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733274" w14:textId="77777777" w:rsidR="005C61D4" w:rsidRPr="005C61D4" w:rsidRDefault="005B66F2" w:rsidP="005C61D4">
      <w:pPr>
        <w:ind w:left="5040" w:firstLine="720"/>
        <w:jc w:val="right"/>
        <w:rPr>
          <w:rFonts w:ascii="Segoe UI" w:hAnsi="Segoe UI" w:cs="Segoe UI"/>
          <w:b/>
          <w:sz w:val="20"/>
          <w:szCs w:val="20"/>
          <w:lang w:val="ro-RO"/>
        </w:rPr>
      </w:pPr>
      <w:r w:rsidRPr="0068476A">
        <w:rPr>
          <w:rFonts w:ascii="Segoe UI" w:hAnsi="Segoe UI" w:cs="Segoe UI"/>
          <w:b/>
          <w:sz w:val="20"/>
          <w:szCs w:val="20"/>
          <w:lang w:val="ro-RO"/>
        </w:rPr>
        <w:t xml:space="preserve">                                                                                                      </w:t>
      </w:r>
      <w:r w:rsidR="005C61D4" w:rsidRPr="005C61D4">
        <w:rPr>
          <w:rFonts w:ascii="Segoe UI" w:hAnsi="Segoe UI" w:cs="Segoe UI"/>
          <w:b/>
          <w:sz w:val="20"/>
          <w:szCs w:val="20"/>
          <w:lang w:val="ro-RO"/>
        </w:rPr>
        <w:t xml:space="preserve">Anexa </w:t>
      </w:r>
    </w:p>
    <w:p w14:paraId="0FEA7B8D" w14:textId="79637A82" w:rsidR="005E5A18" w:rsidRPr="0068476A" w:rsidRDefault="005C61D4" w:rsidP="005C61D4">
      <w:pPr>
        <w:ind w:left="5040" w:firstLine="720"/>
        <w:jc w:val="right"/>
        <w:rPr>
          <w:rFonts w:ascii="Segoe UI" w:hAnsi="Segoe UI" w:cs="Segoe UI"/>
          <w:b/>
          <w:sz w:val="20"/>
          <w:szCs w:val="20"/>
          <w:lang w:val="ro-RO"/>
        </w:rPr>
      </w:pPr>
      <w:r w:rsidRPr="005C61D4">
        <w:rPr>
          <w:rFonts w:ascii="Segoe UI" w:hAnsi="Segoe UI" w:cs="Segoe UI"/>
          <w:b/>
          <w:sz w:val="20"/>
          <w:szCs w:val="20"/>
          <w:lang w:val="ro-RO"/>
        </w:rPr>
        <w:t>la referat</w:t>
      </w:r>
    </w:p>
    <w:p w14:paraId="319290E3" w14:textId="77777777" w:rsidR="00DB7F39" w:rsidRPr="0068476A" w:rsidRDefault="00DB7F39" w:rsidP="00C26852">
      <w:pPr>
        <w:rPr>
          <w:rFonts w:ascii="Segoe UI" w:hAnsi="Segoe UI" w:cs="Segoe UI"/>
          <w:b/>
          <w:sz w:val="20"/>
          <w:szCs w:val="20"/>
          <w:lang w:val="ro-RO"/>
        </w:rPr>
      </w:pPr>
    </w:p>
    <w:p w14:paraId="5ECD24F0" w14:textId="77777777" w:rsidR="00D53D90" w:rsidRPr="0068476A" w:rsidRDefault="00D53D90" w:rsidP="005B6C1E">
      <w:pPr>
        <w:jc w:val="center"/>
        <w:rPr>
          <w:rFonts w:ascii="Segoe UI" w:hAnsi="Segoe UI" w:cs="Segoe UI"/>
          <w:sz w:val="20"/>
          <w:szCs w:val="20"/>
          <w:lang w:val="ro-RO"/>
        </w:rPr>
      </w:pPr>
    </w:p>
    <w:p w14:paraId="641050CF" w14:textId="77777777" w:rsidR="005C61D4" w:rsidRPr="005C61D4" w:rsidRDefault="005C61D4" w:rsidP="005C61D4">
      <w:pPr>
        <w:jc w:val="center"/>
        <w:rPr>
          <w:rFonts w:ascii="Segoe UI" w:hAnsi="Segoe UI" w:cs="Segoe UI"/>
          <w:sz w:val="20"/>
          <w:szCs w:val="20"/>
          <w:lang w:val="de-DE"/>
        </w:rPr>
      </w:pPr>
      <w:r w:rsidRPr="005C61D4">
        <w:rPr>
          <w:rFonts w:ascii="Segoe UI" w:hAnsi="Segoe UI" w:cs="Segoe UI"/>
          <w:b/>
          <w:sz w:val="20"/>
          <w:szCs w:val="20"/>
          <w:lang w:val="de-DE"/>
        </w:rPr>
        <w:t>SINTEZA OBSERVAȚIILOR</w:t>
      </w:r>
      <w:r w:rsidRPr="005C61D4">
        <w:rPr>
          <w:rFonts w:ascii="Segoe UI" w:hAnsi="Segoe UI" w:cs="Segoe UI"/>
          <w:sz w:val="20"/>
          <w:szCs w:val="20"/>
          <w:lang w:val="de-DE"/>
        </w:rPr>
        <w:t xml:space="preserve"> a proiectului de</w:t>
      </w:r>
    </w:p>
    <w:p w14:paraId="3262E9C7" w14:textId="3D3F865F" w:rsidR="007125AD" w:rsidRDefault="005C61D4" w:rsidP="005C61D4">
      <w:pPr>
        <w:jc w:val="center"/>
        <w:rPr>
          <w:rFonts w:ascii="Segoe UI" w:hAnsi="Segoe UI" w:cs="Segoe UI"/>
          <w:color w:val="212934"/>
          <w:spacing w:val="4"/>
          <w:sz w:val="20"/>
          <w:szCs w:val="20"/>
          <w:shd w:val="clear" w:color="auto" w:fill="FFFFFF"/>
        </w:rPr>
      </w:pPr>
      <w:r w:rsidRPr="005C61D4">
        <w:rPr>
          <w:rFonts w:ascii="Segoe UI" w:hAnsi="Segoe UI" w:cs="Segoe UI"/>
          <w:sz w:val="20"/>
          <w:szCs w:val="20"/>
          <w:lang w:val="de-DE"/>
        </w:rPr>
        <w:t>Ordin</w:t>
      </w:r>
      <w:r w:rsidR="004D3FEB" w:rsidRPr="0068476A">
        <w:rPr>
          <w:rFonts w:ascii="Segoe UI" w:hAnsi="Segoe UI" w:cs="Segoe UI"/>
          <w:sz w:val="20"/>
          <w:szCs w:val="20"/>
          <w:lang w:val="de-DE"/>
        </w:rPr>
        <w:t xml:space="preserve"> </w:t>
      </w:r>
      <w:proofErr w:type="spellStart"/>
      <w:r w:rsidR="00962FE3" w:rsidRPr="0068476A">
        <w:rPr>
          <w:rFonts w:ascii="Segoe UI" w:hAnsi="Segoe UI" w:cs="Segoe UI"/>
          <w:color w:val="212934"/>
          <w:spacing w:val="4"/>
          <w:sz w:val="20"/>
          <w:szCs w:val="20"/>
          <w:shd w:val="clear" w:color="auto" w:fill="FFFFFF"/>
        </w:rPr>
        <w:t>privind</w:t>
      </w:r>
      <w:proofErr w:type="spellEnd"/>
      <w:r w:rsidR="00962FE3" w:rsidRPr="0068476A">
        <w:rPr>
          <w:rFonts w:ascii="Segoe UI" w:hAnsi="Segoe UI" w:cs="Segoe UI"/>
          <w:color w:val="212934"/>
          <w:spacing w:val="4"/>
          <w:sz w:val="20"/>
          <w:szCs w:val="20"/>
          <w:shd w:val="clear" w:color="auto" w:fill="FFFFFF"/>
        </w:rPr>
        <w:t xml:space="preserve"> </w:t>
      </w:r>
      <w:proofErr w:type="spellStart"/>
      <w:r w:rsidR="00962FE3" w:rsidRPr="0068476A">
        <w:rPr>
          <w:rFonts w:ascii="Segoe UI" w:hAnsi="Segoe UI" w:cs="Segoe UI"/>
          <w:color w:val="212934"/>
          <w:spacing w:val="4"/>
          <w:sz w:val="20"/>
          <w:szCs w:val="20"/>
          <w:shd w:val="clear" w:color="auto" w:fill="FFFFFF"/>
        </w:rPr>
        <w:t>aprobarea</w:t>
      </w:r>
      <w:proofErr w:type="spellEnd"/>
      <w:r w:rsidR="00962FE3" w:rsidRPr="0068476A">
        <w:rPr>
          <w:rFonts w:ascii="Segoe UI" w:hAnsi="Segoe UI" w:cs="Segoe UI"/>
          <w:color w:val="212934"/>
          <w:spacing w:val="4"/>
          <w:sz w:val="20"/>
          <w:szCs w:val="20"/>
          <w:shd w:val="clear" w:color="auto" w:fill="FFFFFF"/>
        </w:rPr>
        <w:t xml:space="preserve"> </w:t>
      </w:r>
      <w:proofErr w:type="spellStart"/>
      <w:r w:rsidR="00962FE3" w:rsidRPr="0068476A">
        <w:rPr>
          <w:rFonts w:ascii="Segoe UI" w:hAnsi="Segoe UI" w:cs="Segoe UI"/>
          <w:color w:val="212934"/>
          <w:spacing w:val="4"/>
          <w:sz w:val="20"/>
          <w:szCs w:val="20"/>
          <w:shd w:val="clear" w:color="auto" w:fill="FFFFFF"/>
        </w:rPr>
        <w:t>Codului</w:t>
      </w:r>
      <w:proofErr w:type="spellEnd"/>
      <w:r w:rsidR="00962FE3" w:rsidRPr="0068476A">
        <w:rPr>
          <w:rFonts w:ascii="Segoe UI" w:hAnsi="Segoe UI" w:cs="Segoe UI"/>
          <w:color w:val="212934"/>
          <w:spacing w:val="4"/>
          <w:sz w:val="20"/>
          <w:szCs w:val="20"/>
          <w:shd w:val="clear" w:color="auto" w:fill="FFFFFF"/>
        </w:rPr>
        <w:t xml:space="preserve"> </w:t>
      </w:r>
      <w:proofErr w:type="spellStart"/>
      <w:r w:rsidR="00962FE3" w:rsidRPr="0068476A">
        <w:rPr>
          <w:rFonts w:ascii="Segoe UI" w:hAnsi="Segoe UI" w:cs="Segoe UI"/>
          <w:color w:val="212934"/>
          <w:spacing w:val="4"/>
          <w:sz w:val="20"/>
          <w:szCs w:val="20"/>
          <w:shd w:val="clear" w:color="auto" w:fill="FFFFFF"/>
        </w:rPr>
        <w:t>pentru</w:t>
      </w:r>
      <w:proofErr w:type="spellEnd"/>
      <w:r w:rsidR="00962FE3" w:rsidRPr="0068476A">
        <w:rPr>
          <w:rFonts w:ascii="Segoe UI" w:hAnsi="Segoe UI" w:cs="Segoe UI"/>
          <w:color w:val="212934"/>
          <w:spacing w:val="4"/>
          <w:sz w:val="20"/>
          <w:szCs w:val="20"/>
          <w:shd w:val="clear" w:color="auto" w:fill="FFFFFF"/>
        </w:rPr>
        <w:t xml:space="preserve"> </w:t>
      </w:r>
      <w:proofErr w:type="spellStart"/>
      <w:r>
        <w:rPr>
          <w:rFonts w:ascii="Segoe UI" w:hAnsi="Segoe UI" w:cs="Segoe UI"/>
          <w:color w:val="212934"/>
          <w:spacing w:val="4"/>
          <w:sz w:val="20"/>
          <w:szCs w:val="20"/>
          <w:shd w:val="clear" w:color="auto" w:fill="FFFFFF"/>
        </w:rPr>
        <w:t>hidrogen</w:t>
      </w:r>
      <w:proofErr w:type="spellEnd"/>
      <w:r w:rsidR="00112C6C">
        <w:rPr>
          <w:rFonts w:ascii="Segoe UI" w:hAnsi="Segoe UI" w:cs="Segoe UI"/>
          <w:color w:val="212934"/>
          <w:spacing w:val="4"/>
          <w:sz w:val="20"/>
          <w:szCs w:val="20"/>
          <w:shd w:val="clear" w:color="auto" w:fill="FFFFFF"/>
        </w:rPr>
        <w:t>*</w:t>
      </w:r>
    </w:p>
    <w:p w14:paraId="4912CF97" w14:textId="71B2AEF7" w:rsidR="00112C6C" w:rsidRDefault="00112C6C" w:rsidP="005C61D4">
      <w:pPr>
        <w:jc w:val="center"/>
        <w:rPr>
          <w:rFonts w:ascii="Segoe UI" w:hAnsi="Segoe UI" w:cs="Segoe UI"/>
          <w:color w:val="212934"/>
          <w:spacing w:val="4"/>
          <w:sz w:val="20"/>
          <w:szCs w:val="20"/>
          <w:shd w:val="clear" w:color="auto" w:fill="FFFFFF"/>
        </w:rPr>
      </w:pPr>
    </w:p>
    <w:p w14:paraId="6EEF3523" w14:textId="4AB3487E" w:rsidR="00112C6C" w:rsidRPr="00A63F8A" w:rsidRDefault="00112C6C" w:rsidP="00A63F8A">
      <w:pPr>
        <w:jc w:val="both"/>
        <w:rPr>
          <w:rFonts w:ascii="Segoe UI" w:hAnsi="Segoe UI" w:cs="Segoe UI"/>
          <w:i/>
          <w:color w:val="212934"/>
          <w:spacing w:val="4"/>
          <w:sz w:val="20"/>
          <w:szCs w:val="20"/>
          <w:shd w:val="clear" w:color="auto" w:fill="FFFFFF"/>
        </w:rPr>
      </w:pPr>
      <w:r>
        <w:rPr>
          <w:rFonts w:ascii="Segoe UI" w:hAnsi="Segoe UI" w:cs="Segoe UI"/>
          <w:color w:val="212934"/>
          <w:spacing w:val="4"/>
          <w:sz w:val="20"/>
          <w:szCs w:val="20"/>
          <w:shd w:val="clear" w:color="auto" w:fill="FFFFFF"/>
        </w:rPr>
        <w:t>*</w:t>
      </w:r>
      <w:proofErr w:type="spellStart"/>
      <w:r>
        <w:rPr>
          <w:rFonts w:ascii="Segoe UI" w:hAnsi="Segoe UI" w:cs="Segoe UI"/>
          <w:color w:val="212934"/>
          <w:spacing w:val="4"/>
          <w:sz w:val="20"/>
          <w:szCs w:val="20"/>
          <w:shd w:val="clear" w:color="auto" w:fill="FFFFFF"/>
        </w:rPr>
        <w:t>Titlul</w:t>
      </w:r>
      <w:proofErr w:type="spellEnd"/>
      <w:r>
        <w:rPr>
          <w:rFonts w:ascii="Segoe UI" w:hAnsi="Segoe UI" w:cs="Segoe UI"/>
          <w:color w:val="212934"/>
          <w:spacing w:val="4"/>
          <w:sz w:val="20"/>
          <w:szCs w:val="20"/>
          <w:shd w:val="clear" w:color="auto" w:fill="FFFFFF"/>
        </w:rPr>
        <w:t xml:space="preserve"> </w:t>
      </w:r>
      <w:proofErr w:type="spellStart"/>
      <w:r>
        <w:rPr>
          <w:rFonts w:ascii="Segoe UI" w:hAnsi="Segoe UI" w:cs="Segoe UI"/>
          <w:color w:val="212934"/>
          <w:spacing w:val="4"/>
          <w:sz w:val="20"/>
          <w:szCs w:val="20"/>
          <w:shd w:val="clear" w:color="auto" w:fill="FFFFFF"/>
        </w:rPr>
        <w:t>proiectului</w:t>
      </w:r>
      <w:proofErr w:type="spellEnd"/>
      <w:r>
        <w:rPr>
          <w:rFonts w:ascii="Segoe UI" w:hAnsi="Segoe UI" w:cs="Segoe UI"/>
          <w:color w:val="212934"/>
          <w:spacing w:val="4"/>
          <w:sz w:val="20"/>
          <w:szCs w:val="20"/>
          <w:shd w:val="clear" w:color="auto" w:fill="FFFFFF"/>
        </w:rPr>
        <w:t xml:space="preserve"> de act </w:t>
      </w:r>
      <w:proofErr w:type="spellStart"/>
      <w:r>
        <w:rPr>
          <w:rFonts w:ascii="Segoe UI" w:hAnsi="Segoe UI" w:cs="Segoe UI"/>
          <w:color w:val="212934"/>
          <w:spacing w:val="4"/>
          <w:sz w:val="20"/>
          <w:szCs w:val="20"/>
          <w:shd w:val="clear" w:color="auto" w:fill="FFFFFF"/>
        </w:rPr>
        <w:t>normativ</w:t>
      </w:r>
      <w:proofErr w:type="spellEnd"/>
      <w:r>
        <w:rPr>
          <w:rFonts w:ascii="Segoe UI" w:hAnsi="Segoe UI" w:cs="Segoe UI"/>
          <w:color w:val="212934"/>
          <w:spacing w:val="4"/>
          <w:sz w:val="20"/>
          <w:szCs w:val="20"/>
          <w:shd w:val="clear" w:color="auto" w:fill="FFFFFF"/>
        </w:rPr>
        <w:t xml:space="preserve"> a </w:t>
      </w:r>
      <w:proofErr w:type="spellStart"/>
      <w:r>
        <w:rPr>
          <w:rFonts w:ascii="Segoe UI" w:hAnsi="Segoe UI" w:cs="Segoe UI"/>
          <w:color w:val="212934"/>
          <w:spacing w:val="4"/>
          <w:sz w:val="20"/>
          <w:szCs w:val="20"/>
          <w:shd w:val="clear" w:color="auto" w:fill="FFFFFF"/>
        </w:rPr>
        <w:t>fost</w:t>
      </w:r>
      <w:proofErr w:type="spellEnd"/>
      <w:r>
        <w:rPr>
          <w:rFonts w:ascii="Segoe UI" w:hAnsi="Segoe UI" w:cs="Segoe UI"/>
          <w:color w:val="212934"/>
          <w:spacing w:val="4"/>
          <w:sz w:val="20"/>
          <w:szCs w:val="20"/>
          <w:shd w:val="clear" w:color="auto" w:fill="FFFFFF"/>
        </w:rPr>
        <w:t xml:space="preserve"> </w:t>
      </w:r>
      <w:proofErr w:type="spellStart"/>
      <w:r>
        <w:rPr>
          <w:rFonts w:ascii="Segoe UI" w:hAnsi="Segoe UI" w:cs="Segoe UI"/>
          <w:color w:val="212934"/>
          <w:spacing w:val="4"/>
          <w:sz w:val="20"/>
          <w:szCs w:val="20"/>
          <w:shd w:val="clear" w:color="auto" w:fill="FFFFFF"/>
        </w:rPr>
        <w:t>schimbat</w:t>
      </w:r>
      <w:proofErr w:type="spellEnd"/>
      <w:r>
        <w:rPr>
          <w:rFonts w:ascii="Segoe UI" w:hAnsi="Segoe UI" w:cs="Segoe UI"/>
          <w:color w:val="212934"/>
          <w:spacing w:val="4"/>
          <w:sz w:val="20"/>
          <w:szCs w:val="20"/>
          <w:shd w:val="clear" w:color="auto" w:fill="FFFFFF"/>
        </w:rPr>
        <w:t xml:space="preserve"> </w:t>
      </w:r>
      <w:proofErr w:type="spellStart"/>
      <w:r>
        <w:rPr>
          <w:rFonts w:ascii="Segoe UI" w:hAnsi="Segoe UI" w:cs="Segoe UI"/>
          <w:color w:val="212934"/>
          <w:spacing w:val="4"/>
          <w:sz w:val="20"/>
          <w:szCs w:val="20"/>
          <w:shd w:val="clear" w:color="auto" w:fill="FFFFFF"/>
        </w:rPr>
        <w:t>în</w:t>
      </w:r>
      <w:proofErr w:type="spellEnd"/>
      <w:r>
        <w:rPr>
          <w:rFonts w:ascii="Segoe UI" w:hAnsi="Segoe UI" w:cs="Segoe UI"/>
          <w:color w:val="212934"/>
          <w:spacing w:val="4"/>
          <w:sz w:val="20"/>
          <w:szCs w:val="20"/>
          <w:shd w:val="clear" w:color="auto" w:fill="FFFFFF"/>
        </w:rPr>
        <w:t xml:space="preserve"> </w:t>
      </w:r>
      <w:proofErr w:type="spellStart"/>
      <w:r>
        <w:rPr>
          <w:rFonts w:ascii="Segoe UI" w:hAnsi="Segoe UI" w:cs="Segoe UI"/>
          <w:color w:val="212934"/>
          <w:spacing w:val="4"/>
          <w:sz w:val="20"/>
          <w:szCs w:val="20"/>
          <w:shd w:val="clear" w:color="auto" w:fill="FFFFFF"/>
        </w:rPr>
        <w:t>cadrul</w:t>
      </w:r>
      <w:proofErr w:type="spellEnd"/>
      <w:r>
        <w:rPr>
          <w:rFonts w:ascii="Segoe UI" w:hAnsi="Segoe UI" w:cs="Segoe UI"/>
          <w:color w:val="212934"/>
          <w:spacing w:val="4"/>
          <w:sz w:val="20"/>
          <w:szCs w:val="20"/>
          <w:shd w:val="clear" w:color="auto" w:fill="FFFFFF"/>
        </w:rPr>
        <w:t xml:space="preserve"> </w:t>
      </w:r>
      <w:proofErr w:type="spellStart"/>
      <w:r>
        <w:rPr>
          <w:rFonts w:ascii="Segoe UI" w:hAnsi="Segoe UI" w:cs="Segoe UI"/>
          <w:color w:val="212934"/>
          <w:spacing w:val="4"/>
          <w:sz w:val="20"/>
          <w:szCs w:val="20"/>
          <w:shd w:val="clear" w:color="auto" w:fill="FFFFFF"/>
        </w:rPr>
        <w:t>ședinței</w:t>
      </w:r>
      <w:proofErr w:type="spellEnd"/>
      <w:r>
        <w:rPr>
          <w:rFonts w:ascii="Segoe UI" w:hAnsi="Segoe UI" w:cs="Segoe UI"/>
          <w:color w:val="212934"/>
          <w:spacing w:val="4"/>
          <w:sz w:val="20"/>
          <w:szCs w:val="20"/>
          <w:shd w:val="clear" w:color="auto" w:fill="FFFFFF"/>
        </w:rPr>
        <w:t xml:space="preserve"> CR din 26.04. 2023 </w:t>
      </w:r>
      <w:proofErr w:type="spellStart"/>
      <w:r>
        <w:rPr>
          <w:rFonts w:ascii="Segoe UI" w:hAnsi="Segoe UI" w:cs="Segoe UI"/>
          <w:color w:val="212934"/>
          <w:spacing w:val="4"/>
          <w:sz w:val="20"/>
          <w:szCs w:val="20"/>
          <w:shd w:val="clear" w:color="auto" w:fill="FFFFFF"/>
        </w:rPr>
        <w:t>în</w:t>
      </w:r>
      <w:proofErr w:type="spellEnd"/>
      <w:r>
        <w:rPr>
          <w:rFonts w:ascii="Segoe UI" w:hAnsi="Segoe UI" w:cs="Segoe UI"/>
          <w:color w:val="212934"/>
          <w:spacing w:val="4"/>
          <w:sz w:val="20"/>
          <w:szCs w:val="20"/>
          <w:shd w:val="clear" w:color="auto" w:fill="FFFFFF"/>
        </w:rPr>
        <w:t xml:space="preserve"> </w:t>
      </w:r>
      <w:proofErr w:type="spellStart"/>
      <w:r w:rsidRPr="00A63F8A">
        <w:rPr>
          <w:rFonts w:ascii="Segoe UI" w:hAnsi="Segoe UI" w:cs="Segoe UI"/>
          <w:i/>
          <w:color w:val="212934"/>
          <w:spacing w:val="4"/>
          <w:sz w:val="20"/>
          <w:szCs w:val="20"/>
          <w:shd w:val="clear" w:color="auto" w:fill="FFFFFF"/>
        </w:rPr>
        <w:t>Ordin</w:t>
      </w:r>
      <w:proofErr w:type="spellEnd"/>
      <w:r w:rsidRPr="00A63F8A">
        <w:rPr>
          <w:rFonts w:ascii="Segoe UI" w:hAnsi="Segoe UI" w:cs="Segoe UI"/>
          <w:i/>
          <w:color w:val="212934"/>
          <w:spacing w:val="4"/>
          <w:sz w:val="20"/>
          <w:szCs w:val="20"/>
          <w:shd w:val="clear" w:color="auto" w:fill="FFFFFF"/>
        </w:rPr>
        <w:t xml:space="preserve"> </w:t>
      </w:r>
      <w:proofErr w:type="spellStart"/>
      <w:r w:rsidRPr="00A63F8A">
        <w:rPr>
          <w:rFonts w:ascii="Segoe UI" w:hAnsi="Segoe UI" w:cs="Segoe UI"/>
          <w:i/>
          <w:color w:val="212934"/>
          <w:spacing w:val="4"/>
          <w:sz w:val="20"/>
          <w:szCs w:val="20"/>
          <w:shd w:val="clear" w:color="auto" w:fill="FFFFFF"/>
        </w:rPr>
        <w:t>privind</w:t>
      </w:r>
      <w:proofErr w:type="spellEnd"/>
      <w:r w:rsidRPr="00A63F8A">
        <w:rPr>
          <w:rFonts w:ascii="Segoe UI" w:hAnsi="Segoe UI" w:cs="Segoe UI"/>
          <w:i/>
          <w:color w:val="212934"/>
          <w:spacing w:val="4"/>
          <w:sz w:val="20"/>
          <w:szCs w:val="20"/>
          <w:shd w:val="clear" w:color="auto" w:fill="FFFFFF"/>
        </w:rPr>
        <w:t xml:space="preserve"> </w:t>
      </w:r>
      <w:proofErr w:type="spellStart"/>
      <w:r w:rsidRPr="00A63F8A">
        <w:rPr>
          <w:rFonts w:ascii="Segoe UI" w:hAnsi="Segoe UI" w:cs="Segoe UI"/>
          <w:i/>
          <w:color w:val="212934"/>
          <w:spacing w:val="4"/>
          <w:sz w:val="20"/>
          <w:szCs w:val="20"/>
          <w:shd w:val="clear" w:color="auto" w:fill="FFFFFF"/>
        </w:rPr>
        <w:t>aprobarea</w:t>
      </w:r>
      <w:proofErr w:type="spellEnd"/>
      <w:r w:rsidRPr="00A63F8A">
        <w:rPr>
          <w:rFonts w:ascii="Segoe UI" w:hAnsi="Segoe UI" w:cs="Segoe UI"/>
          <w:i/>
          <w:color w:val="212934"/>
          <w:spacing w:val="4"/>
          <w:sz w:val="20"/>
          <w:szCs w:val="20"/>
          <w:shd w:val="clear" w:color="auto" w:fill="FFFFFF"/>
        </w:rPr>
        <w:t xml:space="preserve"> </w:t>
      </w:r>
      <w:proofErr w:type="spellStart"/>
      <w:r w:rsidRPr="00A63F8A">
        <w:rPr>
          <w:rFonts w:ascii="Segoe UI" w:hAnsi="Segoe UI" w:cs="Segoe UI"/>
          <w:i/>
          <w:color w:val="212934"/>
          <w:spacing w:val="4"/>
          <w:sz w:val="20"/>
          <w:szCs w:val="20"/>
          <w:shd w:val="clear" w:color="auto" w:fill="FFFFFF"/>
        </w:rPr>
        <w:t>Regulilor</w:t>
      </w:r>
      <w:proofErr w:type="spellEnd"/>
      <w:r w:rsidRPr="00A63F8A">
        <w:rPr>
          <w:rFonts w:ascii="Segoe UI" w:hAnsi="Segoe UI" w:cs="Segoe UI"/>
          <w:i/>
          <w:color w:val="212934"/>
          <w:spacing w:val="4"/>
          <w:sz w:val="20"/>
          <w:szCs w:val="20"/>
          <w:shd w:val="clear" w:color="auto" w:fill="FFFFFF"/>
        </w:rPr>
        <w:t xml:space="preserve"> </w:t>
      </w:r>
      <w:proofErr w:type="spellStart"/>
      <w:r w:rsidRPr="00A63F8A">
        <w:rPr>
          <w:rFonts w:ascii="Segoe UI" w:hAnsi="Segoe UI" w:cs="Segoe UI"/>
          <w:i/>
          <w:color w:val="212934"/>
          <w:spacing w:val="4"/>
          <w:sz w:val="20"/>
          <w:szCs w:val="20"/>
          <w:shd w:val="clear" w:color="auto" w:fill="FFFFFF"/>
        </w:rPr>
        <w:t>necesare</w:t>
      </w:r>
      <w:proofErr w:type="spellEnd"/>
      <w:r w:rsidRPr="00A63F8A">
        <w:rPr>
          <w:rFonts w:ascii="Segoe UI" w:hAnsi="Segoe UI" w:cs="Segoe UI"/>
          <w:i/>
          <w:color w:val="212934"/>
          <w:spacing w:val="4"/>
          <w:sz w:val="20"/>
          <w:szCs w:val="20"/>
          <w:shd w:val="clear" w:color="auto" w:fill="FFFFFF"/>
        </w:rPr>
        <w:t xml:space="preserve"> </w:t>
      </w:r>
      <w:proofErr w:type="spellStart"/>
      <w:r w:rsidRPr="00A63F8A">
        <w:rPr>
          <w:rFonts w:ascii="Segoe UI" w:hAnsi="Segoe UI" w:cs="Segoe UI"/>
          <w:i/>
          <w:color w:val="212934"/>
          <w:spacing w:val="4"/>
          <w:sz w:val="20"/>
          <w:szCs w:val="20"/>
          <w:shd w:val="clear" w:color="auto" w:fill="FFFFFF"/>
        </w:rPr>
        <w:t>adoptării</w:t>
      </w:r>
      <w:proofErr w:type="spellEnd"/>
      <w:r w:rsidRPr="00A63F8A">
        <w:rPr>
          <w:rFonts w:ascii="Segoe UI" w:hAnsi="Segoe UI" w:cs="Segoe UI"/>
          <w:i/>
          <w:color w:val="212934"/>
          <w:spacing w:val="4"/>
          <w:sz w:val="20"/>
          <w:szCs w:val="20"/>
          <w:shd w:val="clear" w:color="auto" w:fill="FFFFFF"/>
        </w:rPr>
        <w:t xml:space="preserve"> </w:t>
      </w:r>
      <w:proofErr w:type="spellStart"/>
      <w:r w:rsidRPr="00A63F8A">
        <w:rPr>
          <w:rFonts w:ascii="Segoe UI" w:hAnsi="Segoe UI" w:cs="Segoe UI"/>
          <w:i/>
          <w:color w:val="212934"/>
          <w:spacing w:val="4"/>
          <w:sz w:val="20"/>
          <w:szCs w:val="20"/>
          <w:shd w:val="clear" w:color="auto" w:fill="FFFFFF"/>
        </w:rPr>
        <w:t>Codului</w:t>
      </w:r>
      <w:proofErr w:type="spellEnd"/>
      <w:r w:rsidRPr="00A63F8A">
        <w:rPr>
          <w:rFonts w:ascii="Segoe UI" w:hAnsi="Segoe UI" w:cs="Segoe UI"/>
          <w:i/>
          <w:color w:val="212934"/>
          <w:spacing w:val="4"/>
          <w:sz w:val="20"/>
          <w:szCs w:val="20"/>
          <w:shd w:val="clear" w:color="auto" w:fill="FFFFFF"/>
        </w:rPr>
        <w:t xml:space="preserve"> </w:t>
      </w:r>
      <w:proofErr w:type="spellStart"/>
      <w:r w:rsidRPr="00A63F8A">
        <w:rPr>
          <w:rFonts w:ascii="Segoe UI" w:hAnsi="Segoe UI" w:cs="Segoe UI"/>
          <w:i/>
          <w:color w:val="212934"/>
          <w:spacing w:val="4"/>
          <w:sz w:val="20"/>
          <w:szCs w:val="20"/>
          <w:shd w:val="clear" w:color="auto" w:fill="FFFFFF"/>
        </w:rPr>
        <w:t>pentru</w:t>
      </w:r>
      <w:proofErr w:type="spellEnd"/>
      <w:r w:rsidRPr="00A63F8A">
        <w:rPr>
          <w:rFonts w:ascii="Segoe UI" w:hAnsi="Segoe UI" w:cs="Segoe UI"/>
          <w:i/>
          <w:color w:val="212934"/>
          <w:spacing w:val="4"/>
          <w:sz w:val="20"/>
          <w:szCs w:val="20"/>
          <w:shd w:val="clear" w:color="auto" w:fill="FFFFFF"/>
        </w:rPr>
        <w:t xml:space="preserve"> </w:t>
      </w:r>
      <w:proofErr w:type="spellStart"/>
      <w:r w:rsidRPr="00A63F8A">
        <w:rPr>
          <w:rFonts w:ascii="Segoe UI" w:hAnsi="Segoe UI" w:cs="Segoe UI"/>
          <w:i/>
          <w:color w:val="212934"/>
          <w:spacing w:val="4"/>
          <w:sz w:val="20"/>
          <w:szCs w:val="20"/>
          <w:shd w:val="clear" w:color="auto" w:fill="FFFFFF"/>
        </w:rPr>
        <w:t>hidrogen</w:t>
      </w:r>
      <w:proofErr w:type="spellEnd"/>
    </w:p>
    <w:p w14:paraId="1E25D378" w14:textId="2C2E632F" w:rsidR="005C61D4" w:rsidRDefault="005C61D4" w:rsidP="005C61D4">
      <w:pPr>
        <w:jc w:val="center"/>
        <w:rPr>
          <w:rFonts w:ascii="Segoe UI" w:hAnsi="Segoe UI" w:cs="Segoe UI"/>
          <w:color w:val="212934"/>
          <w:spacing w:val="4"/>
          <w:sz w:val="20"/>
          <w:szCs w:val="20"/>
          <w:shd w:val="clear" w:color="auto" w:fill="FFFFFF"/>
        </w:rPr>
      </w:pPr>
    </w:p>
    <w:p w14:paraId="1D12F05C" w14:textId="70A2A374" w:rsidR="005C61D4" w:rsidRPr="005C61D4" w:rsidRDefault="005C61D4" w:rsidP="005C61D4">
      <w:pPr>
        <w:rPr>
          <w:rFonts w:ascii="Segoe UI" w:hAnsi="Segoe UI" w:cs="Segoe UI"/>
          <w:color w:val="212934"/>
          <w:spacing w:val="4"/>
          <w:sz w:val="20"/>
          <w:szCs w:val="20"/>
          <w:shd w:val="clear" w:color="auto" w:fill="FFFFFF"/>
        </w:rPr>
      </w:pPr>
      <w:r>
        <w:rPr>
          <w:rFonts w:ascii="Segoe UI" w:hAnsi="Segoe UI" w:cs="Segoe UI"/>
          <w:color w:val="212934"/>
          <w:spacing w:val="4"/>
          <w:sz w:val="20"/>
          <w:szCs w:val="20"/>
          <w:shd w:val="clear" w:color="auto" w:fill="FFFFFF"/>
        </w:rPr>
        <w:tab/>
      </w:r>
      <w:r>
        <w:rPr>
          <w:rFonts w:ascii="Segoe UI" w:hAnsi="Segoe UI" w:cs="Segoe UI"/>
          <w:color w:val="212934"/>
          <w:spacing w:val="4"/>
          <w:sz w:val="20"/>
          <w:szCs w:val="20"/>
          <w:shd w:val="clear" w:color="auto" w:fill="FFFFFF"/>
        </w:rPr>
        <w:tab/>
      </w:r>
      <w:r>
        <w:rPr>
          <w:rFonts w:ascii="Segoe UI" w:hAnsi="Segoe UI" w:cs="Segoe UI"/>
          <w:color w:val="212934"/>
          <w:spacing w:val="4"/>
          <w:sz w:val="20"/>
          <w:szCs w:val="20"/>
          <w:shd w:val="clear" w:color="auto" w:fill="FFFFFF"/>
        </w:rPr>
        <w:tab/>
      </w:r>
      <w:r>
        <w:rPr>
          <w:rFonts w:ascii="Segoe UI" w:hAnsi="Segoe UI" w:cs="Segoe UI"/>
          <w:color w:val="212934"/>
          <w:spacing w:val="4"/>
          <w:sz w:val="20"/>
          <w:szCs w:val="20"/>
          <w:shd w:val="clear" w:color="auto" w:fill="FFFFFF"/>
        </w:rPr>
        <w:tab/>
      </w:r>
      <w:r>
        <w:rPr>
          <w:rFonts w:ascii="Segoe UI" w:hAnsi="Segoe UI" w:cs="Segoe UI"/>
          <w:color w:val="212934"/>
          <w:spacing w:val="4"/>
          <w:sz w:val="20"/>
          <w:szCs w:val="20"/>
          <w:shd w:val="clear" w:color="auto" w:fill="FFFFFF"/>
        </w:rPr>
        <w:tab/>
      </w:r>
      <w:r>
        <w:rPr>
          <w:rFonts w:ascii="Segoe UI" w:hAnsi="Segoe UI" w:cs="Segoe UI"/>
          <w:color w:val="212934"/>
          <w:spacing w:val="4"/>
          <w:sz w:val="20"/>
          <w:szCs w:val="20"/>
          <w:shd w:val="clear" w:color="auto" w:fill="FFFFFF"/>
        </w:rPr>
        <w:tab/>
      </w:r>
      <w:r>
        <w:rPr>
          <w:rFonts w:ascii="Segoe UI" w:hAnsi="Segoe UI" w:cs="Segoe UI"/>
          <w:color w:val="212934"/>
          <w:spacing w:val="4"/>
          <w:sz w:val="20"/>
          <w:szCs w:val="20"/>
          <w:shd w:val="clear" w:color="auto" w:fill="FFFFFF"/>
        </w:rPr>
        <w:tab/>
      </w:r>
      <w:r>
        <w:rPr>
          <w:rFonts w:ascii="Segoe UI" w:hAnsi="Segoe UI" w:cs="Segoe UI"/>
          <w:color w:val="212934"/>
          <w:spacing w:val="4"/>
          <w:sz w:val="20"/>
          <w:szCs w:val="20"/>
          <w:shd w:val="clear" w:color="auto" w:fill="FFFFFF"/>
        </w:rPr>
        <w:tab/>
      </w:r>
      <w:r>
        <w:rPr>
          <w:rFonts w:ascii="Segoe UI" w:hAnsi="Segoe UI" w:cs="Segoe UI"/>
          <w:color w:val="212934"/>
          <w:spacing w:val="4"/>
          <w:sz w:val="20"/>
          <w:szCs w:val="20"/>
          <w:shd w:val="clear" w:color="auto" w:fill="FFFFFF"/>
        </w:rPr>
        <w:tab/>
        <w:t xml:space="preserve">                                                      </w:t>
      </w:r>
      <w:r w:rsidRPr="005C61D4">
        <w:rPr>
          <w:rFonts w:ascii="Segoe UI" w:hAnsi="Segoe UI" w:cs="Segoe UI"/>
          <w:color w:val="212934"/>
          <w:spacing w:val="4"/>
          <w:sz w:val="20"/>
          <w:szCs w:val="20"/>
          <w:shd w:val="clear" w:color="auto" w:fill="FFFFFF"/>
        </w:rPr>
        <w:t xml:space="preserve">Data </w:t>
      </w:r>
      <w:proofErr w:type="spellStart"/>
      <w:r w:rsidRPr="005C61D4">
        <w:rPr>
          <w:rFonts w:ascii="Segoe UI" w:hAnsi="Segoe UI" w:cs="Segoe UI"/>
          <w:color w:val="212934"/>
          <w:spacing w:val="4"/>
          <w:sz w:val="20"/>
          <w:szCs w:val="20"/>
          <w:shd w:val="clear" w:color="auto" w:fill="FFFFFF"/>
        </w:rPr>
        <w:t>finalizării</w:t>
      </w:r>
      <w:proofErr w:type="spellEnd"/>
      <w:r w:rsidRPr="005C61D4">
        <w:rPr>
          <w:rFonts w:ascii="Segoe UI" w:hAnsi="Segoe UI" w:cs="Segoe UI"/>
          <w:color w:val="212934"/>
          <w:spacing w:val="4"/>
          <w:sz w:val="20"/>
          <w:szCs w:val="20"/>
          <w:shd w:val="clear" w:color="auto" w:fill="FFFFFF"/>
        </w:rPr>
        <w:t xml:space="preserve"> procesului de consultare publică: </w:t>
      </w:r>
      <w:r>
        <w:rPr>
          <w:rFonts w:ascii="Segoe UI" w:hAnsi="Segoe UI" w:cs="Segoe UI"/>
          <w:color w:val="212934"/>
          <w:spacing w:val="4"/>
          <w:sz w:val="20"/>
          <w:szCs w:val="20"/>
          <w:shd w:val="clear" w:color="auto" w:fill="FFFFFF"/>
        </w:rPr>
        <w:t>21</w:t>
      </w:r>
      <w:r w:rsidRPr="005C61D4">
        <w:rPr>
          <w:rFonts w:ascii="Segoe UI" w:hAnsi="Segoe UI" w:cs="Segoe UI"/>
          <w:color w:val="212934"/>
          <w:spacing w:val="4"/>
          <w:sz w:val="20"/>
          <w:szCs w:val="20"/>
          <w:shd w:val="clear" w:color="auto" w:fill="FFFFFF"/>
        </w:rPr>
        <w:t>.0</w:t>
      </w:r>
      <w:r>
        <w:rPr>
          <w:rFonts w:ascii="Segoe UI" w:hAnsi="Segoe UI" w:cs="Segoe UI"/>
          <w:color w:val="212934"/>
          <w:spacing w:val="4"/>
          <w:sz w:val="20"/>
          <w:szCs w:val="20"/>
          <w:shd w:val="clear" w:color="auto" w:fill="FFFFFF"/>
        </w:rPr>
        <w:t>4</w:t>
      </w:r>
      <w:r w:rsidRPr="005C61D4">
        <w:rPr>
          <w:rFonts w:ascii="Segoe UI" w:hAnsi="Segoe UI" w:cs="Segoe UI"/>
          <w:color w:val="212934"/>
          <w:spacing w:val="4"/>
          <w:sz w:val="20"/>
          <w:szCs w:val="20"/>
          <w:shd w:val="clear" w:color="auto" w:fill="FFFFFF"/>
        </w:rPr>
        <w:t>.2023</w:t>
      </w:r>
    </w:p>
    <w:p w14:paraId="1048F9BB" w14:textId="5DE8EFEC" w:rsidR="005C61D4" w:rsidRPr="0068476A" w:rsidRDefault="005C61D4" w:rsidP="005C61D4">
      <w:pPr>
        <w:rPr>
          <w:rFonts w:ascii="Segoe UI" w:hAnsi="Segoe UI" w:cs="Segoe UI"/>
          <w:color w:val="212934"/>
          <w:spacing w:val="4"/>
          <w:sz w:val="20"/>
          <w:szCs w:val="20"/>
          <w:shd w:val="clear" w:color="auto" w:fill="FFFFFF"/>
        </w:rPr>
      </w:pPr>
      <w:r>
        <w:rPr>
          <w:rFonts w:ascii="Segoe UI" w:hAnsi="Segoe UI" w:cs="Segoe UI"/>
          <w:color w:val="212934"/>
          <w:spacing w:val="4"/>
          <w:sz w:val="20"/>
          <w:szCs w:val="20"/>
          <w:shd w:val="clear" w:color="auto" w:fill="FFFFFF"/>
        </w:rPr>
        <w:tab/>
      </w:r>
      <w:r>
        <w:rPr>
          <w:rFonts w:ascii="Segoe UI" w:hAnsi="Segoe UI" w:cs="Segoe UI"/>
          <w:color w:val="212934"/>
          <w:spacing w:val="4"/>
          <w:sz w:val="20"/>
          <w:szCs w:val="20"/>
          <w:shd w:val="clear" w:color="auto" w:fill="FFFFFF"/>
        </w:rPr>
        <w:tab/>
      </w:r>
    </w:p>
    <w:p w14:paraId="213BAF26" w14:textId="77777777" w:rsidR="00962FE3" w:rsidRPr="0068476A" w:rsidRDefault="00962FE3" w:rsidP="00962FE3">
      <w:pPr>
        <w:jc w:val="center"/>
        <w:rPr>
          <w:rFonts w:ascii="Segoe UI" w:hAnsi="Segoe UI" w:cs="Segoe UI"/>
          <w:sz w:val="20"/>
          <w:szCs w:val="20"/>
          <w:lang w:val="de-DE"/>
        </w:rPr>
      </w:pPr>
    </w:p>
    <w:tbl>
      <w:tblPr>
        <w:tblW w:w="15021" w:type="dxa"/>
        <w:tblCellSpacing w:w="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5" w:type="dxa"/>
          <w:left w:w="105" w:type="dxa"/>
          <w:bottom w:w="105" w:type="dxa"/>
          <w:right w:w="105" w:type="dxa"/>
        </w:tblCellMar>
        <w:tblLook w:val="0000" w:firstRow="0" w:lastRow="0" w:firstColumn="0" w:lastColumn="0" w:noHBand="0" w:noVBand="0"/>
      </w:tblPr>
      <w:tblGrid>
        <w:gridCol w:w="623"/>
        <w:gridCol w:w="6602"/>
        <w:gridCol w:w="7796"/>
      </w:tblGrid>
      <w:tr w:rsidR="00CB6DD4" w:rsidRPr="0068476A" w14:paraId="27B9AC52" w14:textId="05688339" w:rsidTr="00CB6DD4">
        <w:trPr>
          <w:trHeight w:val="338"/>
          <w:tblCellSpacing w:w="7" w:type="dxa"/>
        </w:trPr>
        <w:tc>
          <w:tcPr>
            <w:tcW w:w="602" w:type="dxa"/>
          </w:tcPr>
          <w:p w14:paraId="17AF5555" w14:textId="77777777" w:rsidR="00CB6DD4" w:rsidRPr="0068476A" w:rsidRDefault="00CB6DD4" w:rsidP="001A18E5">
            <w:pPr>
              <w:pStyle w:val="NormalWeb"/>
              <w:jc w:val="center"/>
              <w:rPr>
                <w:rFonts w:ascii="Segoe UI" w:hAnsi="Segoe UI" w:cs="Segoe UI"/>
                <w:b/>
                <w:sz w:val="20"/>
                <w:szCs w:val="20"/>
                <w:lang w:val="ro-RO"/>
              </w:rPr>
            </w:pPr>
            <w:r w:rsidRPr="0068476A">
              <w:rPr>
                <w:rFonts w:ascii="Segoe UI" w:hAnsi="Segoe UI" w:cs="Segoe UI"/>
                <w:b/>
                <w:sz w:val="20"/>
                <w:szCs w:val="20"/>
                <w:lang w:val="ro-RO"/>
              </w:rPr>
              <w:t xml:space="preserve">Nr. Crt  </w:t>
            </w:r>
          </w:p>
        </w:tc>
        <w:tc>
          <w:tcPr>
            <w:tcW w:w="6588" w:type="dxa"/>
            <w:vAlign w:val="center"/>
          </w:tcPr>
          <w:p w14:paraId="2F268473" w14:textId="77777777" w:rsidR="00CB6DD4" w:rsidRPr="0068476A" w:rsidRDefault="00CB6DD4" w:rsidP="00167CFA">
            <w:pPr>
              <w:pStyle w:val="NormalWeb"/>
              <w:jc w:val="center"/>
              <w:rPr>
                <w:rFonts w:ascii="Segoe UI" w:hAnsi="Segoe UI" w:cs="Segoe UI"/>
                <w:b/>
                <w:sz w:val="20"/>
                <w:szCs w:val="20"/>
                <w:lang w:val="ro-RO"/>
              </w:rPr>
            </w:pPr>
            <w:r w:rsidRPr="0068476A">
              <w:rPr>
                <w:rFonts w:ascii="Segoe UI" w:hAnsi="Segoe UI" w:cs="Segoe UI"/>
                <w:b/>
                <w:sz w:val="20"/>
                <w:szCs w:val="20"/>
                <w:lang w:val="ro-RO"/>
              </w:rPr>
              <w:t>Text existent</w:t>
            </w:r>
          </w:p>
        </w:tc>
        <w:tc>
          <w:tcPr>
            <w:tcW w:w="7775" w:type="dxa"/>
            <w:vAlign w:val="center"/>
          </w:tcPr>
          <w:p w14:paraId="73B3EC9E" w14:textId="77777777" w:rsidR="00CB6DD4" w:rsidRPr="0068476A" w:rsidRDefault="00CB6DD4" w:rsidP="00167CFA">
            <w:pPr>
              <w:pStyle w:val="NormalWeb"/>
              <w:jc w:val="center"/>
              <w:rPr>
                <w:rFonts w:ascii="Segoe UI" w:hAnsi="Segoe UI" w:cs="Segoe UI"/>
                <w:b/>
                <w:sz w:val="20"/>
                <w:szCs w:val="20"/>
                <w:lang w:val="ro-RO"/>
              </w:rPr>
            </w:pPr>
            <w:r w:rsidRPr="0068476A">
              <w:rPr>
                <w:rFonts w:ascii="Segoe UI" w:hAnsi="Segoe UI" w:cs="Segoe UI"/>
                <w:b/>
                <w:sz w:val="20"/>
                <w:szCs w:val="20"/>
                <w:lang w:val="ro-RO"/>
              </w:rPr>
              <w:t>Text propus</w:t>
            </w:r>
          </w:p>
        </w:tc>
      </w:tr>
      <w:tr w:rsidR="00CB6DD4" w:rsidRPr="0068476A" w14:paraId="3AF57D30" w14:textId="7FBE0A2E" w:rsidTr="00CB6DD4">
        <w:trPr>
          <w:trHeight w:val="70"/>
          <w:tblCellSpacing w:w="7" w:type="dxa"/>
        </w:trPr>
        <w:tc>
          <w:tcPr>
            <w:tcW w:w="602" w:type="dxa"/>
          </w:tcPr>
          <w:p w14:paraId="19147D17" w14:textId="77777777" w:rsidR="00CB6DD4" w:rsidRPr="0068476A" w:rsidRDefault="00CB6DD4" w:rsidP="001A18E5">
            <w:pPr>
              <w:pStyle w:val="NormalWeb"/>
              <w:jc w:val="center"/>
              <w:rPr>
                <w:rFonts w:ascii="Segoe UI" w:hAnsi="Segoe UI" w:cs="Segoe UI"/>
                <w:b/>
                <w:sz w:val="20"/>
                <w:szCs w:val="20"/>
                <w:lang w:val="ro-RO"/>
              </w:rPr>
            </w:pPr>
            <w:r w:rsidRPr="0068476A">
              <w:rPr>
                <w:rFonts w:ascii="Segoe UI" w:hAnsi="Segoe UI" w:cs="Segoe UI"/>
                <w:b/>
                <w:sz w:val="20"/>
                <w:szCs w:val="20"/>
                <w:lang w:val="ro-RO"/>
              </w:rPr>
              <w:t>0</w:t>
            </w:r>
          </w:p>
        </w:tc>
        <w:tc>
          <w:tcPr>
            <w:tcW w:w="6588" w:type="dxa"/>
          </w:tcPr>
          <w:p w14:paraId="6A320FB0" w14:textId="77777777" w:rsidR="00CB6DD4" w:rsidRPr="0068476A" w:rsidRDefault="00CB6DD4" w:rsidP="001A18E5">
            <w:pPr>
              <w:pStyle w:val="NormalWeb"/>
              <w:jc w:val="center"/>
              <w:rPr>
                <w:rFonts w:ascii="Segoe UI" w:hAnsi="Segoe UI" w:cs="Segoe UI"/>
                <w:b/>
                <w:sz w:val="20"/>
                <w:szCs w:val="20"/>
                <w:lang w:val="ro-RO"/>
              </w:rPr>
            </w:pPr>
            <w:r w:rsidRPr="0068476A">
              <w:rPr>
                <w:rFonts w:ascii="Segoe UI" w:hAnsi="Segoe UI" w:cs="Segoe UI"/>
                <w:b/>
                <w:sz w:val="20"/>
                <w:szCs w:val="20"/>
                <w:lang w:val="ro-RO"/>
              </w:rPr>
              <w:t>2</w:t>
            </w:r>
          </w:p>
        </w:tc>
        <w:tc>
          <w:tcPr>
            <w:tcW w:w="7775" w:type="dxa"/>
          </w:tcPr>
          <w:p w14:paraId="1D90B446" w14:textId="77777777" w:rsidR="00CB6DD4" w:rsidRPr="0068476A" w:rsidRDefault="00CB6DD4" w:rsidP="001A18E5">
            <w:pPr>
              <w:pStyle w:val="NormalWeb"/>
              <w:jc w:val="center"/>
              <w:rPr>
                <w:rFonts w:ascii="Segoe UI" w:hAnsi="Segoe UI" w:cs="Segoe UI"/>
                <w:b/>
                <w:sz w:val="20"/>
                <w:szCs w:val="20"/>
                <w:lang w:val="ro-RO"/>
              </w:rPr>
            </w:pPr>
            <w:r w:rsidRPr="0068476A">
              <w:rPr>
                <w:rFonts w:ascii="Segoe UI" w:hAnsi="Segoe UI" w:cs="Segoe UI"/>
                <w:b/>
                <w:sz w:val="20"/>
                <w:szCs w:val="20"/>
                <w:lang w:val="ro-RO"/>
              </w:rPr>
              <w:t>3</w:t>
            </w:r>
          </w:p>
        </w:tc>
      </w:tr>
      <w:tr w:rsidR="00CB6DD4" w:rsidRPr="0068476A" w14:paraId="127EC8DF" w14:textId="7177AA02" w:rsidTr="00CB6DD4">
        <w:trPr>
          <w:trHeight w:val="70"/>
          <w:tblCellSpacing w:w="7" w:type="dxa"/>
        </w:trPr>
        <w:tc>
          <w:tcPr>
            <w:tcW w:w="602" w:type="dxa"/>
          </w:tcPr>
          <w:p w14:paraId="1DB380C8" w14:textId="671A2BED" w:rsidR="00CB6DD4" w:rsidRPr="0068476A" w:rsidRDefault="00CB6DD4" w:rsidP="001A18E5">
            <w:pPr>
              <w:pStyle w:val="NormalWeb"/>
              <w:jc w:val="center"/>
              <w:rPr>
                <w:rFonts w:ascii="Segoe UI" w:hAnsi="Segoe UI" w:cs="Segoe UI"/>
                <w:sz w:val="20"/>
                <w:szCs w:val="20"/>
                <w:lang w:val="ro-RO"/>
              </w:rPr>
            </w:pPr>
            <w:r w:rsidRPr="0068476A">
              <w:rPr>
                <w:rFonts w:ascii="Segoe UI" w:hAnsi="Segoe UI" w:cs="Segoe UI"/>
                <w:sz w:val="20"/>
                <w:szCs w:val="20"/>
                <w:lang w:val="ro-RO"/>
              </w:rPr>
              <w:t>1</w:t>
            </w:r>
          </w:p>
        </w:tc>
        <w:tc>
          <w:tcPr>
            <w:tcW w:w="6588" w:type="dxa"/>
          </w:tcPr>
          <w:p w14:paraId="24ECBBED" w14:textId="77777777" w:rsidR="00CB6DD4" w:rsidRPr="0068476A" w:rsidRDefault="00CB6DD4" w:rsidP="00CF630B">
            <w:pPr>
              <w:pStyle w:val="Heading1"/>
              <w:keepNext w:val="0"/>
              <w:widowControl w:val="0"/>
              <w:spacing w:before="0" w:after="0"/>
              <w:jc w:val="both"/>
              <w:rPr>
                <w:rFonts w:ascii="Segoe UI" w:hAnsi="Segoe UI" w:cs="Segoe UI"/>
                <w:b w:val="0"/>
                <w:sz w:val="20"/>
                <w:szCs w:val="20"/>
                <w:lang w:val="ro-RO"/>
              </w:rPr>
            </w:pPr>
            <w:r w:rsidRPr="0068476A">
              <w:rPr>
                <w:rFonts w:ascii="Segoe UI" w:hAnsi="Segoe UI" w:cs="Segoe UI"/>
                <w:b w:val="0"/>
                <w:sz w:val="20"/>
                <w:szCs w:val="20"/>
                <w:lang w:val="ro-RO"/>
              </w:rPr>
              <w:t>ORDIN nr. ………………..</w:t>
            </w:r>
          </w:p>
          <w:p w14:paraId="11EE3171" w14:textId="77777777" w:rsidR="00CB6DD4" w:rsidRDefault="00CB6DD4" w:rsidP="00CF630B">
            <w:pPr>
              <w:pStyle w:val="Heading1"/>
              <w:keepNext w:val="0"/>
              <w:widowControl w:val="0"/>
              <w:spacing w:before="0" w:after="0"/>
              <w:jc w:val="both"/>
              <w:rPr>
                <w:rFonts w:ascii="Segoe UI" w:hAnsi="Segoe UI" w:cs="Segoe UI"/>
                <w:b w:val="0"/>
                <w:sz w:val="20"/>
                <w:szCs w:val="20"/>
                <w:lang w:val="ro-RO"/>
              </w:rPr>
            </w:pPr>
            <w:r w:rsidRPr="0068476A">
              <w:rPr>
                <w:rFonts w:ascii="Segoe UI" w:hAnsi="Segoe UI" w:cs="Segoe UI"/>
                <w:b w:val="0"/>
                <w:sz w:val="20"/>
                <w:szCs w:val="20"/>
                <w:lang w:val="ro-RO"/>
              </w:rPr>
              <w:t xml:space="preserve">privind aprobarea </w:t>
            </w:r>
            <w:bookmarkStart w:id="0" w:name="_Hlk49247220"/>
            <w:bookmarkStart w:id="1" w:name="_Hlk131926060"/>
            <w:r w:rsidRPr="0068476A">
              <w:rPr>
                <w:rFonts w:ascii="Segoe UI" w:hAnsi="Segoe UI" w:cs="Segoe UI"/>
                <w:b w:val="0"/>
                <w:sz w:val="20"/>
                <w:szCs w:val="20"/>
                <w:lang w:val="ro-RO"/>
              </w:rPr>
              <w:t>Codului pentru hidrogen</w:t>
            </w:r>
          </w:p>
          <w:p w14:paraId="7550E342" w14:textId="77777777" w:rsidR="00CB6DD4" w:rsidRPr="005E18ED" w:rsidRDefault="00CB6DD4" w:rsidP="005E18ED">
            <w:pPr>
              <w:pStyle w:val="Heading1"/>
              <w:widowControl w:val="0"/>
              <w:jc w:val="both"/>
              <w:rPr>
                <w:rFonts w:ascii="Segoe UI" w:hAnsi="Segoe UI" w:cs="Segoe UI"/>
                <w:b w:val="0"/>
                <w:sz w:val="20"/>
                <w:szCs w:val="20"/>
                <w:lang w:val="ro-RO"/>
              </w:rPr>
            </w:pPr>
            <w:r w:rsidRPr="005E18ED">
              <w:rPr>
                <w:rFonts w:ascii="Segoe UI" w:hAnsi="Segoe UI" w:cs="Segoe UI"/>
                <w:b w:val="0"/>
                <w:sz w:val="20"/>
                <w:szCs w:val="20"/>
                <w:lang w:val="ro-RO"/>
              </w:rPr>
              <w:t>Având în vedere prevederileart. 100 pct. 31 și ale art. 156 alin. (1) din Legea energiei electrice și a gazelor naturale nr. 123/2012, cu modificările și completările ulterioare,  și</w:t>
            </w:r>
          </w:p>
          <w:p w14:paraId="065647EB" w14:textId="458D9EA0" w:rsidR="00CB6DD4" w:rsidRPr="005E18ED" w:rsidRDefault="00CB6DD4" w:rsidP="005E18ED">
            <w:pPr>
              <w:pStyle w:val="Heading1"/>
              <w:widowControl w:val="0"/>
              <w:jc w:val="both"/>
              <w:rPr>
                <w:rFonts w:ascii="Segoe UI" w:hAnsi="Segoe UI" w:cs="Segoe UI"/>
                <w:b w:val="0"/>
                <w:sz w:val="20"/>
                <w:szCs w:val="20"/>
                <w:lang w:val="ro-RO"/>
              </w:rPr>
            </w:pPr>
            <w:r w:rsidRPr="005E18ED">
              <w:rPr>
                <w:rFonts w:ascii="Segoe UI" w:hAnsi="Segoe UI" w:cs="Segoe UI"/>
                <w:b w:val="0"/>
                <w:sz w:val="20"/>
                <w:szCs w:val="20"/>
                <w:lang w:val="ro-RO"/>
              </w:rPr>
              <w:t>în temeiul dispozițiilor art. 5 alin. (1) lit. c) și alin. (5) din Ordonanța de Urgență a Guvernului nr. 33/2007 privind organizarea și funcționarea Autorității Naționale de Reglementare în Domeniul Energiei, aprobată cu modificări și completări prin Legea nr. 160/2012, cu modificările și completările ulterioare,</w:t>
            </w:r>
          </w:p>
          <w:p w14:paraId="28F22D52" w14:textId="3711A92F" w:rsidR="00CB6DD4" w:rsidRPr="0068476A" w:rsidRDefault="00CB6DD4" w:rsidP="005E18ED">
            <w:pPr>
              <w:pStyle w:val="Heading1"/>
              <w:keepNext w:val="0"/>
              <w:widowControl w:val="0"/>
              <w:spacing w:before="0" w:after="0"/>
              <w:jc w:val="both"/>
              <w:rPr>
                <w:rFonts w:ascii="Segoe UI" w:hAnsi="Segoe UI" w:cs="Segoe UI"/>
                <w:b w:val="0"/>
                <w:sz w:val="20"/>
                <w:szCs w:val="20"/>
                <w:lang w:val="ro-RO"/>
              </w:rPr>
            </w:pPr>
            <w:r w:rsidRPr="005E18ED">
              <w:rPr>
                <w:rFonts w:ascii="Segoe UI" w:hAnsi="Segoe UI" w:cs="Segoe UI"/>
                <w:b w:val="0"/>
                <w:sz w:val="20"/>
                <w:szCs w:val="20"/>
                <w:lang w:val="ro-RO"/>
              </w:rPr>
              <w:t>președintele Autorității Naționale de Reglementare în Domeniul Energiei, emite prezentul ordin</w:t>
            </w:r>
            <w:r w:rsidRPr="0068476A">
              <w:rPr>
                <w:rFonts w:ascii="Segoe UI" w:hAnsi="Segoe UI" w:cs="Segoe UI"/>
                <w:b w:val="0"/>
                <w:sz w:val="20"/>
                <w:szCs w:val="20"/>
                <w:lang w:val="ro-RO"/>
              </w:rPr>
              <w:t xml:space="preserve"> </w:t>
            </w:r>
            <w:bookmarkEnd w:id="0"/>
          </w:p>
          <w:bookmarkEnd w:id="1"/>
          <w:p w14:paraId="2A723905" w14:textId="77777777" w:rsidR="00CB6DD4" w:rsidRPr="0068476A" w:rsidRDefault="00CB6DD4" w:rsidP="00C565D2">
            <w:pPr>
              <w:widowControl w:val="0"/>
              <w:jc w:val="both"/>
              <w:rPr>
                <w:rFonts w:ascii="Segoe UI" w:hAnsi="Segoe UI" w:cs="Segoe UI"/>
                <w:sz w:val="20"/>
                <w:szCs w:val="20"/>
              </w:rPr>
            </w:pPr>
          </w:p>
        </w:tc>
        <w:tc>
          <w:tcPr>
            <w:tcW w:w="7775" w:type="dxa"/>
          </w:tcPr>
          <w:p w14:paraId="12FB61DC" w14:textId="30B15AA6" w:rsidR="00CB6DD4" w:rsidRDefault="00CB6DD4" w:rsidP="00CF630B">
            <w:pPr>
              <w:pStyle w:val="Heading1"/>
              <w:keepNext w:val="0"/>
              <w:widowControl w:val="0"/>
              <w:spacing w:before="0" w:after="0"/>
              <w:jc w:val="both"/>
              <w:rPr>
                <w:rFonts w:ascii="Segoe UI" w:hAnsi="Segoe UI" w:cs="Segoe UI"/>
                <w:sz w:val="20"/>
                <w:szCs w:val="20"/>
                <w:lang w:val="ro-RO"/>
              </w:rPr>
            </w:pPr>
            <w:r>
              <w:rPr>
                <w:rFonts w:ascii="Segoe UI" w:hAnsi="Segoe UI" w:cs="Segoe UI"/>
                <w:sz w:val="20"/>
                <w:szCs w:val="20"/>
                <w:lang w:val="ro-RO"/>
              </w:rPr>
              <w:t>SNTGN Transgaz SA</w:t>
            </w:r>
          </w:p>
          <w:p w14:paraId="16A112FC" w14:textId="2A658065" w:rsidR="00CB6DD4" w:rsidRPr="0068476A" w:rsidRDefault="00CB6DD4" w:rsidP="00CF630B">
            <w:pPr>
              <w:pStyle w:val="Heading1"/>
              <w:keepNext w:val="0"/>
              <w:widowControl w:val="0"/>
              <w:spacing w:before="0" w:after="0"/>
              <w:jc w:val="both"/>
              <w:rPr>
                <w:rFonts w:ascii="Segoe UI" w:hAnsi="Segoe UI" w:cs="Segoe UI"/>
                <w:sz w:val="20"/>
                <w:szCs w:val="20"/>
                <w:lang w:val="ro-RO"/>
              </w:rPr>
            </w:pPr>
            <w:r w:rsidRPr="0068476A">
              <w:rPr>
                <w:rFonts w:ascii="Segoe UI" w:hAnsi="Segoe UI" w:cs="Segoe UI"/>
                <w:sz w:val="20"/>
                <w:szCs w:val="20"/>
                <w:lang w:val="ro-RO"/>
              </w:rPr>
              <w:t>Propunem  modificarea denumirii Ordinului</w:t>
            </w:r>
          </w:p>
          <w:p w14:paraId="63165C9A" w14:textId="3C62146E" w:rsidR="00CB6DD4" w:rsidRPr="0068476A" w:rsidRDefault="00CB6DD4" w:rsidP="00CF630B">
            <w:pPr>
              <w:pStyle w:val="Heading1"/>
              <w:keepNext w:val="0"/>
              <w:widowControl w:val="0"/>
              <w:spacing w:before="0" w:after="0"/>
              <w:jc w:val="both"/>
              <w:rPr>
                <w:rFonts w:ascii="Segoe UI" w:hAnsi="Segoe UI" w:cs="Segoe UI"/>
                <w:b w:val="0"/>
                <w:sz w:val="20"/>
                <w:szCs w:val="20"/>
                <w:lang w:val="ro-RO"/>
              </w:rPr>
            </w:pPr>
            <w:r w:rsidRPr="0068476A">
              <w:rPr>
                <w:rFonts w:ascii="Segoe UI" w:hAnsi="Segoe UI" w:cs="Segoe UI"/>
                <w:b w:val="0"/>
                <w:sz w:val="20"/>
                <w:szCs w:val="20"/>
                <w:lang w:val="ro-RO"/>
              </w:rPr>
              <w:t>ORDIN nr. ………………..</w:t>
            </w:r>
          </w:p>
          <w:p w14:paraId="5E4904D3" w14:textId="77777777" w:rsidR="00CB6DD4" w:rsidRDefault="00CB6DD4" w:rsidP="001D7CD8">
            <w:pPr>
              <w:pStyle w:val="Heading1"/>
              <w:keepNext w:val="0"/>
              <w:widowControl w:val="0"/>
              <w:spacing w:before="0" w:after="0"/>
              <w:jc w:val="both"/>
              <w:rPr>
                <w:rFonts w:ascii="Segoe UI" w:hAnsi="Segoe UI" w:cs="Segoe UI"/>
                <w:b w:val="0"/>
                <w:color w:val="FF0000"/>
                <w:sz w:val="20"/>
                <w:szCs w:val="20"/>
                <w:lang w:val="ro-RO"/>
              </w:rPr>
            </w:pPr>
            <w:r w:rsidRPr="0068476A">
              <w:rPr>
                <w:rFonts w:ascii="Segoe UI" w:hAnsi="Segoe UI" w:cs="Segoe UI"/>
                <w:b w:val="0"/>
                <w:sz w:val="20"/>
                <w:szCs w:val="20"/>
                <w:lang w:val="ro-RO"/>
              </w:rPr>
              <w:t xml:space="preserve">privind aprobarea </w:t>
            </w:r>
            <w:r w:rsidRPr="0068476A">
              <w:rPr>
                <w:rFonts w:ascii="Segoe UI" w:hAnsi="Segoe UI" w:cs="Segoe UI"/>
                <w:b w:val="0"/>
                <w:strike/>
                <w:color w:val="FF0000"/>
                <w:sz w:val="20"/>
                <w:szCs w:val="20"/>
                <w:lang w:val="ro-RO"/>
              </w:rPr>
              <w:t>Codului pentru hidrogen</w:t>
            </w:r>
            <w:r w:rsidRPr="0068476A">
              <w:rPr>
                <w:rFonts w:ascii="Segoe UI" w:hAnsi="Segoe UI" w:cs="Segoe UI"/>
                <w:b w:val="0"/>
                <w:color w:val="FF0000"/>
                <w:sz w:val="20"/>
                <w:szCs w:val="20"/>
                <w:lang w:val="ro-RO"/>
              </w:rPr>
              <w:t xml:space="preserve"> liniilor directoare de transformare a sistemului de distribuție a gazelor naturale</w:t>
            </w:r>
          </w:p>
          <w:p w14:paraId="238FE8E3" w14:textId="77777777" w:rsidR="00CB6DD4" w:rsidRDefault="00CB6DD4" w:rsidP="005C61D4">
            <w:pPr>
              <w:rPr>
                <w:rFonts w:ascii="Segoe UI" w:hAnsi="Segoe UI" w:cs="Segoe UI"/>
                <w:b/>
                <w:sz w:val="20"/>
                <w:szCs w:val="20"/>
                <w:lang w:val="ro-RO"/>
              </w:rPr>
            </w:pPr>
            <w:r w:rsidRPr="0068476A">
              <w:rPr>
                <w:rFonts w:ascii="Segoe UI" w:hAnsi="Segoe UI" w:cs="Segoe UI"/>
                <w:b/>
                <w:sz w:val="20"/>
                <w:szCs w:val="20"/>
                <w:lang w:val="ro-RO"/>
              </w:rPr>
              <w:t>Argumente</w:t>
            </w:r>
          </w:p>
          <w:p w14:paraId="7B023F84" w14:textId="54BDD060" w:rsidR="00CB6DD4" w:rsidRPr="005C61D4" w:rsidRDefault="00CB6DD4" w:rsidP="005C61D4">
            <w:pPr>
              <w:pStyle w:val="CommentText"/>
              <w:jc w:val="both"/>
              <w:rPr>
                <w:rFonts w:ascii="Segoe UI" w:hAnsi="Segoe UI" w:cs="Segoe UI"/>
                <w:bCs/>
                <w:kern w:val="32"/>
                <w:lang w:val="ro-RO"/>
              </w:rPr>
            </w:pPr>
            <w:r w:rsidRPr="0068476A">
              <w:rPr>
                <w:rFonts w:ascii="Segoe UI" w:hAnsi="Segoe UI" w:cs="Segoe UI"/>
                <w:bCs/>
                <w:kern w:val="32"/>
                <w:lang w:val="ro-RO"/>
              </w:rPr>
              <w:t xml:space="preserve">Propunem eliminarea noțiunii de </w:t>
            </w:r>
            <w:r w:rsidRPr="0068476A">
              <w:rPr>
                <w:rFonts w:ascii="Segoe UI" w:hAnsi="Segoe UI" w:cs="Segoe UI"/>
                <w:bCs/>
                <w:i/>
                <w:kern w:val="32"/>
                <w:lang w:val="ro-RO"/>
              </w:rPr>
              <w:t xml:space="preserve">cod </w:t>
            </w:r>
            <w:r w:rsidRPr="0068476A">
              <w:rPr>
                <w:rFonts w:ascii="Segoe UI" w:hAnsi="Segoe UI" w:cs="Segoe UI"/>
                <w:bCs/>
                <w:kern w:val="32"/>
                <w:lang w:val="ro-RO"/>
              </w:rPr>
              <w:t>întrucât un act normativ de natura unui cod ar trebui aplicat tuturor operatorilor din piața gazelor naturale și nu exclusiv unui operator.</w:t>
            </w:r>
          </w:p>
        </w:tc>
      </w:tr>
      <w:tr w:rsidR="00CB6DD4" w:rsidRPr="0068476A" w14:paraId="099F73CD" w14:textId="20FB7DE1" w:rsidTr="00CB6DD4">
        <w:trPr>
          <w:trHeight w:val="70"/>
          <w:tblCellSpacing w:w="7" w:type="dxa"/>
        </w:trPr>
        <w:tc>
          <w:tcPr>
            <w:tcW w:w="602" w:type="dxa"/>
          </w:tcPr>
          <w:p w14:paraId="7ADB9CAA" w14:textId="7214063A" w:rsidR="00CB6DD4" w:rsidRPr="0068476A" w:rsidRDefault="00CB6DD4" w:rsidP="001A18E5">
            <w:pPr>
              <w:pStyle w:val="NormalWeb"/>
              <w:jc w:val="center"/>
              <w:rPr>
                <w:rFonts w:ascii="Segoe UI" w:hAnsi="Segoe UI" w:cs="Segoe UI"/>
                <w:sz w:val="20"/>
                <w:szCs w:val="20"/>
                <w:lang w:val="ro-RO"/>
              </w:rPr>
            </w:pPr>
            <w:r w:rsidRPr="0068476A">
              <w:rPr>
                <w:rFonts w:ascii="Segoe UI" w:hAnsi="Segoe UI" w:cs="Segoe UI"/>
                <w:sz w:val="20"/>
                <w:szCs w:val="20"/>
                <w:lang w:val="ro-RO"/>
              </w:rPr>
              <w:t>2</w:t>
            </w:r>
          </w:p>
        </w:tc>
        <w:tc>
          <w:tcPr>
            <w:tcW w:w="6588" w:type="dxa"/>
          </w:tcPr>
          <w:p w14:paraId="7DD7B29F" w14:textId="404936C2" w:rsidR="00CB6DD4" w:rsidRPr="0068476A" w:rsidRDefault="00CB6DD4" w:rsidP="00CF630B">
            <w:pPr>
              <w:pStyle w:val="ListParagraph"/>
              <w:widowControl w:val="0"/>
              <w:ind w:left="0"/>
              <w:contextualSpacing w:val="0"/>
              <w:jc w:val="both"/>
              <w:rPr>
                <w:rFonts w:ascii="Segoe UI" w:hAnsi="Segoe UI" w:cs="Segoe UI"/>
                <w:sz w:val="20"/>
                <w:szCs w:val="20"/>
                <w:lang w:eastAsia="ro-RO"/>
              </w:rPr>
            </w:pPr>
            <w:r>
              <w:rPr>
                <w:rFonts w:ascii="Segoe UI" w:hAnsi="Segoe UI" w:cs="Segoe UI"/>
                <w:sz w:val="20"/>
                <w:szCs w:val="20"/>
              </w:rPr>
              <w:t xml:space="preserve">Art. 1 </w:t>
            </w:r>
            <w:r w:rsidRPr="0068476A">
              <w:rPr>
                <w:rFonts w:ascii="Segoe UI" w:hAnsi="Segoe UI" w:cs="Segoe UI"/>
                <w:sz w:val="20"/>
                <w:szCs w:val="20"/>
              </w:rPr>
              <w:t xml:space="preserve">Se </w:t>
            </w:r>
            <w:proofErr w:type="spellStart"/>
            <w:r w:rsidRPr="0068476A">
              <w:rPr>
                <w:rFonts w:ascii="Segoe UI" w:hAnsi="Segoe UI" w:cs="Segoe UI"/>
                <w:sz w:val="20"/>
                <w:szCs w:val="20"/>
              </w:rPr>
              <w:t>aprobă</w:t>
            </w:r>
            <w:proofErr w:type="spellEnd"/>
            <w:r w:rsidRPr="0068476A">
              <w:rPr>
                <w:rFonts w:ascii="Segoe UI" w:hAnsi="Segoe UI" w:cs="Segoe UI"/>
                <w:sz w:val="20"/>
                <w:szCs w:val="20"/>
              </w:rPr>
              <w:t xml:space="preserve"> </w:t>
            </w:r>
            <w:proofErr w:type="spellStart"/>
            <w:r w:rsidRPr="0068476A">
              <w:rPr>
                <w:rFonts w:ascii="Segoe UI" w:hAnsi="Segoe UI" w:cs="Segoe UI"/>
                <w:sz w:val="20"/>
                <w:szCs w:val="20"/>
              </w:rPr>
              <w:t>Codul</w:t>
            </w:r>
            <w:proofErr w:type="spellEnd"/>
            <w:r w:rsidRPr="0068476A">
              <w:rPr>
                <w:rFonts w:ascii="Segoe UI" w:hAnsi="Segoe UI" w:cs="Segoe UI"/>
                <w:sz w:val="20"/>
                <w:szCs w:val="20"/>
              </w:rPr>
              <w:t xml:space="preserve"> </w:t>
            </w:r>
            <w:proofErr w:type="spellStart"/>
            <w:r w:rsidRPr="0068476A">
              <w:rPr>
                <w:rFonts w:ascii="Segoe UI" w:hAnsi="Segoe UI" w:cs="Segoe UI"/>
                <w:sz w:val="20"/>
                <w:szCs w:val="20"/>
              </w:rPr>
              <w:t>pentru</w:t>
            </w:r>
            <w:proofErr w:type="spellEnd"/>
            <w:r w:rsidRPr="0068476A">
              <w:rPr>
                <w:rFonts w:ascii="Segoe UI" w:hAnsi="Segoe UI" w:cs="Segoe UI"/>
                <w:sz w:val="20"/>
                <w:szCs w:val="20"/>
              </w:rPr>
              <w:t xml:space="preserve"> </w:t>
            </w:r>
            <w:proofErr w:type="spellStart"/>
            <w:r w:rsidRPr="0068476A">
              <w:rPr>
                <w:rFonts w:ascii="Segoe UI" w:hAnsi="Segoe UI" w:cs="Segoe UI"/>
                <w:sz w:val="20"/>
                <w:szCs w:val="20"/>
              </w:rPr>
              <w:t>hidrogen</w:t>
            </w:r>
            <w:proofErr w:type="spellEnd"/>
            <w:r w:rsidRPr="0068476A">
              <w:rPr>
                <w:rFonts w:ascii="Segoe UI" w:hAnsi="Segoe UI" w:cs="Segoe UI"/>
                <w:sz w:val="20"/>
                <w:szCs w:val="20"/>
              </w:rPr>
              <w:t xml:space="preserve">, </w:t>
            </w:r>
            <w:proofErr w:type="spellStart"/>
            <w:r w:rsidRPr="0068476A">
              <w:rPr>
                <w:rFonts w:ascii="Segoe UI" w:hAnsi="Segoe UI" w:cs="Segoe UI"/>
                <w:sz w:val="20"/>
                <w:szCs w:val="20"/>
              </w:rPr>
              <w:t>prevăzut</w:t>
            </w:r>
            <w:proofErr w:type="spellEnd"/>
            <w:r w:rsidRPr="0068476A">
              <w:rPr>
                <w:rFonts w:ascii="Segoe UI" w:hAnsi="Segoe UI" w:cs="Segoe UI"/>
                <w:sz w:val="20"/>
                <w:szCs w:val="20"/>
              </w:rPr>
              <w:t xml:space="preserve"> </w:t>
            </w:r>
            <w:proofErr w:type="spellStart"/>
            <w:r w:rsidRPr="0068476A">
              <w:rPr>
                <w:rFonts w:ascii="Segoe UI" w:hAnsi="Segoe UI" w:cs="Segoe UI"/>
                <w:sz w:val="20"/>
                <w:szCs w:val="20"/>
              </w:rPr>
              <w:t>în</w:t>
            </w:r>
            <w:proofErr w:type="spellEnd"/>
            <w:r w:rsidRPr="0068476A">
              <w:rPr>
                <w:rFonts w:ascii="Segoe UI" w:hAnsi="Segoe UI" w:cs="Segoe UI"/>
                <w:sz w:val="20"/>
                <w:szCs w:val="20"/>
              </w:rPr>
              <w:t xml:space="preserve"> </w:t>
            </w:r>
            <w:proofErr w:type="spellStart"/>
            <w:r w:rsidRPr="0068476A">
              <w:rPr>
                <w:rFonts w:ascii="Segoe UI" w:hAnsi="Segoe UI" w:cs="Segoe UI"/>
                <w:sz w:val="20"/>
                <w:szCs w:val="20"/>
              </w:rPr>
              <w:t>anexa</w:t>
            </w:r>
            <w:proofErr w:type="spellEnd"/>
            <w:r w:rsidRPr="0068476A">
              <w:rPr>
                <w:rFonts w:ascii="Segoe UI" w:hAnsi="Segoe UI" w:cs="Segoe UI"/>
                <w:sz w:val="20"/>
                <w:szCs w:val="20"/>
              </w:rPr>
              <w:t xml:space="preserve"> care face </w:t>
            </w:r>
            <w:proofErr w:type="spellStart"/>
            <w:r w:rsidRPr="0068476A">
              <w:rPr>
                <w:rFonts w:ascii="Segoe UI" w:hAnsi="Segoe UI" w:cs="Segoe UI"/>
                <w:sz w:val="20"/>
                <w:szCs w:val="20"/>
              </w:rPr>
              <w:t>parte</w:t>
            </w:r>
            <w:proofErr w:type="spellEnd"/>
            <w:r w:rsidRPr="0068476A">
              <w:rPr>
                <w:rFonts w:ascii="Segoe UI" w:hAnsi="Segoe UI" w:cs="Segoe UI"/>
                <w:sz w:val="20"/>
                <w:szCs w:val="20"/>
              </w:rPr>
              <w:t xml:space="preserve"> </w:t>
            </w:r>
            <w:proofErr w:type="spellStart"/>
            <w:r w:rsidRPr="0068476A">
              <w:rPr>
                <w:rFonts w:ascii="Segoe UI" w:hAnsi="Segoe UI" w:cs="Segoe UI"/>
                <w:sz w:val="20"/>
                <w:szCs w:val="20"/>
              </w:rPr>
              <w:t>integrantă</w:t>
            </w:r>
            <w:proofErr w:type="spellEnd"/>
            <w:r w:rsidRPr="0068476A">
              <w:rPr>
                <w:rFonts w:ascii="Segoe UI" w:hAnsi="Segoe UI" w:cs="Segoe UI"/>
                <w:sz w:val="20"/>
                <w:szCs w:val="20"/>
              </w:rPr>
              <w:t xml:space="preserve"> din </w:t>
            </w:r>
            <w:proofErr w:type="spellStart"/>
            <w:r w:rsidRPr="0068476A">
              <w:rPr>
                <w:rFonts w:ascii="Segoe UI" w:hAnsi="Segoe UI" w:cs="Segoe UI"/>
                <w:sz w:val="20"/>
                <w:szCs w:val="20"/>
              </w:rPr>
              <w:t>prezentul</w:t>
            </w:r>
            <w:proofErr w:type="spellEnd"/>
            <w:r w:rsidRPr="0068476A">
              <w:rPr>
                <w:rFonts w:ascii="Segoe UI" w:hAnsi="Segoe UI" w:cs="Segoe UI"/>
                <w:sz w:val="20"/>
                <w:szCs w:val="20"/>
              </w:rPr>
              <w:t xml:space="preserve"> </w:t>
            </w:r>
            <w:proofErr w:type="spellStart"/>
            <w:r w:rsidRPr="0068476A">
              <w:rPr>
                <w:rFonts w:ascii="Segoe UI" w:hAnsi="Segoe UI" w:cs="Segoe UI"/>
                <w:sz w:val="20"/>
                <w:szCs w:val="20"/>
              </w:rPr>
              <w:t>ordin</w:t>
            </w:r>
            <w:proofErr w:type="spellEnd"/>
            <w:r w:rsidRPr="0068476A">
              <w:rPr>
                <w:rFonts w:ascii="Segoe UI" w:hAnsi="Segoe UI" w:cs="Segoe UI"/>
                <w:sz w:val="20"/>
                <w:szCs w:val="20"/>
              </w:rPr>
              <w:t>.</w:t>
            </w:r>
          </w:p>
          <w:p w14:paraId="27E6D7A2" w14:textId="77777777" w:rsidR="00CB6DD4" w:rsidRPr="0068476A" w:rsidRDefault="00CB6DD4" w:rsidP="00C565D2">
            <w:pPr>
              <w:pStyle w:val="NormalWeb"/>
              <w:rPr>
                <w:rFonts w:ascii="Segoe UI" w:hAnsi="Segoe UI" w:cs="Segoe UI"/>
                <w:sz w:val="20"/>
                <w:szCs w:val="20"/>
                <w:lang w:val="ro-RO"/>
              </w:rPr>
            </w:pPr>
          </w:p>
        </w:tc>
        <w:tc>
          <w:tcPr>
            <w:tcW w:w="7775" w:type="dxa"/>
          </w:tcPr>
          <w:p w14:paraId="64E926C1" w14:textId="6702D7E8" w:rsidR="00CB6DD4" w:rsidRPr="005C61D4" w:rsidRDefault="00CB6DD4" w:rsidP="005C61D4">
            <w:pPr>
              <w:pStyle w:val="Heading1"/>
              <w:keepNext w:val="0"/>
              <w:widowControl w:val="0"/>
              <w:spacing w:before="0" w:after="0"/>
              <w:jc w:val="both"/>
              <w:rPr>
                <w:rFonts w:ascii="Segoe UI" w:hAnsi="Segoe UI" w:cs="Segoe UI"/>
                <w:sz w:val="20"/>
                <w:szCs w:val="20"/>
                <w:lang w:val="ro-RO"/>
              </w:rPr>
            </w:pPr>
            <w:r>
              <w:rPr>
                <w:rFonts w:ascii="Segoe UI" w:hAnsi="Segoe UI" w:cs="Segoe UI"/>
                <w:sz w:val="20"/>
                <w:szCs w:val="20"/>
                <w:lang w:val="ro-RO"/>
              </w:rPr>
              <w:lastRenderedPageBreak/>
              <w:t>SNTGN Transgaz SA</w:t>
            </w:r>
          </w:p>
          <w:p w14:paraId="1B79C05F" w14:textId="4756B84C" w:rsidR="00CB6DD4" w:rsidRPr="0068476A" w:rsidRDefault="00CB6DD4" w:rsidP="00CF630B">
            <w:pPr>
              <w:widowControl w:val="0"/>
              <w:jc w:val="both"/>
              <w:rPr>
                <w:rFonts w:ascii="Segoe UI" w:hAnsi="Segoe UI" w:cs="Segoe UI"/>
                <w:b/>
                <w:sz w:val="20"/>
                <w:szCs w:val="20"/>
                <w:lang w:val="ro-RO"/>
              </w:rPr>
            </w:pPr>
            <w:proofErr w:type="spellStart"/>
            <w:r w:rsidRPr="0068476A">
              <w:rPr>
                <w:rFonts w:ascii="Segoe UI" w:hAnsi="Segoe UI" w:cs="Segoe UI"/>
                <w:b/>
                <w:sz w:val="20"/>
                <w:szCs w:val="20"/>
              </w:rPr>
              <w:t>Propunem</w:t>
            </w:r>
            <w:proofErr w:type="spellEnd"/>
            <w:r w:rsidRPr="0068476A">
              <w:rPr>
                <w:rFonts w:ascii="Segoe UI" w:hAnsi="Segoe UI" w:cs="Segoe UI"/>
                <w:b/>
                <w:sz w:val="20"/>
                <w:szCs w:val="20"/>
              </w:rPr>
              <w:t xml:space="preserve"> </w:t>
            </w:r>
            <w:r w:rsidRPr="0068476A">
              <w:rPr>
                <w:rFonts w:ascii="Segoe UI" w:hAnsi="Segoe UI" w:cs="Segoe UI"/>
                <w:b/>
                <w:sz w:val="20"/>
                <w:szCs w:val="20"/>
                <w:lang w:val="ro-RO"/>
              </w:rPr>
              <w:t xml:space="preserve">modificarea denumirii </w:t>
            </w:r>
          </w:p>
          <w:p w14:paraId="562CF331" w14:textId="77777777" w:rsidR="00CB6DD4" w:rsidRDefault="00CB6DD4" w:rsidP="001D7CD8">
            <w:pPr>
              <w:widowControl w:val="0"/>
              <w:jc w:val="both"/>
              <w:rPr>
                <w:rFonts w:ascii="Segoe UI" w:hAnsi="Segoe UI" w:cs="Segoe UI"/>
                <w:sz w:val="20"/>
                <w:szCs w:val="20"/>
              </w:rPr>
            </w:pPr>
            <w:r w:rsidRPr="0068476A">
              <w:rPr>
                <w:rFonts w:ascii="Segoe UI" w:hAnsi="Segoe UI" w:cs="Segoe UI"/>
                <w:sz w:val="20"/>
                <w:szCs w:val="20"/>
              </w:rPr>
              <w:t xml:space="preserve">Se </w:t>
            </w:r>
            <w:proofErr w:type="spellStart"/>
            <w:r w:rsidRPr="0068476A">
              <w:rPr>
                <w:rFonts w:ascii="Segoe UI" w:hAnsi="Segoe UI" w:cs="Segoe UI"/>
                <w:sz w:val="20"/>
                <w:szCs w:val="20"/>
              </w:rPr>
              <w:t>aprobă</w:t>
            </w:r>
            <w:proofErr w:type="spellEnd"/>
            <w:r w:rsidRPr="0068476A">
              <w:rPr>
                <w:rFonts w:ascii="Segoe UI" w:hAnsi="Segoe UI" w:cs="Segoe UI"/>
                <w:sz w:val="20"/>
                <w:szCs w:val="20"/>
              </w:rPr>
              <w:t xml:space="preserve"> </w:t>
            </w:r>
            <w:proofErr w:type="spellStart"/>
            <w:r w:rsidRPr="0068476A">
              <w:rPr>
                <w:rFonts w:ascii="Segoe UI" w:hAnsi="Segoe UI" w:cs="Segoe UI"/>
                <w:strike/>
                <w:color w:val="FF0000"/>
                <w:sz w:val="20"/>
                <w:szCs w:val="20"/>
              </w:rPr>
              <w:t>Codul</w:t>
            </w:r>
            <w:proofErr w:type="spellEnd"/>
            <w:r w:rsidRPr="0068476A">
              <w:rPr>
                <w:rFonts w:ascii="Segoe UI" w:hAnsi="Segoe UI" w:cs="Segoe UI"/>
                <w:strike/>
                <w:color w:val="FF0000"/>
                <w:sz w:val="20"/>
                <w:szCs w:val="20"/>
              </w:rPr>
              <w:t xml:space="preserve"> </w:t>
            </w:r>
            <w:proofErr w:type="spellStart"/>
            <w:r w:rsidRPr="0068476A">
              <w:rPr>
                <w:rFonts w:ascii="Segoe UI" w:hAnsi="Segoe UI" w:cs="Segoe UI"/>
                <w:strike/>
                <w:color w:val="FF0000"/>
                <w:sz w:val="20"/>
                <w:szCs w:val="20"/>
              </w:rPr>
              <w:t>pentru</w:t>
            </w:r>
            <w:proofErr w:type="spellEnd"/>
            <w:r w:rsidRPr="0068476A">
              <w:rPr>
                <w:rFonts w:ascii="Segoe UI" w:hAnsi="Segoe UI" w:cs="Segoe UI"/>
                <w:strike/>
                <w:color w:val="FF0000"/>
                <w:sz w:val="20"/>
                <w:szCs w:val="20"/>
              </w:rPr>
              <w:t xml:space="preserve"> </w:t>
            </w:r>
            <w:proofErr w:type="spellStart"/>
            <w:r w:rsidRPr="0068476A">
              <w:rPr>
                <w:rFonts w:ascii="Segoe UI" w:hAnsi="Segoe UI" w:cs="Segoe UI"/>
                <w:strike/>
                <w:color w:val="FF0000"/>
                <w:sz w:val="20"/>
                <w:szCs w:val="20"/>
              </w:rPr>
              <w:t>hidrogen</w:t>
            </w:r>
            <w:proofErr w:type="spellEnd"/>
            <w:r w:rsidRPr="0068476A">
              <w:rPr>
                <w:rFonts w:ascii="Segoe UI" w:hAnsi="Segoe UI" w:cs="Segoe UI"/>
                <w:strike/>
                <w:color w:val="FF0000"/>
                <w:sz w:val="20"/>
                <w:szCs w:val="20"/>
              </w:rPr>
              <w:t xml:space="preserve"> </w:t>
            </w:r>
            <w:proofErr w:type="spellStart"/>
            <w:r w:rsidRPr="0068476A">
              <w:rPr>
                <w:rFonts w:ascii="Segoe UI" w:hAnsi="Segoe UI" w:cs="Segoe UI"/>
                <w:color w:val="FF0000"/>
                <w:sz w:val="20"/>
                <w:szCs w:val="20"/>
              </w:rPr>
              <w:t>liniile</w:t>
            </w:r>
            <w:proofErr w:type="spellEnd"/>
            <w:r w:rsidRPr="0068476A">
              <w:rPr>
                <w:rFonts w:ascii="Segoe UI" w:hAnsi="Segoe UI" w:cs="Segoe UI"/>
                <w:color w:val="FF0000"/>
                <w:sz w:val="20"/>
                <w:szCs w:val="20"/>
              </w:rPr>
              <w:t xml:space="preserve"> </w:t>
            </w:r>
            <w:proofErr w:type="spellStart"/>
            <w:r w:rsidRPr="0068476A">
              <w:rPr>
                <w:rFonts w:ascii="Segoe UI" w:hAnsi="Segoe UI" w:cs="Segoe UI"/>
                <w:color w:val="FF0000"/>
                <w:sz w:val="20"/>
                <w:szCs w:val="20"/>
              </w:rPr>
              <w:t>directoare</w:t>
            </w:r>
            <w:proofErr w:type="spellEnd"/>
            <w:r w:rsidRPr="0068476A">
              <w:rPr>
                <w:rFonts w:ascii="Segoe UI" w:hAnsi="Segoe UI" w:cs="Segoe UI"/>
                <w:color w:val="FF0000"/>
                <w:sz w:val="20"/>
                <w:szCs w:val="20"/>
              </w:rPr>
              <w:t xml:space="preserve"> de </w:t>
            </w:r>
            <w:proofErr w:type="spellStart"/>
            <w:r w:rsidRPr="0068476A">
              <w:rPr>
                <w:rFonts w:ascii="Segoe UI" w:hAnsi="Segoe UI" w:cs="Segoe UI"/>
                <w:color w:val="FF0000"/>
                <w:sz w:val="20"/>
                <w:szCs w:val="20"/>
              </w:rPr>
              <w:t>transformare</w:t>
            </w:r>
            <w:proofErr w:type="spellEnd"/>
            <w:r w:rsidRPr="0068476A">
              <w:rPr>
                <w:rFonts w:ascii="Segoe UI" w:hAnsi="Segoe UI" w:cs="Segoe UI"/>
                <w:color w:val="FF0000"/>
                <w:sz w:val="20"/>
                <w:szCs w:val="20"/>
              </w:rPr>
              <w:t xml:space="preserve"> a </w:t>
            </w:r>
            <w:proofErr w:type="spellStart"/>
            <w:r w:rsidRPr="0068476A">
              <w:rPr>
                <w:rFonts w:ascii="Segoe UI" w:hAnsi="Segoe UI" w:cs="Segoe UI"/>
                <w:color w:val="FF0000"/>
                <w:sz w:val="20"/>
                <w:szCs w:val="20"/>
              </w:rPr>
              <w:t>sistemului</w:t>
            </w:r>
            <w:proofErr w:type="spellEnd"/>
            <w:r w:rsidRPr="0068476A">
              <w:rPr>
                <w:rFonts w:ascii="Segoe UI" w:hAnsi="Segoe UI" w:cs="Segoe UI"/>
                <w:color w:val="FF0000"/>
                <w:sz w:val="20"/>
                <w:szCs w:val="20"/>
              </w:rPr>
              <w:t xml:space="preserve"> de </w:t>
            </w:r>
            <w:proofErr w:type="spellStart"/>
            <w:r w:rsidRPr="0068476A">
              <w:rPr>
                <w:rFonts w:ascii="Segoe UI" w:hAnsi="Segoe UI" w:cs="Segoe UI"/>
                <w:color w:val="FF0000"/>
                <w:sz w:val="20"/>
                <w:szCs w:val="20"/>
              </w:rPr>
              <w:lastRenderedPageBreak/>
              <w:t>distribuție</w:t>
            </w:r>
            <w:proofErr w:type="spellEnd"/>
            <w:r w:rsidRPr="0068476A">
              <w:rPr>
                <w:rFonts w:ascii="Segoe UI" w:hAnsi="Segoe UI" w:cs="Segoe UI"/>
                <w:color w:val="FF0000"/>
                <w:sz w:val="20"/>
                <w:szCs w:val="20"/>
              </w:rPr>
              <w:t xml:space="preserve"> a </w:t>
            </w:r>
            <w:proofErr w:type="spellStart"/>
            <w:r w:rsidRPr="0068476A">
              <w:rPr>
                <w:rFonts w:ascii="Segoe UI" w:hAnsi="Segoe UI" w:cs="Segoe UI"/>
                <w:color w:val="FF0000"/>
                <w:sz w:val="20"/>
                <w:szCs w:val="20"/>
              </w:rPr>
              <w:t>gazelor</w:t>
            </w:r>
            <w:proofErr w:type="spellEnd"/>
            <w:r w:rsidRPr="0068476A">
              <w:rPr>
                <w:rFonts w:ascii="Segoe UI" w:hAnsi="Segoe UI" w:cs="Segoe UI"/>
                <w:color w:val="FF0000"/>
                <w:sz w:val="20"/>
                <w:szCs w:val="20"/>
              </w:rPr>
              <w:t xml:space="preserve"> </w:t>
            </w:r>
            <w:proofErr w:type="spellStart"/>
            <w:r w:rsidRPr="0068476A">
              <w:rPr>
                <w:rFonts w:ascii="Segoe UI" w:hAnsi="Segoe UI" w:cs="Segoe UI"/>
                <w:color w:val="FF0000"/>
                <w:sz w:val="20"/>
                <w:szCs w:val="20"/>
              </w:rPr>
              <w:t>naturale</w:t>
            </w:r>
            <w:proofErr w:type="spellEnd"/>
            <w:r w:rsidRPr="0068476A">
              <w:rPr>
                <w:rFonts w:ascii="Segoe UI" w:hAnsi="Segoe UI" w:cs="Segoe UI"/>
                <w:sz w:val="20"/>
                <w:szCs w:val="20"/>
              </w:rPr>
              <w:t xml:space="preserve">, </w:t>
            </w:r>
            <w:proofErr w:type="spellStart"/>
            <w:r w:rsidRPr="0068476A">
              <w:rPr>
                <w:rFonts w:ascii="Segoe UI" w:hAnsi="Segoe UI" w:cs="Segoe UI"/>
                <w:sz w:val="20"/>
                <w:szCs w:val="20"/>
              </w:rPr>
              <w:t>prevăzut</w:t>
            </w:r>
            <w:proofErr w:type="spellEnd"/>
            <w:r w:rsidRPr="0068476A">
              <w:rPr>
                <w:rFonts w:ascii="Segoe UI" w:hAnsi="Segoe UI" w:cs="Segoe UI"/>
                <w:sz w:val="20"/>
                <w:szCs w:val="20"/>
              </w:rPr>
              <w:t xml:space="preserve"> </w:t>
            </w:r>
            <w:proofErr w:type="spellStart"/>
            <w:r w:rsidRPr="0068476A">
              <w:rPr>
                <w:rFonts w:ascii="Segoe UI" w:hAnsi="Segoe UI" w:cs="Segoe UI"/>
                <w:sz w:val="20"/>
                <w:szCs w:val="20"/>
              </w:rPr>
              <w:t>în</w:t>
            </w:r>
            <w:proofErr w:type="spellEnd"/>
            <w:r w:rsidRPr="0068476A">
              <w:rPr>
                <w:rFonts w:ascii="Segoe UI" w:hAnsi="Segoe UI" w:cs="Segoe UI"/>
                <w:sz w:val="20"/>
                <w:szCs w:val="20"/>
              </w:rPr>
              <w:t xml:space="preserve"> </w:t>
            </w:r>
            <w:proofErr w:type="spellStart"/>
            <w:r w:rsidRPr="0068476A">
              <w:rPr>
                <w:rFonts w:ascii="Segoe UI" w:hAnsi="Segoe UI" w:cs="Segoe UI"/>
                <w:sz w:val="20"/>
                <w:szCs w:val="20"/>
              </w:rPr>
              <w:t>anexa</w:t>
            </w:r>
            <w:proofErr w:type="spellEnd"/>
            <w:r w:rsidRPr="0068476A">
              <w:rPr>
                <w:rFonts w:ascii="Segoe UI" w:hAnsi="Segoe UI" w:cs="Segoe UI"/>
                <w:sz w:val="20"/>
                <w:szCs w:val="20"/>
              </w:rPr>
              <w:t xml:space="preserve"> care face </w:t>
            </w:r>
            <w:proofErr w:type="spellStart"/>
            <w:r w:rsidRPr="0068476A">
              <w:rPr>
                <w:rFonts w:ascii="Segoe UI" w:hAnsi="Segoe UI" w:cs="Segoe UI"/>
                <w:sz w:val="20"/>
                <w:szCs w:val="20"/>
              </w:rPr>
              <w:t>parte</w:t>
            </w:r>
            <w:proofErr w:type="spellEnd"/>
            <w:r w:rsidRPr="0068476A">
              <w:rPr>
                <w:rFonts w:ascii="Segoe UI" w:hAnsi="Segoe UI" w:cs="Segoe UI"/>
                <w:sz w:val="20"/>
                <w:szCs w:val="20"/>
              </w:rPr>
              <w:t xml:space="preserve"> </w:t>
            </w:r>
            <w:proofErr w:type="spellStart"/>
            <w:r w:rsidRPr="0068476A">
              <w:rPr>
                <w:rFonts w:ascii="Segoe UI" w:hAnsi="Segoe UI" w:cs="Segoe UI"/>
                <w:sz w:val="20"/>
                <w:szCs w:val="20"/>
              </w:rPr>
              <w:t>integrantă</w:t>
            </w:r>
            <w:proofErr w:type="spellEnd"/>
            <w:r w:rsidRPr="0068476A">
              <w:rPr>
                <w:rFonts w:ascii="Segoe UI" w:hAnsi="Segoe UI" w:cs="Segoe UI"/>
                <w:sz w:val="20"/>
                <w:szCs w:val="20"/>
              </w:rPr>
              <w:t xml:space="preserve"> din </w:t>
            </w:r>
            <w:proofErr w:type="spellStart"/>
            <w:r w:rsidRPr="0068476A">
              <w:rPr>
                <w:rFonts w:ascii="Segoe UI" w:hAnsi="Segoe UI" w:cs="Segoe UI"/>
                <w:sz w:val="20"/>
                <w:szCs w:val="20"/>
              </w:rPr>
              <w:t>prezentul</w:t>
            </w:r>
            <w:proofErr w:type="spellEnd"/>
            <w:r w:rsidRPr="0068476A">
              <w:rPr>
                <w:rFonts w:ascii="Segoe UI" w:hAnsi="Segoe UI" w:cs="Segoe UI"/>
                <w:sz w:val="20"/>
                <w:szCs w:val="20"/>
              </w:rPr>
              <w:t xml:space="preserve"> </w:t>
            </w:r>
            <w:proofErr w:type="spellStart"/>
            <w:r w:rsidRPr="0068476A">
              <w:rPr>
                <w:rFonts w:ascii="Segoe UI" w:hAnsi="Segoe UI" w:cs="Segoe UI"/>
                <w:sz w:val="20"/>
                <w:szCs w:val="20"/>
              </w:rPr>
              <w:t>ordin</w:t>
            </w:r>
            <w:proofErr w:type="spellEnd"/>
            <w:r w:rsidRPr="0068476A">
              <w:rPr>
                <w:rFonts w:ascii="Segoe UI" w:hAnsi="Segoe UI" w:cs="Segoe UI"/>
                <w:sz w:val="20"/>
                <w:szCs w:val="20"/>
              </w:rPr>
              <w:t>.</w:t>
            </w:r>
          </w:p>
          <w:p w14:paraId="157A8741" w14:textId="18A38409" w:rsidR="00CB6DD4" w:rsidRDefault="00CB6DD4" w:rsidP="005C61D4">
            <w:pPr>
              <w:rPr>
                <w:rFonts w:ascii="Segoe UI" w:hAnsi="Segoe UI" w:cs="Segoe UI"/>
                <w:b/>
                <w:sz w:val="20"/>
                <w:szCs w:val="20"/>
                <w:lang w:val="ro-RO"/>
              </w:rPr>
            </w:pPr>
            <w:r w:rsidRPr="0068476A">
              <w:rPr>
                <w:rFonts w:ascii="Segoe UI" w:hAnsi="Segoe UI" w:cs="Segoe UI"/>
                <w:b/>
                <w:sz w:val="20"/>
                <w:szCs w:val="20"/>
                <w:lang w:val="ro-RO"/>
              </w:rPr>
              <w:t>Argumente</w:t>
            </w:r>
          </w:p>
          <w:p w14:paraId="5DEB34DF" w14:textId="79B30B96" w:rsidR="00CB6DD4" w:rsidRPr="0068476A" w:rsidRDefault="00CB6DD4" w:rsidP="005C61D4">
            <w:pPr>
              <w:rPr>
                <w:rFonts w:ascii="Segoe UI" w:hAnsi="Segoe UI" w:cs="Segoe UI"/>
                <w:b/>
                <w:sz w:val="20"/>
                <w:szCs w:val="20"/>
                <w:lang w:val="ro-RO"/>
              </w:rPr>
            </w:pPr>
            <w:r w:rsidRPr="0068476A">
              <w:rPr>
                <w:rFonts w:ascii="Segoe UI" w:hAnsi="Segoe UI" w:cs="Segoe UI"/>
                <w:sz w:val="20"/>
                <w:szCs w:val="20"/>
                <w:lang w:val="ro-RO"/>
              </w:rPr>
              <w:t>Propunem modificarea pentru armonizarea cu denumirea Ordinului</w:t>
            </w:r>
          </w:p>
        </w:tc>
      </w:tr>
      <w:tr w:rsidR="00CB6DD4" w:rsidRPr="0068476A" w14:paraId="761F343C" w14:textId="4A7EB853" w:rsidTr="00CB6DD4">
        <w:trPr>
          <w:trHeight w:val="70"/>
          <w:tblCellSpacing w:w="7" w:type="dxa"/>
        </w:trPr>
        <w:tc>
          <w:tcPr>
            <w:tcW w:w="602" w:type="dxa"/>
          </w:tcPr>
          <w:p w14:paraId="5AB6B153" w14:textId="1DB97ABF" w:rsidR="00CB6DD4" w:rsidRPr="0068476A" w:rsidRDefault="00CB6DD4" w:rsidP="001A18E5">
            <w:pPr>
              <w:pStyle w:val="NormalWeb"/>
              <w:jc w:val="center"/>
              <w:rPr>
                <w:rFonts w:ascii="Segoe UI" w:hAnsi="Segoe UI" w:cs="Segoe UI"/>
                <w:sz w:val="20"/>
                <w:szCs w:val="20"/>
                <w:lang w:val="ro-RO"/>
              </w:rPr>
            </w:pPr>
            <w:r>
              <w:rPr>
                <w:rFonts w:ascii="Segoe UI" w:hAnsi="Segoe UI" w:cs="Segoe UI"/>
                <w:sz w:val="20"/>
                <w:szCs w:val="20"/>
                <w:lang w:val="ro-RO"/>
              </w:rPr>
              <w:lastRenderedPageBreak/>
              <w:t>3</w:t>
            </w:r>
          </w:p>
        </w:tc>
        <w:tc>
          <w:tcPr>
            <w:tcW w:w="6588" w:type="dxa"/>
          </w:tcPr>
          <w:p w14:paraId="52E43090" w14:textId="77777777" w:rsidR="00CB6DD4" w:rsidRPr="005E18ED" w:rsidRDefault="00CB6DD4" w:rsidP="005E18ED">
            <w:pPr>
              <w:pStyle w:val="Heading1"/>
              <w:widowControl w:val="0"/>
              <w:spacing w:before="0" w:after="0"/>
              <w:jc w:val="both"/>
              <w:rPr>
                <w:rFonts w:ascii="Segoe UI" w:hAnsi="Segoe UI" w:cs="Segoe UI"/>
                <w:b w:val="0"/>
                <w:sz w:val="20"/>
                <w:szCs w:val="20"/>
              </w:rPr>
            </w:pPr>
            <w:r w:rsidRPr="005E18ED">
              <w:rPr>
                <w:rFonts w:ascii="Segoe UI" w:hAnsi="Segoe UI" w:cs="Segoe UI"/>
                <w:b w:val="0"/>
                <w:sz w:val="20"/>
                <w:szCs w:val="20"/>
              </w:rPr>
              <w:t>Art. 2. -</w:t>
            </w:r>
            <w:r w:rsidRPr="005E18ED">
              <w:rPr>
                <w:rFonts w:ascii="Segoe UI" w:hAnsi="Segoe UI" w:cs="Segoe UI"/>
                <w:b w:val="0"/>
                <w:sz w:val="20"/>
                <w:szCs w:val="20"/>
              </w:rPr>
              <w:tab/>
              <w:t xml:space="preserve">(1) </w:t>
            </w:r>
            <w:proofErr w:type="spellStart"/>
            <w:r w:rsidRPr="005E18ED">
              <w:rPr>
                <w:rFonts w:ascii="Segoe UI" w:hAnsi="Segoe UI" w:cs="Segoe UI"/>
                <w:b w:val="0"/>
                <w:sz w:val="20"/>
                <w:szCs w:val="20"/>
              </w:rPr>
              <w:t>Operatorii</w:t>
            </w:r>
            <w:proofErr w:type="spellEnd"/>
            <w:r w:rsidRPr="005E18ED">
              <w:rPr>
                <w:rFonts w:ascii="Segoe UI" w:hAnsi="Segoe UI" w:cs="Segoe UI"/>
                <w:b w:val="0"/>
                <w:sz w:val="20"/>
                <w:szCs w:val="20"/>
              </w:rPr>
              <w:t xml:space="preserve"> economici </w:t>
            </w:r>
            <w:proofErr w:type="spellStart"/>
            <w:r w:rsidRPr="005E18ED">
              <w:rPr>
                <w:rFonts w:ascii="Segoe UI" w:hAnsi="Segoe UI" w:cs="Segoe UI"/>
                <w:b w:val="0"/>
                <w:sz w:val="20"/>
                <w:szCs w:val="20"/>
              </w:rPr>
              <w:t>licențiați</w:t>
            </w:r>
            <w:proofErr w:type="spellEnd"/>
            <w:r w:rsidRPr="005E18ED">
              <w:rPr>
                <w:rFonts w:ascii="Segoe UI" w:hAnsi="Segoe UI" w:cs="Segoe UI"/>
                <w:b w:val="0"/>
                <w:sz w:val="20"/>
                <w:szCs w:val="20"/>
              </w:rPr>
              <w:t>/</w:t>
            </w:r>
            <w:proofErr w:type="spellStart"/>
            <w:r w:rsidRPr="005E18ED">
              <w:rPr>
                <w:rFonts w:ascii="Segoe UI" w:hAnsi="Segoe UI" w:cs="Segoe UI"/>
                <w:b w:val="0"/>
                <w:sz w:val="20"/>
                <w:szCs w:val="20"/>
              </w:rPr>
              <w:t>autorizați</w:t>
            </w:r>
            <w:proofErr w:type="spellEnd"/>
            <w:r w:rsidRPr="005E18ED">
              <w:rPr>
                <w:rFonts w:ascii="Segoe UI" w:hAnsi="Segoe UI" w:cs="Segoe UI"/>
                <w:b w:val="0"/>
                <w:sz w:val="20"/>
                <w:szCs w:val="20"/>
              </w:rPr>
              <w:t xml:space="preserve"> de </w:t>
            </w:r>
            <w:proofErr w:type="spellStart"/>
            <w:r w:rsidRPr="005E18ED">
              <w:rPr>
                <w:rFonts w:ascii="Segoe UI" w:hAnsi="Segoe UI" w:cs="Segoe UI"/>
                <w:b w:val="0"/>
                <w:sz w:val="20"/>
                <w:szCs w:val="20"/>
              </w:rPr>
              <w:t>Autoritatea</w:t>
            </w:r>
            <w:proofErr w:type="spellEnd"/>
            <w:r w:rsidRPr="005E18ED">
              <w:rPr>
                <w:rFonts w:ascii="Segoe UI" w:hAnsi="Segoe UI" w:cs="Segoe UI"/>
                <w:b w:val="0"/>
                <w:sz w:val="20"/>
                <w:szCs w:val="20"/>
              </w:rPr>
              <w:t xml:space="preserve"> </w:t>
            </w:r>
            <w:proofErr w:type="spellStart"/>
            <w:r w:rsidRPr="005E18ED">
              <w:rPr>
                <w:rFonts w:ascii="Segoe UI" w:hAnsi="Segoe UI" w:cs="Segoe UI"/>
                <w:b w:val="0"/>
                <w:sz w:val="20"/>
                <w:szCs w:val="20"/>
              </w:rPr>
              <w:t>Națională</w:t>
            </w:r>
            <w:proofErr w:type="spellEnd"/>
            <w:r w:rsidRPr="005E18ED">
              <w:rPr>
                <w:rFonts w:ascii="Segoe UI" w:hAnsi="Segoe UI" w:cs="Segoe UI"/>
                <w:b w:val="0"/>
                <w:sz w:val="20"/>
                <w:szCs w:val="20"/>
              </w:rPr>
              <w:t xml:space="preserve"> de </w:t>
            </w:r>
            <w:proofErr w:type="spellStart"/>
            <w:r w:rsidRPr="005E18ED">
              <w:rPr>
                <w:rFonts w:ascii="Segoe UI" w:hAnsi="Segoe UI" w:cs="Segoe UI"/>
                <w:b w:val="0"/>
                <w:sz w:val="20"/>
                <w:szCs w:val="20"/>
              </w:rPr>
              <w:t>Reglementare</w:t>
            </w:r>
            <w:proofErr w:type="spellEnd"/>
            <w:r w:rsidRPr="005E18ED">
              <w:rPr>
                <w:rFonts w:ascii="Segoe UI" w:hAnsi="Segoe UI" w:cs="Segoe UI"/>
                <w:b w:val="0"/>
                <w:sz w:val="20"/>
                <w:szCs w:val="20"/>
              </w:rPr>
              <w:t xml:space="preserve"> </w:t>
            </w:r>
            <w:proofErr w:type="spellStart"/>
            <w:r w:rsidRPr="005E18ED">
              <w:rPr>
                <w:rFonts w:ascii="Segoe UI" w:hAnsi="Segoe UI" w:cs="Segoe UI"/>
                <w:b w:val="0"/>
                <w:sz w:val="20"/>
                <w:szCs w:val="20"/>
              </w:rPr>
              <w:t>în</w:t>
            </w:r>
            <w:proofErr w:type="spellEnd"/>
            <w:r w:rsidRPr="005E18ED">
              <w:rPr>
                <w:rFonts w:ascii="Segoe UI" w:hAnsi="Segoe UI" w:cs="Segoe UI"/>
                <w:b w:val="0"/>
                <w:sz w:val="20"/>
                <w:szCs w:val="20"/>
              </w:rPr>
              <w:t xml:space="preserve"> </w:t>
            </w:r>
            <w:proofErr w:type="spellStart"/>
            <w:r w:rsidRPr="005E18ED">
              <w:rPr>
                <w:rFonts w:ascii="Segoe UI" w:hAnsi="Segoe UI" w:cs="Segoe UI"/>
                <w:b w:val="0"/>
                <w:sz w:val="20"/>
                <w:szCs w:val="20"/>
              </w:rPr>
              <w:t>Domeniul</w:t>
            </w:r>
            <w:proofErr w:type="spellEnd"/>
            <w:r w:rsidRPr="005E18ED">
              <w:rPr>
                <w:rFonts w:ascii="Segoe UI" w:hAnsi="Segoe UI" w:cs="Segoe UI"/>
                <w:b w:val="0"/>
                <w:sz w:val="20"/>
                <w:szCs w:val="20"/>
              </w:rPr>
              <w:t xml:space="preserve"> </w:t>
            </w:r>
            <w:proofErr w:type="spellStart"/>
            <w:r w:rsidRPr="005E18ED">
              <w:rPr>
                <w:rFonts w:ascii="Segoe UI" w:hAnsi="Segoe UI" w:cs="Segoe UI"/>
                <w:b w:val="0"/>
                <w:sz w:val="20"/>
                <w:szCs w:val="20"/>
              </w:rPr>
              <w:t>Energiei</w:t>
            </w:r>
            <w:proofErr w:type="spellEnd"/>
            <w:r w:rsidRPr="005E18ED">
              <w:rPr>
                <w:rFonts w:ascii="Segoe UI" w:hAnsi="Segoe UI" w:cs="Segoe UI"/>
                <w:b w:val="0"/>
                <w:sz w:val="20"/>
                <w:szCs w:val="20"/>
              </w:rPr>
              <w:t xml:space="preserve"> care </w:t>
            </w:r>
            <w:proofErr w:type="spellStart"/>
            <w:r w:rsidRPr="005E18ED">
              <w:rPr>
                <w:rFonts w:ascii="Segoe UI" w:hAnsi="Segoe UI" w:cs="Segoe UI"/>
                <w:b w:val="0"/>
                <w:sz w:val="20"/>
                <w:szCs w:val="20"/>
              </w:rPr>
              <w:t>desfășoară</w:t>
            </w:r>
            <w:proofErr w:type="spellEnd"/>
            <w:r w:rsidRPr="005E18ED">
              <w:rPr>
                <w:rFonts w:ascii="Segoe UI" w:hAnsi="Segoe UI" w:cs="Segoe UI"/>
                <w:b w:val="0"/>
                <w:sz w:val="20"/>
                <w:szCs w:val="20"/>
              </w:rPr>
              <w:t xml:space="preserve"> </w:t>
            </w:r>
            <w:proofErr w:type="spellStart"/>
            <w:r w:rsidRPr="005E18ED">
              <w:rPr>
                <w:rFonts w:ascii="Segoe UI" w:hAnsi="Segoe UI" w:cs="Segoe UI"/>
                <w:b w:val="0"/>
                <w:sz w:val="20"/>
                <w:szCs w:val="20"/>
              </w:rPr>
              <w:t>activități</w:t>
            </w:r>
            <w:proofErr w:type="spellEnd"/>
            <w:r w:rsidRPr="005E18ED">
              <w:rPr>
                <w:rFonts w:ascii="Segoe UI" w:hAnsi="Segoe UI" w:cs="Segoe UI"/>
                <w:b w:val="0"/>
                <w:sz w:val="20"/>
                <w:szCs w:val="20"/>
              </w:rPr>
              <w:t xml:space="preserve"> </w:t>
            </w:r>
            <w:proofErr w:type="spellStart"/>
            <w:r w:rsidRPr="005E18ED">
              <w:rPr>
                <w:rFonts w:ascii="Segoe UI" w:hAnsi="Segoe UI" w:cs="Segoe UI"/>
                <w:b w:val="0"/>
                <w:sz w:val="20"/>
                <w:szCs w:val="20"/>
              </w:rPr>
              <w:t>în</w:t>
            </w:r>
            <w:proofErr w:type="spellEnd"/>
            <w:r w:rsidRPr="005E18ED">
              <w:rPr>
                <w:rFonts w:ascii="Segoe UI" w:hAnsi="Segoe UI" w:cs="Segoe UI"/>
                <w:b w:val="0"/>
                <w:sz w:val="20"/>
                <w:szCs w:val="20"/>
              </w:rPr>
              <w:t xml:space="preserve"> </w:t>
            </w:r>
            <w:proofErr w:type="spellStart"/>
            <w:r w:rsidRPr="005E18ED">
              <w:rPr>
                <w:rFonts w:ascii="Segoe UI" w:hAnsi="Segoe UI" w:cs="Segoe UI"/>
                <w:b w:val="0"/>
                <w:sz w:val="20"/>
                <w:szCs w:val="20"/>
              </w:rPr>
              <w:t>sectorul</w:t>
            </w:r>
            <w:proofErr w:type="spellEnd"/>
            <w:r w:rsidRPr="005E18ED">
              <w:rPr>
                <w:rFonts w:ascii="Segoe UI" w:hAnsi="Segoe UI" w:cs="Segoe UI"/>
                <w:b w:val="0"/>
                <w:sz w:val="20"/>
                <w:szCs w:val="20"/>
              </w:rPr>
              <w:t xml:space="preserve"> </w:t>
            </w:r>
            <w:proofErr w:type="spellStart"/>
            <w:r w:rsidRPr="005E18ED">
              <w:rPr>
                <w:rFonts w:ascii="Segoe UI" w:hAnsi="Segoe UI" w:cs="Segoe UI"/>
                <w:b w:val="0"/>
                <w:sz w:val="20"/>
                <w:szCs w:val="20"/>
              </w:rPr>
              <w:t>gazelor</w:t>
            </w:r>
            <w:proofErr w:type="spellEnd"/>
            <w:r w:rsidRPr="005E18ED">
              <w:rPr>
                <w:rFonts w:ascii="Segoe UI" w:hAnsi="Segoe UI" w:cs="Segoe UI"/>
                <w:b w:val="0"/>
                <w:sz w:val="20"/>
                <w:szCs w:val="20"/>
              </w:rPr>
              <w:t xml:space="preserve"> </w:t>
            </w:r>
            <w:proofErr w:type="spellStart"/>
            <w:r w:rsidRPr="005E18ED">
              <w:rPr>
                <w:rFonts w:ascii="Segoe UI" w:hAnsi="Segoe UI" w:cs="Segoe UI"/>
                <w:b w:val="0"/>
                <w:sz w:val="20"/>
                <w:szCs w:val="20"/>
              </w:rPr>
              <w:t>naturale</w:t>
            </w:r>
            <w:proofErr w:type="spellEnd"/>
            <w:r w:rsidRPr="005E18ED">
              <w:rPr>
                <w:rFonts w:ascii="Segoe UI" w:hAnsi="Segoe UI" w:cs="Segoe UI"/>
                <w:b w:val="0"/>
                <w:sz w:val="20"/>
                <w:szCs w:val="20"/>
              </w:rPr>
              <w:t xml:space="preserve">, precum </w:t>
            </w:r>
            <w:proofErr w:type="spellStart"/>
            <w:r w:rsidRPr="005E18ED">
              <w:rPr>
                <w:rFonts w:ascii="Segoe UI" w:hAnsi="Segoe UI" w:cs="Segoe UI"/>
                <w:b w:val="0"/>
                <w:sz w:val="20"/>
                <w:szCs w:val="20"/>
              </w:rPr>
              <w:t>și</w:t>
            </w:r>
            <w:proofErr w:type="spellEnd"/>
            <w:r w:rsidRPr="005E18ED">
              <w:rPr>
                <w:rFonts w:ascii="Segoe UI" w:hAnsi="Segoe UI" w:cs="Segoe UI"/>
                <w:b w:val="0"/>
                <w:sz w:val="20"/>
                <w:szCs w:val="20"/>
              </w:rPr>
              <w:t xml:space="preserve"> </w:t>
            </w:r>
            <w:proofErr w:type="spellStart"/>
            <w:r w:rsidRPr="005E18ED">
              <w:rPr>
                <w:rFonts w:ascii="Segoe UI" w:hAnsi="Segoe UI" w:cs="Segoe UI"/>
                <w:b w:val="0"/>
                <w:sz w:val="20"/>
                <w:szCs w:val="20"/>
              </w:rPr>
              <w:t>persoanele</w:t>
            </w:r>
            <w:proofErr w:type="spellEnd"/>
            <w:r w:rsidRPr="005E18ED">
              <w:rPr>
                <w:rFonts w:ascii="Segoe UI" w:hAnsi="Segoe UI" w:cs="Segoe UI"/>
                <w:b w:val="0"/>
                <w:sz w:val="20"/>
                <w:szCs w:val="20"/>
              </w:rPr>
              <w:t xml:space="preserve"> </w:t>
            </w:r>
            <w:proofErr w:type="spellStart"/>
            <w:r w:rsidRPr="005E18ED">
              <w:rPr>
                <w:rFonts w:ascii="Segoe UI" w:hAnsi="Segoe UI" w:cs="Segoe UI"/>
                <w:b w:val="0"/>
                <w:sz w:val="20"/>
                <w:szCs w:val="20"/>
              </w:rPr>
              <w:t>juridice</w:t>
            </w:r>
            <w:proofErr w:type="spellEnd"/>
            <w:r w:rsidRPr="005E18ED">
              <w:rPr>
                <w:rFonts w:ascii="Segoe UI" w:hAnsi="Segoe UI" w:cs="Segoe UI"/>
                <w:b w:val="0"/>
                <w:sz w:val="20"/>
                <w:szCs w:val="20"/>
              </w:rPr>
              <w:t>/</w:t>
            </w:r>
            <w:proofErr w:type="spellStart"/>
            <w:r w:rsidRPr="005E18ED">
              <w:rPr>
                <w:rFonts w:ascii="Segoe UI" w:hAnsi="Segoe UI" w:cs="Segoe UI"/>
                <w:b w:val="0"/>
                <w:sz w:val="20"/>
                <w:szCs w:val="20"/>
              </w:rPr>
              <w:t>fizice</w:t>
            </w:r>
            <w:proofErr w:type="spellEnd"/>
            <w:r w:rsidRPr="005E18ED">
              <w:rPr>
                <w:rFonts w:ascii="Segoe UI" w:hAnsi="Segoe UI" w:cs="Segoe UI"/>
                <w:b w:val="0"/>
                <w:sz w:val="20"/>
                <w:szCs w:val="20"/>
              </w:rPr>
              <w:t xml:space="preserve"> care </w:t>
            </w:r>
            <w:proofErr w:type="spellStart"/>
            <w:r w:rsidRPr="005E18ED">
              <w:rPr>
                <w:rFonts w:ascii="Segoe UI" w:hAnsi="Segoe UI" w:cs="Segoe UI"/>
                <w:b w:val="0"/>
                <w:sz w:val="20"/>
                <w:szCs w:val="20"/>
              </w:rPr>
              <w:t>doresc</w:t>
            </w:r>
            <w:proofErr w:type="spellEnd"/>
            <w:r w:rsidRPr="005E18ED">
              <w:rPr>
                <w:rFonts w:ascii="Segoe UI" w:hAnsi="Segoe UI" w:cs="Segoe UI"/>
                <w:b w:val="0"/>
                <w:sz w:val="20"/>
                <w:szCs w:val="20"/>
              </w:rPr>
              <w:t xml:space="preserve"> </w:t>
            </w:r>
            <w:proofErr w:type="spellStart"/>
            <w:r w:rsidRPr="005E18ED">
              <w:rPr>
                <w:rFonts w:ascii="Segoe UI" w:hAnsi="Segoe UI" w:cs="Segoe UI"/>
                <w:b w:val="0"/>
                <w:sz w:val="20"/>
                <w:szCs w:val="20"/>
              </w:rPr>
              <w:t>să</w:t>
            </w:r>
            <w:proofErr w:type="spellEnd"/>
            <w:r w:rsidRPr="005E18ED">
              <w:rPr>
                <w:rFonts w:ascii="Segoe UI" w:hAnsi="Segoe UI" w:cs="Segoe UI"/>
                <w:b w:val="0"/>
                <w:sz w:val="20"/>
                <w:szCs w:val="20"/>
              </w:rPr>
              <w:t xml:space="preserve"> </w:t>
            </w:r>
            <w:proofErr w:type="spellStart"/>
            <w:r w:rsidRPr="005E18ED">
              <w:rPr>
                <w:rFonts w:ascii="Segoe UI" w:hAnsi="Segoe UI" w:cs="Segoe UI"/>
                <w:b w:val="0"/>
                <w:sz w:val="20"/>
                <w:szCs w:val="20"/>
              </w:rPr>
              <w:t>desfășoare</w:t>
            </w:r>
            <w:proofErr w:type="spellEnd"/>
            <w:r w:rsidRPr="005E18ED">
              <w:rPr>
                <w:rFonts w:ascii="Segoe UI" w:hAnsi="Segoe UI" w:cs="Segoe UI"/>
                <w:b w:val="0"/>
                <w:sz w:val="20"/>
                <w:szCs w:val="20"/>
              </w:rPr>
              <w:t xml:space="preserve"> </w:t>
            </w:r>
            <w:proofErr w:type="spellStart"/>
            <w:r w:rsidRPr="005E18ED">
              <w:rPr>
                <w:rFonts w:ascii="Segoe UI" w:hAnsi="Segoe UI" w:cs="Segoe UI"/>
                <w:b w:val="0"/>
                <w:sz w:val="20"/>
                <w:szCs w:val="20"/>
              </w:rPr>
              <w:t>activități</w:t>
            </w:r>
            <w:proofErr w:type="spellEnd"/>
            <w:r w:rsidRPr="005E18ED">
              <w:rPr>
                <w:rFonts w:ascii="Segoe UI" w:hAnsi="Segoe UI" w:cs="Segoe UI"/>
                <w:b w:val="0"/>
                <w:sz w:val="20"/>
                <w:szCs w:val="20"/>
              </w:rPr>
              <w:t xml:space="preserve"> </w:t>
            </w:r>
            <w:proofErr w:type="spellStart"/>
            <w:r w:rsidRPr="005E18ED">
              <w:rPr>
                <w:rFonts w:ascii="Segoe UI" w:hAnsi="Segoe UI" w:cs="Segoe UI"/>
                <w:b w:val="0"/>
                <w:sz w:val="20"/>
                <w:szCs w:val="20"/>
              </w:rPr>
              <w:t>în</w:t>
            </w:r>
            <w:proofErr w:type="spellEnd"/>
            <w:r w:rsidRPr="005E18ED">
              <w:rPr>
                <w:rFonts w:ascii="Segoe UI" w:hAnsi="Segoe UI" w:cs="Segoe UI"/>
                <w:b w:val="0"/>
                <w:sz w:val="20"/>
                <w:szCs w:val="20"/>
              </w:rPr>
              <w:t xml:space="preserve"> </w:t>
            </w:r>
            <w:proofErr w:type="spellStart"/>
            <w:r w:rsidRPr="005E18ED">
              <w:rPr>
                <w:rFonts w:ascii="Segoe UI" w:hAnsi="Segoe UI" w:cs="Segoe UI"/>
                <w:b w:val="0"/>
                <w:sz w:val="20"/>
                <w:szCs w:val="20"/>
              </w:rPr>
              <w:t>sectorul</w:t>
            </w:r>
            <w:proofErr w:type="spellEnd"/>
            <w:r w:rsidRPr="005E18ED">
              <w:rPr>
                <w:rFonts w:ascii="Segoe UI" w:hAnsi="Segoe UI" w:cs="Segoe UI"/>
                <w:b w:val="0"/>
                <w:sz w:val="20"/>
                <w:szCs w:val="20"/>
              </w:rPr>
              <w:t xml:space="preserve"> </w:t>
            </w:r>
            <w:proofErr w:type="spellStart"/>
            <w:r w:rsidRPr="005E18ED">
              <w:rPr>
                <w:rFonts w:ascii="Segoe UI" w:hAnsi="Segoe UI" w:cs="Segoe UI"/>
                <w:b w:val="0"/>
                <w:sz w:val="20"/>
                <w:szCs w:val="20"/>
              </w:rPr>
              <w:t>hidrogenului</w:t>
            </w:r>
            <w:proofErr w:type="spellEnd"/>
            <w:r w:rsidRPr="005E18ED">
              <w:rPr>
                <w:rFonts w:ascii="Segoe UI" w:hAnsi="Segoe UI" w:cs="Segoe UI"/>
                <w:b w:val="0"/>
                <w:sz w:val="20"/>
                <w:szCs w:val="20"/>
              </w:rPr>
              <w:t xml:space="preserve"> </w:t>
            </w:r>
            <w:proofErr w:type="spellStart"/>
            <w:r w:rsidRPr="005E18ED">
              <w:rPr>
                <w:rFonts w:ascii="Segoe UI" w:hAnsi="Segoe UI" w:cs="Segoe UI"/>
                <w:b w:val="0"/>
                <w:sz w:val="20"/>
                <w:szCs w:val="20"/>
              </w:rPr>
              <w:t>duc</w:t>
            </w:r>
            <w:proofErr w:type="spellEnd"/>
            <w:r w:rsidRPr="005E18ED">
              <w:rPr>
                <w:rFonts w:ascii="Segoe UI" w:hAnsi="Segoe UI" w:cs="Segoe UI"/>
                <w:b w:val="0"/>
                <w:sz w:val="20"/>
                <w:szCs w:val="20"/>
              </w:rPr>
              <w:t xml:space="preserve"> la </w:t>
            </w:r>
            <w:proofErr w:type="spellStart"/>
            <w:r w:rsidRPr="005E18ED">
              <w:rPr>
                <w:rFonts w:ascii="Segoe UI" w:hAnsi="Segoe UI" w:cs="Segoe UI"/>
                <w:b w:val="0"/>
                <w:sz w:val="20"/>
                <w:szCs w:val="20"/>
              </w:rPr>
              <w:t>îndeplinire</w:t>
            </w:r>
            <w:proofErr w:type="spellEnd"/>
            <w:r w:rsidRPr="005E18ED">
              <w:rPr>
                <w:rFonts w:ascii="Segoe UI" w:hAnsi="Segoe UI" w:cs="Segoe UI"/>
                <w:b w:val="0"/>
                <w:sz w:val="20"/>
                <w:szCs w:val="20"/>
              </w:rPr>
              <w:t xml:space="preserve"> </w:t>
            </w:r>
            <w:proofErr w:type="spellStart"/>
            <w:r w:rsidRPr="005E18ED">
              <w:rPr>
                <w:rFonts w:ascii="Segoe UI" w:hAnsi="Segoe UI" w:cs="Segoe UI"/>
                <w:b w:val="0"/>
                <w:sz w:val="20"/>
                <w:szCs w:val="20"/>
              </w:rPr>
              <w:t>dispozițiile</w:t>
            </w:r>
            <w:proofErr w:type="spellEnd"/>
            <w:r w:rsidRPr="005E18ED">
              <w:rPr>
                <w:rFonts w:ascii="Segoe UI" w:hAnsi="Segoe UI" w:cs="Segoe UI"/>
                <w:b w:val="0"/>
                <w:sz w:val="20"/>
                <w:szCs w:val="20"/>
              </w:rPr>
              <w:t xml:space="preserve"> </w:t>
            </w:r>
            <w:proofErr w:type="spellStart"/>
            <w:r w:rsidRPr="005E18ED">
              <w:rPr>
                <w:rFonts w:ascii="Segoe UI" w:hAnsi="Segoe UI" w:cs="Segoe UI"/>
                <w:b w:val="0"/>
                <w:sz w:val="20"/>
                <w:szCs w:val="20"/>
              </w:rPr>
              <w:t>prezentului</w:t>
            </w:r>
            <w:proofErr w:type="spellEnd"/>
            <w:r w:rsidRPr="005E18ED">
              <w:rPr>
                <w:rFonts w:ascii="Segoe UI" w:hAnsi="Segoe UI" w:cs="Segoe UI"/>
                <w:b w:val="0"/>
                <w:sz w:val="20"/>
                <w:szCs w:val="20"/>
              </w:rPr>
              <w:t xml:space="preserve"> </w:t>
            </w:r>
            <w:proofErr w:type="spellStart"/>
            <w:r w:rsidRPr="005E18ED">
              <w:rPr>
                <w:rFonts w:ascii="Segoe UI" w:hAnsi="Segoe UI" w:cs="Segoe UI"/>
                <w:b w:val="0"/>
                <w:sz w:val="20"/>
                <w:szCs w:val="20"/>
              </w:rPr>
              <w:t>ordin</w:t>
            </w:r>
            <w:proofErr w:type="spellEnd"/>
            <w:r w:rsidRPr="005E18ED">
              <w:rPr>
                <w:rFonts w:ascii="Segoe UI" w:hAnsi="Segoe UI" w:cs="Segoe UI"/>
                <w:b w:val="0"/>
                <w:sz w:val="20"/>
                <w:szCs w:val="20"/>
              </w:rPr>
              <w:t>.</w:t>
            </w:r>
          </w:p>
          <w:p w14:paraId="1727D816" w14:textId="77777777" w:rsidR="00CB6DD4" w:rsidRPr="005E18ED" w:rsidRDefault="00CB6DD4" w:rsidP="005E18ED">
            <w:pPr>
              <w:pStyle w:val="Heading1"/>
              <w:widowControl w:val="0"/>
              <w:spacing w:before="0" w:after="0"/>
              <w:jc w:val="both"/>
              <w:rPr>
                <w:rFonts w:ascii="Segoe UI" w:hAnsi="Segoe UI" w:cs="Segoe UI"/>
                <w:b w:val="0"/>
                <w:sz w:val="20"/>
                <w:szCs w:val="20"/>
              </w:rPr>
            </w:pPr>
            <w:r w:rsidRPr="005E18ED">
              <w:rPr>
                <w:rFonts w:ascii="Segoe UI" w:hAnsi="Segoe UI" w:cs="Segoe UI"/>
                <w:b w:val="0"/>
                <w:sz w:val="20"/>
                <w:szCs w:val="20"/>
              </w:rPr>
              <w:t xml:space="preserve">(2) </w:t>
            </w:r>
            <w:proofErr w:type="spellStart"/>
            <w:r w:rsidRPr="005E18ED">
              <w:rPr>
                <w:rFonts w:ascii="Segoe UI" w:hAnsi="Segoe UI" w:cs="Segoe UI"/>
                <w:b w:val="0"/>
                <w:sz w:val="20"/>
                <w:szCs w:val="20"/>
              </w:rPr>
              <w:t>Entitățile</w:t>
            </w:r>
            <w:proofErr w:type="spellEnd"/>
            <w:r w:rsidRPr="005E18ED">
              <w:rPr>
                <w:rFonts w:ascii="Segoe UI" w:hAnsi="Segoe UI" w:cs="Segoe UI"/>
                <w:b w:val="0"/>
                <w:sz w:val="20"/>
                <w:szCs w:val="20"/>
              </w:rPr>
              <w:t xml:space="preserve"> </w:t>
            </w:r>
            <w:proofErr w:type="spellStart"/>
            <w:r w:rsidRPr="005E18ED">
              <w:rPr>
                <w:rFonts w:ascii="Segoe UI" w:hAnsi="Segoe UI" w:cs="Segoe UI"/>
                <w:b w:val="0"/>
                <w:sz w:val="20"/>
                <w:szCs w:val="20"/>
              </w:rPr>
              <w:t>organizatorice</w:t>
            </w:r>
            <w:proofErr w:type="spellEnd"/>
            <w:r w:rsidRPr="005E18ED">
              <w:rPr>
                <w:rFonts w:ascii="Segoe UI" w:hAnsi="Segoe UI" w:cs="Segoe UI"/>
                <w:b w:val="0"/>
                <w:sz w:val="20"/>
                <w:szCs w:val="20"/>
              </w:rPr>
              <w:t xml:space="preserve"> din </w:t>
            </w:r>
            <w:proofErr w:type="spellStart"/>
            <w:r w:rsidRPr="005E18ED">
              <w:rPr>
                <w:rFonts w:ascii="Segoe UI" w:hAnsi="Segoe UI" w:cs="Segoe UI"/>
                <w:b w:val="0"/>
                <w:sz w:val="20"/>
                <w:szCs w:val="20"/>
              </w:rPr>
              <w:t>cadrul</w:t>
            </w:r>
            <w:proofErr w:type="spellEnd"/>
            <w:r w:rsidRPr="005E18ED">
              <w:rPr>
                <w:rFonts w:ascii="Segoe UI" w:hAnsi="Segoe UI" w:cs="Segoe UI"/>
                <w:b w:val="0"/>
                <w:sz w:val="20"/>
                <w:szCs w:val="20"/>
              </w:rPr>
              <w:t xml:space="preserve"> </w:t>
            </w:r>
            <w:proofErr w:type="spellStart"/>
            <w:r w:rsidRPr="005E18ED">
              <w:rPr>
                <w:rFonts w:ascii="Segoe UI" w:hAnsi="Segoe UI" w:cs="Segoe UI"/>
                <w:b w:val="0"/>
                <w:sz w:val="20"/>
                <w:szCs w:val="20"/>
              </w:rPr>
              <w:t>Autorității</w:t>
            </w:r>
            <w:proofErr w:type="spellEnd"/>
            <w:r w:rsidRPr="005E18ED">
              <w:rPr>
                <w:rFonts w:ascii="Segoe UI" w:hAnsi="Segoe UI" w:cs="Segoe UI"/>
                <w:b w:val="0"/>
                <w:sz w:val="20"/>
                <w:szCs w:val="20"/>
              </w:rPr>
              <w:t xml:space="preserve"> </w:t>
            </w:r>
            <w:proofErr w:type="spellStart"/>
            <w:r w:rsidRPr="005E18ED">
              <w:rPr>
                <w:rFonts w:ascii="Segoe UI" w:hAnsi="Segoe UI" w:cs="Segoe UI"/>
                <w:b w:val="0"/>
                <w:sz w:val="20"/>
                <w:szCs w:val="20"/>
              </w:rPr>
              <w:t>Naționale</w:t>
            </w:r>
            <w:proofErr w:type="spellEnd"/>
            <w:r w:rsidRPr="005E18ED">
              <w:rPr>
                <w:rFonts w:ascii="Segoe UI" w:hAnsi="Segoe UI" w:cs="Segoe UI"/>
                <w:b w:val="0"/>
                <w:sz w:val="20"/>
                <w:szCs w:val="20"/>
              </w:rPr>
              <w:t xml:space="preserve"> de </w:t>
            </w:r>
            <w:proofErr w:type="spellStart"/>
            <w:r w:rsidRPr="005E18ED">
              <w:rPr>
                <w:rFonts w:ascii="Segoe UI" w:hAnsi="Segoe UI" w:cs="Segoe UI"/>
                <w:b w:val="0"/>
                <w:sz w:val="20"/>
                <w:szCs w:val="20"/>
              </w:rPr>
              <w:t>Reglementare</w:t>
            </w:r>
            <w:proofErr w:type="spellEnd"/>
            <w:r w:rsidRPr="005E18ED">
              <w:rPr>
                <w:rFonts w:ascii="Segoe UI" w:hAnsi="Segoe UI" w:cs="Segoe UI"/>
                <w:b w:val="0"/>
                <w:sz w:val="20"/>
                <w:szCs w:val="20"/>
              </w:rPr>
              <w:t xml:space="preserve"> </w:t>
            </w:r>
            <w:proofErr w:type="spellStart"/>
            <w:r w:rsidRPr="005E18ED">
              <w:rPr>
                <w:rFonts w:ascii="Segoe UI" w:hAnsi="Segoe UI" w:cs="Segoe UI"/>
                <w:b w:val="0"/>
                <w:sz w:val="20"/>
                <w:szCs w:val="20"/>
              </w:rPr>
              <w:t>în</w:t>
            </w:r>
            <w:proofErr w:type="spellEnd"/>
            <w:r w:rsidRPr="005E18ED">
              <w:rPr>
                <w:rFonts w:ascii="Segoe UI" w:hAnsi="Segoe UI" w:cs="Segoe UI"/>
                <w:b w:val="0"/>
                <w:sz w:val="20"/>
                <w:szCs w:val="20"/>
              </w:rPr>
              <w:t xml:space="preserve"> </w:t>
            </w:r>
            <w:proofErr w:type="spellStart"/>
            <w:r w:rsidRPr="005E18ED">
              <w:rPr>
                <w:rFonts w:ascii="Segoe UI" w:hAnsi="Segoe UI" w:cs="Segoe UI"/>
                <w:b w:val="0"/>
                <w:sz w:val="20"/>
                <w:szCs w:val="20"/>
              </w:rPr>
              <w:t>Domeniul</w:t>
            </w:r>
            <w:proofErr w:type="spellEnd"/>
            <w:r w:rsidRPr="005E18ED">
              <w:rPr>
                <w:rFonts w:ascii="Segoe UI" w:hAnsi="Segoe UI" w:cs="Segoe UI"/>
                <w:b w:val="0"/>
                <w:sz w:val="20"/>
                <w:szCs w:val="20"/>
              </w:rPr>
              <w:t xml:space="preserve"> </w:t>
            </w:r>
            <w:proofErr w:type="spellStart"/>
            <w:r w:rsidRPr="005E18ED">
              <w:rPr>
                <w:rFonts w:ascii="Segoe UI" w:hAnsi="Segoe UI" w:cs="Segoe UI"/>
                <w:b w:val="0"/>
                <w:sz w:val="20"/>
                <w:szCs w:val="20"/>
              </w:rPr>
              <w:t>Energiei</w:t>
            </w:r>
            <w:proofErr w:type="spellEnd"/>
            <w:r w:rsidRPr="005E18ED">
              <w:rPr>
                <w:rFonts w:ascii="Segoe UI" w:hAnsi="Segoe UI" w:cs="Segoe UI"/>
                <w:b w:val="0"/>
                <w:sz w:val="20"/>
                <w:szCs w:val="20"/>
              </w:rPr>
              <w:t xml:space="preserve"> </w:t>
            </w:r>
            <w:proofErr w:type="spellStart"/>
            <w:r w:rsidRPr="005E18ED">
              <w:rPr>
                <w:rFonts w:ascii="Segoe UI" w:hAnsi="Segoe UI" w:cs="Segoe UI"/>
                <w:b w:val="0"/>
                <w:sz w:val="20"/>
                <w:szCs w:val="20"/>
              </w:rPr>
              <w:t>urmăresc</w:t>
            </w:r>
            <w:proofErr w:type="spellEnd"/>
            <w:r w:rsidRPr="005E18ED">
              <w:rPr>
                <w:rFonts w:ascii="Segoe UI" w:hAnsi="Segoe UI" w:cs="Segoe UI"/>
                <w:b w:val="0"/>
                <w:sz w:val="20"/>
                <w:szCs w:val="20"/>
              </w:rPr>
              <w:t xml:space="preserve"> </w:t>
            </w:r>
            <w:proofErr w:type="spellStart"/>
            <w:r w:rsidRPr="005E18ED">
              <w:rPr>
                <w:rFonts w:ascii="Segoe UI" w:hAnsi="Segoe UI" w:cs="Segoe UI"/>
                <w:b w:val="0"/>
                <w:sz w:val="20"/>
                <w:szCs w:val="20"/>
              </w:rPr>
              <w:t>respectarea</w:t>
            </w:r>
            <w:proofErr w:type="spellEnd"/>
            <w:r w:rsidRPr="005E18ED">
              <w:rPr>
                <w:rFonts w:ascii="Segoe UI" w:hAnsi="Segoe UI" w:cs="Segoe UI"/>
                <w:b w:val="0"/>
                <w:sz w:val="20"/>
                <w:szCs w:val="20"/>
              </w:rPr>
              <w:t xml:space="preserve"> </w:t>
            </w:r>
            <w:proofErr w:type="spellStart"/>
            <w:r w:rsidRPr="005E18ED">
              <w:rPr>
                <w:rFonts w:ascii="Segoe UI" w:hAnsi="Segoe UI" w:cs="Segoe UI"/>
                <w:b w:val="0"/>
                <w:sz w:val="20"/>
                <w:szCs w:val="20"/>
              </w:rPr>
              <w:t>acestora</w:t>
            </w:r>
            <w:proofErr w:type="spellEnd"/>
            <w:r w:rsidRPr="005E18ED">
              <w:rPr>
                <w:rFonts w:ascii="Segoe UI" w:hAnsi="Segoe UI" w:cs="Segoe UI"/>
                <w:b w:val="0"/>
                <w:sz w:val="20"/>
                <w:szCs w:val="20"/>
              </w:rPr>
              <w:t>.</w:t>
            </w:r>
          </w:p>
          <w:p w14:paraId="5EA6B0D0" w14:textId="6E997A50" w:rsidR="00CB6DD4" w:rsidRPr="0068476A" w:rsidRDefault="00CB6DD4" w:rsidP="005E18ED">
            <w:pPr>
              <w:pStyle w:val="Heading1"/>
              <w:keepNext w:val="0"/>
              <w:widowControl w:val="0"/>
              <w:spacing w:before="0" w:after="0"/>
              <w:jc w:val="both"/>
              <w:rPr>
                <w:rFonts w:ascii="Segoe UI" w:hAnsi="Segoe UI" w:cs="Segoe UI"/>
                <w:sz w:val="20"/>
                <w:szCs w:val="20"/>
              </w:rPr>
            </w:pPr>
            <w:r w:rsidRPr="005E18ED">
              <w:rPr>
                <w:rFonts w:ascii="Segoe UI" w:hAnsi="Segoe UI" w:cs="Segoe UI"/>
                <w:b w:val="0"/>
                <w:sz w:val="20"/>
                <w:szCs w:val="20"/>
              </w:rPr>
              <w:t>Art. 3. -</w:t>
            </w:r>
            <w:r w:rsidRPr="005E18ED">
              <w:rPr>
                <w:rFonts w:ascii="Segoe UI" w:hAnsi="Segoe UI" w:cs="Segoe UI"/>
                <w:b w:val="0"/>
                <w:sz w:val="20"/>
                <w:szCs w:val="20"/>
              </w:rPr>
              <w:tab/>
            </w:r>
            <w:proofErr w:type="spellStart"/>
            <w:r w:rsidRPr="005E18ED">
              <w:rPr>
                <w:rFonts w:ascii="Segoe UI" w:hAnsi="Segoe UI" w:cs="Segoe UI"/>
                <w:b w:val="0"/>
                <w:sz w:val="20"/>
                <w:szCs w:val="20"/>
              </w:rPr>
              <w:t>Prezentul</w:t>
            </w:r>
            <w:proofErr w:type="spellEnd"/>
            <w:r w:rsidRPr="005E18ED">
              <w:rPr>
                <w:rFonts w:ascii="Segoe UI" w:hAnsi="Segoe UI" w:cs="Segoe UI"/>
                <w:b w:val="0"/>
                <w:sz w:val="20"/>
                <w:szCs w:val="20"/>
              </w:rPr>
              <w:t xml:space="preserve"> </w:t>
            </w:r>
            <w:proofErr w:type="spellStart"/>
            <w:r w:rsidRPr="005E18ED">
              <w:rPr>
                <w:rFonts w:ascii="Segoe UI" w:hAnsi="Segoe UI" w:cs="Segoe UI"/>
                <w:b w:val="0"/>
                <w:sz w:val="20"/>
                <w:szCs w:val="20"/>
              </w:rPr>
              <w:t>ordin</w:t>
            </w:r>
            <w:proofErr w:type="spellEnd"/>
            <w:r w:rsidRPr="005E18ED">
              <w:rPr>
                <w:rFonts w:ascii="Segoe UI" w:hAnsi="Segoe UI" w:cs="Segoe UI"/>
                <w:b w:val="0"/>
                <w:sz w:val="20"/>
                <w:szCs w:val="20"/>
              </w:rPr>
              <w:t xml:space="preserve"> se </w:t>
            </w:r>
            <w:proofErr w:type="spellStart"/>
            <w:r w:rsidRPr="005E18ED">
              <w:rPr>
                <w:rFonts w:ascii="Segoe UI" w:hAnsi="Segoe UI" w:cs="Segoe UI"/>
                <w:b w:val="0"/>
                <w:sz w:val="20"/>
                <w:szCs w:val="20"/>
              </w:rPr>
              <w:t>publică</w:t>
            </w:r>
            <w:proofErr w:type="spellEnd"/>
            <w:r w:rsidRPr="005E18ED">
              <w:rPr>
                <w:rFonts w:ascii="Segoe UI" w:hAnsi="Segoe UI" w:cs="Segoe UI"/>
                <w:b w:val="0"/>
                <w:sz w:val="20"/>
                <w:szCs w:val="20"/>
              </w:rPr>
              <w:t xml:space="preserve"> </w:t>
            </w:r>
            <w:proofErr w:type="spellStart"/>
            <w:r w:rsidRPr="005E18ED">
              <w:rPr>
                <w:rFonts w:ascii="Segoe UI" w:hAnsi="Segoe UI" w:cs="Segoe UI"/>
                <w:b w:val="0"/>
                <w:sz w:val="20"/>
                <w:szCs w:val="20"/>
              </w:rPr>
              <w:t>în</w:t>
            </w:r>
            <w:proofErr w:type="spellEnd"/>
            <w:r w:rsidRPr="005E18ED">
              <w:rPr>
                <w:rFonts w:ascii="Segoe UI" w:hAnsi="Segoe UI" w:cs="Segoe UI"/>
                <w:b w:val="0"/>
                <w:sz w:val="20"/>
                <w:szCs w:val="20"/>
              </w:rPr>
              <w:t xml:space="preserve"> </w:t>
            </w:r>
            <w:proofErr w:type="spellStart"/>
            <w:r w:rsidRPr="005E18ED">
              <w:rPr>
                <w:rFonts w:ascii="Segoe UI" w:hAnsi="Segoe UI" w:cs="Segoe UI"/>
                <w:b w:val="0"/>
                <w:sz w:val="20"/>
                <w:szCs w:val="20"/>
              </w:rPr>
              <w:t>Monitorul</w:t>
            </w:r>
            <w:proofErr w:type="spellEnd"/>
            <w:r w:rsidRPr="005E18ED">
              <w:rPr>
                <w:rFonts w:ascii="Segoe UI" w:hAnsi="Segoe UI" w:cs="Segoe UI"/>
                <w:b w:val="0"/>
                <w:sz w:val="20"/>
                <w:szCs w:val="20"/>
              </w:rPr>
              <w:t xml:space="preserve"> </w:t>
            </w:r>
            <w:proofErr w:type="spellStart"/>
            <w:r w:rsidRPr="005E18ED">
              <w:rPr>
                <w:rFonts w:ascii="Segoe UI" w:hAnsi="Segoe UI" w:cs="Segoe UI"/>
                <w:b w:val="0"/>
                <w:sz w:val="20"/>
                <w:szCs w:val="20"/>
              </w:rPr>
              <w:t>Oficial</w:t>
            </w:r>
            <w:proofErr w:type="spellEnd"/>
            <w:r w:rsidRPr="005E18ED">
              <w:rPr>
                <w:rFonts w:ascii="Segoe UI" w:hAnsi="Segoe UI" w:cs="Segoe UI"/>
                <w:b w:val="0"/>
                <w:sz w:val="20"/>
                <w:szCs w:val="20"/>
              </w:rPr>
              <w:t xml:space="preserve"> al </w:t>
            </w:r>
            <w:proofErr w:type="spellStart"/>
            <w:r w:rsidRPr="005E18ED">
              <w:rPr>
                <w:rFonts w:ascii="Segoe UI" w:hAnsi="Segoe UI" w:cs="Segoe UI"/>
                <w:b w:val="0"/>
                <w:sz w:val="20"/>
                <w:szCs w:val="20"/>
              </w:rPr>
              <w:t>României</w:t>
            </w:r>
            <w:proofErr w:type="spellEnd"/>
            <w:r w:rsidRPr="005E18ED">
              <w:rPr>
                <w:rFonts w:ascii="Segoe UI" w:hAnsi="Segoe UI" w:cs="Segoe UI"/>
                <w:b w:val="0"/>
                <w:sz w:val="20"/>
                <w:szCs w:val="20"/>
              </w:rPr>
              <w:t xml:space="preserve">, </w:t>
            </w:r>
            <w:proofErr w:type="spellStart"/>
            <w:r w:rsidRPr="005E18ED">
              <w:rPr>
                <w:rFonts w:ascii="Segoe UI" w:hAnsi="Segoe UI" w:cs="Segoe UI"/>
                <w:b w:val="0"/>
                <w:sz w:val="20"/>
                <w:szCs w:val="20"/>
              </w:rPr>
              <w:t>Partea</w:t>
            </w:r>
            <w:proofErr w:type="spellEnd"/>
            <w:r w:rsidRPr="005E18ED">
              <w:rPr>
                <w:rFonts w:ascii="Segoe UI" w:hAnsi="Segoe UI" w:cs="Segoe UI"/>
                <w:b w:val="0"/>
                <w:sz w:val="20"/>
                <w:szCs w:val="20"/>
              </w:rPr>
              <w:t xml:space="preserve"> I.</w:t>
            </w:r>
          </w:p>
        </w:tc>
        <w:tc>
          <w:tcPr>
            <w:tcW w:w="7775" w:type="dxa"/>
          </w:tcPr>
          <w:p w14:paraId="3BDA0583" w14:textId="758BBA4A" w:rsidR="00CB6DD4" w:rsidRPr="0068476A" w:rsidRDefault="00CB6DD4" w:rsidP="00CF630B">
            <w:pPr>
              <w:widowControl w:val="0"/>
              <w:jc w:val="both"/>
              <w:rPr>
                <w:rFonts w:ascii="Segoe UI" w:hAnsi="Segoe UI" w:cs="Segoe UI"/>
                <w:sz w:val="20"/>
                <w:szCs w:val="20"/>
              </w:rPr>
            </w:pPr>
          </w:p>
        </w:tc>
      </w:tr>
      <w:tr w:rsidR="00CB6DD4" w:rsidRPr="0068476A" w14:paraId="4083FCA7" w14:textId="6C6AB86C" w:rsidTr="00CB6DD4">
        <w:trPr>
          <w:trHeight w:val="70"/>
          <w:tblCellSpacing w:w="7" w:type="dxa"/>
        </w:trPr>
        <w:tc>
          <w:tcPr>
            <w:tcW w:w="602" w:type="dxa"/>
          </w:tcPr>
          <w:p w14:paraId="25752B8E" w14:textId="7A6E9FE6" w:rsidR="00CB6DD4" w:rsidRPr="0068476A" w:rsidRDefault="00CB6DD4" w:rsidP="001A18E5">
            <w:pPr>
              <w:pStyle w:val="NormalWeb"/>
              <w:jc w:val="center"/>
              <w:rPr>
                <w:rFonts w:ascii="Segoe UI" w:hAnsi="Segoe UI" w:cs="Segoe UI"/>
                <w:sz w:val="20"/>
                <w:szCs w:val="20"/>
                <w:lang w:val="ro-RO"/>
              </w:rPr>
            </w:pPr>
            <w:r w:rsidRPr="0068476A">
              <w:rPr>
                <w:rFonts w:ascii="Segoe UI" w:hAnsi="Segoe UI" w:cs="Segoe UI"/>
                <w:sz w:val="20"/>
                <w:szCs w:val="20"/>
                <w:lang w:val="ro-RO"/>
              </w:rPr>
              <w:t>4</w:t>
            </w:r>
          </w:p>
        </w:tc>
        <w:tc>
          <w:tcPr>
            <w:tcW w:w="6588" w:type="dxa"/>
          </w:tcPr>
          <w:p w14:paraId="47616DB3" w14:textId="27D3CF65" w:rsidR="00CB6DD4" w:rsidRPr="005E18ED" w:rsidRDefault="00CB6DD4" w:rsidP="005E18ED">
            <w:pPr>
              <w:widowControl w:val="0"/>
              <w:spacing w:line="360" w:lineRule="auto"/>
              <w:jc w:val="both"/>
              <w:rPr>
                <w:rFonts w:ascii="Segoe UI" w:hAnsi="Segoe UI" w:cs="Segoe UI"/>
                <w:bCs/>
                <w:sz w:val="20"/>
                <w:szCs w:val="20"/>
              </w:rPr>
            </w:pPr>
            <w:proofErr w:type="spellStart"/>
            <w:r w:rsidRPr="005E18ED">
              <w:rPr>
                <w:rFonts w:ascii="Segoe UI" w:hAnsi="Segoe UI" w:cs="Segoe UI"/>
                <w:bCs/>
                <w:sz w:val="20"/>
                <w:szCs w:val="20"/>
              </w:rPr>
              <w:t>Titlu</w:t>
            </w:r>
            <w:proofErr w:type="spellEnd"/>
            <w:r w:rsidRPr="005E18ED">
              <w:rPr>
                <w:rFonts w:ascii="Segoe UI" w:hAnsi="Segoe UI" w:cs="Segoe UI"/>
                <w:bCs/>
                <w:sz w:val="20"/>
                <w:szCs w:val="20"/>
              </w:rPr>
              <w:t xml:space="preserve"> </w:t>
            </w:r>
            <w:proofErr w:type="spellStart"/>
            <w:r w:rsidRPr="005E18ED">
              <w:rPr>
                <w:rFonts w:ascii="Segoe UI" w:hAnsi="Segoe UI" w:cs="Segoe UI"/>
                <w:bCs/>
                <w:sz w:val="20"/>
                <w:szCs w:val="20"/>
              </w:rPr>
              <w:t>anexă</w:t>
            </w:r>
            <w:proofErr w:type="spellEnd"/>
          </w:p>
          <w:p w14:paraId="228077C0" w14:textId="00A14F07" w:rsidR="00CB6DD4" w:rsidRPr="0068476A" w:rsidRDefault="00CB6DD4" w:rsidP="00C565D2">
            <w:pPr>
              <w:widowControl w:val="0"/>
              <w:spacing w:line="360" w:lineRule="auto"/>
              <w:jc w:val="center"/>
              <w:rPr>
                <w:rFonts w:ascii="Segoe UI" w:hAnsi="Segoe UI" w:cs="Segoe UI"/>
                <w:b/>
                <w:bCs/>
                <w:sz w:val="20"/>
                <w:szCs w:val="20"/>
              </w:rPr>
            </w:pPr>
            <w:proofErr w:type="spellStart"/>
            <w:r w:rsidRPr="0068476A">
              <w:rPr>
                <w:rFonts w:ascii="Segoe UI" w:hAnsi="Segoe UI" w:cs="Segoe UI"/>
                <w:b/>
                <w:bCs/>
                <w:sz w:val="20"/>
                <w:szCs w:val="20"/>
              </w:rPr>
              <w:t>Anexă</w:t>
            </w:r>
            <w:proofErr w:type="spellEnd"/>
            <w:r w:rsidRPr="0068476A">
              <w:rPr>
                <w:rFonts w:ascii="Segoe UI" w:hAnsi="Segoe UI" w:cs="Segoe UI"/>
                <w:b/>
                <w:bCs/>
                <w:sz w:val="20"/>
                <w:szCs w:val="20"/>
              </w:rPr>
              <w:t xml:space="preserve"> </w:t>
            </w:r>
            <w:proofErr w:type="spellStart"/>
            <w:r w:rsidRPr="0068476A">
              <w:rPr>
                <w:rFonts w:ascii="Segoe UI" w:hAnsi="Segoe UI" w:cs="Segoe UI"/>
                <w:b/>
                <w:bCs/>
                <w:sz w:val="20"/>
                <w:szCs w:val="20"/>
              </w:rPr>
              <w:t>Codul</w:t>
            </w:r>
            <w:proofErr w:type="spellEnd"/>
            <w:r w:rsidRPr="0068476A">
              <w:rPr>
                <w:rFonts w:ascii="Segoe UI" w:hAnsi="Segoe UI" w:cs="Segoe UI"/>
                <w:b/>
                <w:bCs/>
                <w:sz w:val="20"/>
                <w:szCs w:val="20"/>
              </w:rPr>
              <w:t xml:space="preserve"> </w:t>
            </w:r>
            <w:proofErr w:type="spellStart"/>
            <w:r w:rsidRPr="0068476A">
              <w:rPr>
                <w:rFonts w:ascii="Segoe UI" w:hAnsi="Segoe UI" w:cs="Segoe UI"/>
                <w:b/>
                <w:bCs/>
                <w:sz w:val="20"/>
                <w:szCs w:val="20"/>
              </w:rPr>
              <w:t>pentru</w:t>
            </w:r>
            <w:proofErr w:type="spellEnd"/>
            <w:r w:rsidRPr="0068476A">
              <w:rPr>
                <w:rFonts w:ascii="Segoe UI" w:hAnsi="Segoe UI" w:cs="Segoe UI"/>
                <w:b/>
                <w:bCs/>
                <w:sz w:val="20"/>
                <w:szCs w:val="20"/>
              </w:rPr>
              <w:t xml:space="preserve"> </w:t>
            </w:r>
            <w:proofErr w:type="spellStart"/>
            <w:r w:rsidRPr="0068476A">
              <w:rPr>
                <w:rFonts w:ascii="Segoe UI" w:hAnsi="Segoe UI" w:cs="Segoe UI"/>
                <w:b/>
                <w:bCs/>
                <w:sz w:val="20"/>
                <w:szCs w:val="20"/>
              </w:rPr>
              <w:t>hidrogen</w:t>
            </w:r>
            <w:proofErr w:type="spellEnd"/>
            <w:r w:rsidRPr="0068476A">
              <w:rPr>
                <w:rFonts w:ascii="Segoe UI" w:hAnsi="Segoe UI" w:cs="Segoe UI"/>
                <w:b/>
                <w:bCs/>
                <w:sz w:val="20"/>
                <w:szCs w:val="20"/>
              </w:rPr>
              <w:t xml:space="preserve"> </w:t>
            </w:r>
          </w:p>
          <w:p w14:paraId="036986D4" w14:textId="75DF8452" w:rsidR="00CB6DD4" w:rsidRPr="0068476A" w:rsidRDefault="00CB6DD4" w:rsidP="00AD3243">
            <w:pPr>
              <w:pStyle w:val="NormalWeb"/>
              <w:rPr>
                <w:rFonts w:ascii="Segoe UI" w:hAnsi="Segoe UI" w:cs="Segoe UI"/>
                <w:sz w:val="20"/>
                <w:szCs w:val="20"/>
                <w:lang w:val="ro-RO"/>
              </w:rPr>
            </w:pPr>
          </w:p>
        </w:tc>
        <w:tc>
          <w:tcPr>
            <w:tcW w:w="7775" w:type="dxa"/>
          </w:tcPr>
          <w:p w14:paraId="2E0C6DE1" w14:textId="07EE8E0F" w:rsidR="00CB6DD4" w:rsidRPr="000D0F10" w:rsidRDefault="00CB6DD4" w:rsidP="000D0F10">
            <w:pPr>
              <w:pStyle w:val="Heading1"/>
              <w:keepNext w:val="0"/>
              <w:widowControl w:val="0"/>
              <w:spacing w:before="0" w:after="0"/>
              <w:jc w:val="both"/>
              <w:rPr>
                <w:rFonts w:ascii="Segoe UI" w:hAnsi="Segoe UI" w:cs="Segoe UI"/>
                <w:sz w:val="20"/>
                <w:szCs w:val="20"/>
                <w:lang w:val="ro-RO"/>
              </w:rPr>
            </w:pPr>
            <w:r>
              <w:rPr>
                <w:rFonts w:ascii="Segoe UI" w:hAnsi="Segoe UI" w:cs="Segoe UI"/>
                <w:sz w:val="20"/>
                <w:szCs w:val="20"/>
                <w:lang w:val="ro-RO"/>
              </w:rPr>
              <w:t>SNTGN Transgaz SA</w:t>
            </w:r>
          </w:p>
          <w:p w14:paraId="3015EA74" w14:textId="41853343" w:rsidR="00CB6DD4" w:rsidRPr="0068476A" w:rsidRDefault="00CB6DD4" w:rsidP="00CF630B">
            <w:pPr>
              <w:widowControl w:val="0"/>
              <w:jc w:val="both"/>
              <w:rPr>
                <w:rFonts w:ascii="Segoe UI" w:hAnsi="Segoe UI" w:cs="Segoe UI"/>
                <w:b/>
                <w:sz w:val="20"/>
                <w:szCs w:val="20"/>
                <w:lang w:val="ro-RO"/>
              </w:rPr>
            </w:pPr>
            <w:proofErr w:type="spellStart"/>
            <w:r w:rsidRPr="0068476A">
              <w:rPr>
                <w:rFonts w:ascii="Segoe UI" w:hAnsi="Segoe UI" w:cs="Segoe UI"/>
                <w:b/>
                <w:sz w:val="20"/>
                <w:szCs w:val="20"/>
              </w:rPr>
              <w:t>Propunem</w:t>
            </w:r>
            <w:proofErr w:type="spellEnd"/>
            <w:r w:rsidRPr="0068476A">
              <w:rPr>
                <w:rFonts w:ascii="Segoe UI" w:hAnsi="Segoe UI" w:cs="Segoe UI"/>
                <w:b/>
                <w:sz w:val="20"/>
                <w:szCs w:val="20"/>
              </w:rPr>
              <w:t xml:space="preserve"> </w:t>
            </w:r>
            <w:r w:rsidRPr="0068476A">
              <w:rPr>
                <w:rFonts w:ascii="Segoe UI" w:hAnsi="Segoe UI" w:cs="Segoe UI"/>
                <w:b/>
                <w:sz w:val="20"/>
                <w:szCs w:val="20"/>
                <w:lang w:val="ro-RO"/>
              </w:rPr>
              <w:t>modificarea denumirii anexei</w:t>
            </w:r>
          </w:p>
          <w:p w14:paraId="3B673495" w14:textId="77777777" w:rsidR="00CB6DD4" w:rsidRDefault="00CB6DD4" w:rsidP="001D7CD8">
            <w:pPr>
              <w:widowControl w:val="0"/>
              <w:jc w:val="both"/>
              <w:rPr>
                <w:rFonts w:ascii="Segoe UI" w:hAnsi="Segoe UI" w:cs="Segoe UI"/>
                <w:color w:val="FF0000"/>
                <w:sz w:val="20"/>
                <w:szCs w:val="20"/>
              </w:rPr>
            </w:pPr>
            <w:proofErr w:type="spellStart"/>
            <w:r w:rsidRPr="0068476A">
              <w:rPr>
                <w:rFonts w:ascii="Segoe UI" w:hAnsi="Segoe UI" w:cs="Segoe UI"/>
                <w:b/>
                <w:bCs/>
                <w:sz w:val="20"/>
                <w:szCs w:val="20"/>
              </w:rPr>
              <w:t>Anexă</w:t>
            </w:r>
            <w:proofErr w:type="spellEnd"/>
            <w:r w:rsidRPr="0068476A">
              <w:rPr>
                <w:rFonts w:ascii="Segoe UI" w:hAnsi="Segoe UI" w:cs="Segoe UI"/>
                <w:b/>
                <w:bCs/>
                <w:sz w:val="20"/>
                <w:szCs w:val="20"/>
              </w:rPr>
              <w:t xml:space="preserve"> </w:t>
            </w:r>
            <w:proofErr w:type="spellStart"/>
            <w:r w:rsidRPr="0068476A">
              <w:rPr>
                <w:rFonts w:ascii="Segoe UI" w:hAnsi="Segoe UI" w:cs="Segoe UI"/>
                <w:b/>
                <w:bCs/>
                <w:strike/>
                <w:color w:val="FF0000"/>
                <w:sz w:val="20"/>
                <w:szCs w:val="20"/>
              </w:rPr>
              <w:t>Codul</w:t>
            </w:r>
            <w:proofErr w:type="spellEnd"/>
            <w:r w:rsidRPr="0068476A">
              <w:rPr>
                <w:rFonts w:ascii="Segoe UI" w:hAnsi="Segoe UI" w:cs="Segoe UI"/>
                <w:b/>
                <w:bCs/>
                <w:strike/>
                <w:color w:val="FF0000"/>
                <w:sz w:val="20"/>
                <w:szCs w:val="20"/>
              </w:rPr>
              <w:t xml:space="preserve"> </w:t>
            </w:r>
            <w:proofErr w:type="spellStart"/>
            <w:r w:rsidRPr="0068476A">
              <w:rPr>
                <w:rFonts w:ascii="Segoe UI" w:hAnsi="Segoe UI" w:cs="Segoe UI"/>
                <w:b/>
                <w:bCs/>
                <w:strike/>
                <w:color w:val="FF0000"/>
                <w:sz w:val="20"/>
                <w:szCs w:val="20"/>
              </w:rPr>
              <w:t>pentru</w:t>
            </w:r>
            <w:proofErr w:type="spellEnd"/>
            <w:r w:rsidRPr="0068476A">
              <w:rPr>
                <w:rFonts w:ascii="Segoe UI" w:hAnsi="Segoe UI" w:cs="Segoe UI"/>
                <w:b/>
                <w:bCs/>
                <w:strike/>
                <w:color w:val="FF0000"/>
                <w:sz w:val="20"/>
                <w:szCs w:val="20"/>
              </w:rPr>
              <w:t xml:space="preserve"> </w:t>
            </w:r>
            <w:proofErr w:type="spellStart"/>
            <w:r w:rsidRPr="0068476A">
              <w:rPr>
                <w:rFonts w:ascii="Segoe UI" w:hAnsi="Segoe UI" w:cs="Segoe UI"/>
                <w:b/>
                <w:bCs/>
                <w:strike/>
                <w:color w:val="FF0000"/>
                <w:sz w:val="20"/>
                <w:szCs w:val="20"/>
              </w:rPr>
              <w:t>hidrogen</w:t>
            </w:r>
            <w:proofErr w:type="spellEnd"/>
            <w:r w:rsidRPr="0068476A">
              <w:rPr>
                <w:rFonts w:ascii="Segoe UI" w:hAnsi="Segoe UI" w:cs="Segoe UI"/>
                <w:b/>
                <w:bCs/>
                <w:color w:val="FF0000"/>
                <w:sz w:val="20"/>
                <w:szCs w:val="20"/>
              </w:rPr>
              <w:t xml:space="preserve"> </w:t>
            </w:r>
            <w:proofErr w:type="spellStart"/>
            <w:r w:rsidRPr="0068476A">
              <w:rPr>
                <w:rFonts w:ascii="Segoe UI" w:hAnsi="Segoe UI" w:cs="Segoe UI"/>
                <w:color w:val="FF0000"/>
                <w:sz w:val="20"/>
                <w:szCs w:val="20"/>
              </w:rPr>
              <w:t>Liniile</w:t>
            </w:r>
            <w:proofErr w:type="spellEnd"/>
            <w:r w:rsidRPr="0068476A">
              <w:rPr>
                <w:rFonts w:ascii="Segoe UI" w:hAnsi="Segoe UI" w:cs="Segoe UI"/>
                <w:color w:val="FF0000"/>
                <w:sz w:val="20"/>
                <w:szCs w:val="20"/>
              </w:rPr>
              <w:t xml:space="preserve"> </w:t>
            </w:r>
            <w:proofErr w:type="spellStart"/>
            <w:r w:rsidRPr="0068476A">
              <w:rPr>
                <w:rFonts w:ascii="Segoe UI" w:hAnsi="Segoe UI" w:cs="Segoe UI"/>
                <w:color w:val="FF0000"/>
                <w:sz w:val="20"/>
                <w:szCs w:val="20"/>
              </w:rPr>
              <w:t>directoare</w:t>
            </w:r>
            <w:proofErr w:type="spellEnd"/>
            <w:r w:rsidRPr="0068476A">
              <w:rPr>
                <w:rFonts w:ascii="Segoe UI" w:hAnsi="Segoe UI" w:cs="Segoe UI"/>
                <w:color w:val="FF0000"/>
                <w:sz w:val="20"/>
                <w:szCs w:val="20"/>
              </w:rPr>
              <w:t xml:space="preserve"> de </w:t>
            </w:r>
            <w:proofErr w:type="spellStart"/>
            <w:r w:rsidRPr="0068476A">
              <w:rPr>
                <w:rFonts w:ascii="Segoe UI" w:hAnsi="Segoe UI" w:cs="Segoe UI"/>
                <w:color w:val="FF0000"/>
                <w:sz w:val="20"/>
                <w:szCs w:val="20"/>
              </w:rPr>
              <w:t>transformare</w:t>
            </w:r>
            <w:proofErr w:type="spellEnd"/>
            <w:r w:rsidRPr="0068476A">
              <w:rPr>
                <w:rFonts w:ascii="Segoe UI" w:hAnsi="Segoe UI" w:cs="Segoe UI"/>
                <w:color w:val="FF0000"/>
                <w:sz w:val="20"/>
                <w:szCs w:val="20"/>
              </w:rPr>
              <w:t xml:space="preserve"> a </w:t>
            </w:r>
            <w:proofErr w:type="spellStart"/>
            <w:r w:rsidRPr="0068476A">
              <w:rPr>
                <w:rFonts w:ascii="Segoe UI" w:hAnsi="Segoe UI" w:cs="Segoe UI"/>
                <w:color w:val="FF0000"/>
                <w:sz w:val="20"/>
                <w:szCs w:val="20"/>
              </w:rPr>
              <w:t>sistemului</w:t>
            </w:r>
            <w:proofErr w:type="spellEnd"/>
            <w:r w:rsidRPr="0068476A">
              <w:rPr>
                <w:rFonts w:ascii="Segoe UI" w:hAnsi="Segoe UI" w:cs="Segoe UI"/>
                <w:color w:val="FF0000"/>
                <w:sz w:val="20"/>
                <w:szCs w:val="20"/>
              </w:rPr>
              <w:t xml:space="preserve"> de </w:t>
            </w:r>
            <w:proofErr w:type="spellStart"/>
            <w:r w:rsidRPr="0068476A">
              <w:rPr>
                <w:rFonts w:ascii="Segoe UI" w:hAnsi="Segoe UI" w:cs="Segoe UI"/>
                <w:color w:val="FF0000"/>
                <w:sz w:val="20"/>
                <w:szCs w:val="20"/>
              </w:rPr>
              <w:t>distribuție</w:t>
            </w:r>
            <w:proofErr w:type="spellEnd"/>
            <w:r w:rsidRPr="0068476A">
              <w:rPr>
                <w:rFonts w:ascii="Segoe UI" w:hAnsi="Segoe UI" w:cs="Segoe UI"/>
                <w:color w:val="FF0000"/>
                <w:sz w:val="20"/>
                <w:szCs w:val="20"/>
              </w:rPr>
              <w:t xml:space="preserve"> a </w:t>
            </w:r>
            <w:proofErr w:type="spellStart"/>
            <w:r w:rsidRPr="0068476A">
              <w:rPr>
                <w:rFonts w:ascii="Segoe UI" w:hAnsi="Segoe UI" w:cs="Segoe UI"/>
                <w:color w:val="FF0000"/>
                <w:sz w:val="20"/>
                <w:szCs w:val="20"/>
              </w:rPr>
              <w:t>gazelor</w:t>
            </w:r>
            <w:proofErr w:type="spellEnd"/>
            <w:r w:rsidRPr="0068476A">
              <w:rPr>
                <w:rFonts w:ascii="Segoe UI" w:hAnsi="Segoe UI" w:cs="Segoe UI"/>
                <w:color w:val="FF0000"/>
                <w:sz w:val="20"/>
                <w:szCs w:val="20"/>
              </w:rPr>
              <w:t xml:space="preserve"> </w:t>
            </w:r>
            <w:proofErr w:type="spellStart"/>
            <w:r w:rsidRPr="0068476A">
              <w:rPr>
                <w:rFonts w:ascii="Segoe UI" w:hAnsi="Segoe UI" w:cs="Segoe UI"/>
                <w:color w:val="FF0000"/>
                <w:sz w:val="20"/>
                <w:szCs w:val="20"/>
              </w:rPr>
              <w:t>naturale</w:t>
            </w:r>
            <w:proofErr w:type="spellEnd"/>
          </w:p>
          <w:p w14:paraId="2DF61908" w14:textId="77777777" w:rsidR="00CB6DD4" w:rsidRDefault="00CB6DD4" w:rsidP="000D0F10">
            <w:pPr>
              <w:rPr>
                <w:rFonts w:ascii="Segoe UI" w:hAnsi="Segoe UI" w:cs="Segoe UI"/>
                <w:b/>
                <w:sz w:val="20"/>
                <w:szCs w:val="20"/>
                <w:lang w:val="ro-RO"/>
              </w:rPr>
            </w:pPr>
            <w:r w:rsidRPr="0068476A">
              <w:rPr>
                <w:rFonts w:ascii="Segoe UI" w:hAnsi="Segoe UI" w:cs="Segoe UI"/>
                <w:b/>
                <w:sz w:val="20"/>
                <w:szCs w:val="20"/>
                <w:lang w:val="ro-RO"/>
              </w:rPr>
              <w:t>Argumente</w:t>
            </w:r>
          </w:p>
          <w:p w14:paraId="02662E23" w14:textId="727B30E7" w:rsidR="00CB6DD4" w:rsidRPr="0068476A" w:rsidRDefault="00CB6DD4" w:rsidP="001D7CD8">
            <w:pPr>
              <w:widowControl w:val="0"/>
              <w:jc w:val="both"/>
              <w:rPr>
                <w:rFonts w:ascii="Segoe UI" w:hAnsi="Segoe UI" w:cs="Segoe UI"/>
                <w:b/>
                <w:sz w:val="20"/>
                <w:szCs w:val="20"/>
                <w:lang w:val="ro-RO"/>
              </w:rPr>
            </w:pPr>
            <w:r w:rsidRPr="0068476A">
              <w:rPr>
                <w:rFonts w:ascii="Segoe UI" w:hAnsi="Segoe UI" w:cs="Segoe UI"/>
                <w:sz w:val="20"/>
                <w:szCs w:val="20"/>
                <w:lang w:val="ro-RO"/>
              </w:rPr>
              <w:t>Propunem modificarea pentru armonizarea cu denumirea Ordinului</w:t>
            </w:r>
          </w:p>
        </w:tc>
      </w:tr>
      <w:tr w:rsidR="00CB6DD4" w:rsidRPr="0068476A" w14:paraId="6D08AF11" w14:textId="7CFEB502" w:rsidTr="00CB6DD4">
        <w:trPr>
          <w:trHeight w:val="420"/>
          <w:tblCellSpacing w:w="7" w:type="dxa"/>
        </w:trPr>
        <w:tc>
          <w:tcPr>
            <w:tcW w:w="602" w:type="dxa"/>
            <w:tcBorders>
              <w:bottom w:val="single" w:sz="4" w:space="0" w:color="auto"/>
            </w:tcBorders>
          </w:tcPr>
          <w:p w14:paraId="67F8BF34" w14:textId="41936C79" w:rsidR="00CB6DD4" w:rsidRPr="0068476A" w:rsidRDefault="00CB6DD4" w:rsidP="001A18E5">
            <w:pPr>
              <w:pStyle w:val="NormalWeb"/>
              <w:jc w:val="center"/>
              <w:rPr>
                <w:rFonts w:ascii="Segoe UI" w:hAnsi="Segoe UI" w:cs="Segoe UI"/>
                <w:sz w:val="20"/>
                <w:szCs w:val="20"/>
                <w:lang w:val="ro-RO"/>
              </w:rPr>
            </w:pPr>
            <w:r>
              <w:rPr>
                <w:rFonts w:ascii="Segoe UI" w:hAnsi="Segoe UI" w:cs="Segoe UI"/>
                <w:sz w:val="20"/>
                <w:szCs w:val="20"/>
                <w:lang w:val="ro-RO"/>
              </w:rPr>
              <w:t>5</w:t>
            </w:r>
          </w:p>
        </w:tc>
        <w:tc>
          <w:tcPr>
            <w:tcW w:w="6588" w:type="dxa"/>
            <w:tcBorders>
              <w:bottom w:val="single" w:sz="4" w:space="0" w:color="auto"/>
            </w:tcBorders>
          </w:tcPr>
          <w:p w14:paraId="3521CF57" w14:textId="77777777" w:rsidR="00CB6DD4" w:rsidRPr="00333F61" w:rsidRDefault="00CB6DD4" w:rsidP="00654426">
            <w:pPr>
              <w:pStyle w:val="Default"/>
              <w:numPr>
                <w:ilvl w:val="0"/>
                <w:numId w:val="6"/>
              </w:numPr>
              <w:tabs>
                <w:tab w:val="left" w:pos="851"/>
              </w:tabs>
              <w:ind w:left="0" w:firstLine="0"/>
              <w:rPr>
                <w:rFonts w:ascii="Segoe UI" w:hAnsi="Segoe UI" w:cs="Segoe UI"/>
                <w:b/>
                <w:bCs/>
                <w:sz w:val="20"/>
                <w:szCs w:val="20"/>
              </w:rPr>
            </w:pPr>
            <w:r w:rsidRPr="00333F61">
              <w:rPr>
                <w:rFonts w:ascii="Segoe UI" w:hAnsi="Segoe UI" w:cs="Segoe UI"/>
                <w:b/>
                <w:bCs/>
                <w:sz w:val="20"/>
                <w:szCs w:val="20"/>
              </w:rPr>
              <w:t>Dispoziții generale</w:t>
            </w:r>
          </w:p>
          <w:p w14:paraId="6D1C1159" w14:textId="77777777" w:rsidR="00CB6DD4" w:rsidRPr="00333F61" w:rsidRDefault="00CB6DD4" w:rsidP="00654426">
            <w:pPr>
              <w:pStyle w:val="Default"/>
              <w:numPr>
                <w:ilvl w:val="0"/>
                <w:numId w:val="7"/>
              </w:numPr>
              <w:tabs>
                <w:tab w:val="left" w:pos="851"/>
              </w:tabs>
              <w:ind w:left="21" w:firstLine="0"/>
              <w:rPr>
                <w:rFonts w:ascii="Segoe UI" w:hAnsi="Segoe UI" w:cs="Segoe UI"/>
                <w:b/>
                <w:bCs/>
                <w:sz w:val="20"/>
                <w:szCs w:val="20"/>
              </w:rPr>
            </w:pPr>
            <w:r w:rsidRPr="00333F61">
              <w:rPr>
                <w:rFonts w:ascii="Segoe UI" w:hAnsi="Segoe UI" w:cs="Segoe UI"/>
                <w:b/>
                <w:bCs/>
                <w:sz w:val="20"/>
                <w:szCs w:val="20"/>
              </w:rPr>
              <w:t>Scopul, obiectul și domeniul de aplicare</w:t>
            </w:r>
          </w:p>
          <w:p w14:paraId="1F28974A" w14:textId="77777777" w:rsidR="00CB6DD4" w:rsidRDefault="00CB6DD4" w:rsidP="001D7CD8">
            <w:pPr>
              <w:pStyle w:val="Default"/>
              <w:widowControl w:val="0"/>
              <w:tabs>
                <w:tab w:val="left" w:pos="851"/>
              </w:tabs>
              <w:jc w:val="both"/>
              <w:rPr>
                <w:rFonts w:ascii="Segoe UI" w:hAnsi="Segoe UI" w:cs="Segoe UI"/>
                <w:sz w:val="20"/>
                <w:szCs w:val="20"/>
              </w:rPr>
            </w:pPr>
          </w:p>
          <w:p w14:paraId="4B3FF7DF" w14:textId="1FC9DC92" w:rsidR="00CB6DD4" w:rsidRPr="0068476A" w:rsidRDefault="00CB6DD4" w:rsidP="001D7CD8">
            <w:pPr>
              <w:pStyle w:val="Default"/>
              <w:widowControl w:val="0"/>
              <w:tabs>
                <w:tab w:val="left" w:pos="851"/>
              </w:tabs>
              <w:jc w:val="both"/>
              <w:rPr>
                <w:rFonts w:ascii="Segoe UI" w:hAnsi="Segoe UI" w:cs="Segoe UI"/>
                <w:b/>
                <w:bCs/>
                <w:sz w:val="20"/>
                <w:szCs w:val="20"/>
              </w:rPr>
            </w:pPr>
          </w:p>
        </w:tc>
        <w:tc>
          <w:tcPr>
            <w:tcW w:w="7775" w:type="dxa"/>
            <w:tcBorders>
              <w:bottom w:val="single" w:sz="4" w:space="0" w:color="auto"/>
            </w:tcBorders>
          </w:tcPr>
          <w:p w14:paraId="79979260" w14:textId="77777777" w:rsidR="00CB6DD4" w:rsidRDefault="00CB6DD4" w:rsidP="000D0F10">
            <w:pPr>
              <w:pStyle w:val="Heading1"/>
              <w:keepNext w:val="0"/>
              <w:widowControl w:val="0"/>
              <w:spacing w:before="0" w:after="0"/>
              <w:jc w:val="both"/>
              <w:rPr>
                <w:rFonts w:ascii="Segoe UI" w:hAnsi="Segoe UI" w:cs="Segoe UI"/>
                <w:sz w:val="20"/>
                <w:szCs w:val="20"/>
                <w:lang w:val="ro-RO"/>
              </w:rPr>
            </w:pPr>
          </w:p>
          <w:p w14:paraId="7015029F" w14:textId="2963FEEE" w:rsidR="00CB6DD4" w:rsidRPr="005E18ED" w:rsidRDefault="00CB6DD4" w:rsidP="001D7CD8">
            <w:pPr>
              <w:pStyle w:val="Default"/>
              <w:widowControl w:val="0"/>
              <w:tabs>
                <w:tab w:val="left" w:pos="851"/>
              </w:tabs>
              <w:jc w:val="both"/>
              <w:rPr>
                <w:rFonts w:ascii="Segoe UI" w:hAnsi="Segoe UI" w:cs="Segoe UI"/>
                <w:sz w:val="20"/>
                <w:szCs w:val="20"/>
              </w:rPr>
            </w:pPr>
          </w:p>
        </w:tc>
      </w:tr>
      <w:tr w:rsidR="00CB6DD4" w:rsidRPr="0068476A" w14:paraId="0F63D14F" w14:textId="77777777" w:rsidTr="00CB6DD4">
        <w:trPr>
          <w:trHeight w:val="4050"/>
          <w:tblCellSpacing w:w="7" w:type="dxa"/>
        </w:trPr>
        <w:tc>
          <w:tcPr>
            <w:tcW w:w="602" w:type="dxa"/>
            <w:tcBorders>
              <w:top w:val="single" w:sz="4" w:space="0" w:color="auto"/>
              <w:bottom w:val="single" w:sz="4" w:space="0" w:color="auto"/>
            </w:tcBorders>
          </w:tcPr>
          <w:p w14:paraId="579B1F13" w14:textId="5D19BF8D" w:rsidR="00CB6DD4" w:rsidRDefault="00CB6DD4" w:rsidP="00333F61">
            <w:pPr>
              <w:pStyle w:val="NormalWeb"/>
              <w:jc w:val="center"/>
              <w:rPr>
                <w:rFonts w:ascii="Segoe UI" w:hAnsi="Segoe UI" w:cs="Segoe UI"/>
                <w:sz w:val="20"/>
                <w:szCs w:val="20"/>
                <w:lang w:val="ro-RO"/>
              </w:rPr>
            </w:pPr>
            <w:r w:rsidRPr="0068476A">
              <w:rPr>
                <w:rFonts w:ascii="Segoe UI" w:hAnsi="Segoe UI" w:cs="Segoe UI"/>
                <w:sz w:val="20"/>
                <w:szCs w:val="20"/>
                <w:lang w:val="ro-RO"/>
              </w:rPr>
              <w:lastRenderedPageBreak/>
              <w:t>5</w:t>
            </w:r>
          </w:p>
        </w:tc>
        <w:tc>
          <w:tcPr>
            <w:tcW w:w="6588" w:type="dxa"/>
            <w:tcBorders>
              <w:top w:val="single" w:sz="4" w:space="0" w:color="auto"/>
              <w:bottom w:val="single" w:sz="4" w:space="0" w:color="auto"/>
            </w:tcBorders>
          </w:tcPr>
          <w:p w14:paraId="32BDF9CB" w14:textId="31D6FD8D" w:rsidR="00CB6DD4" w:rsidRDefault="00CB6DD4" w:rsidP="00333F61">
            <w:pPr>
              <w:pStyle w:val="Default"/>
              <w:widowControl w:val="0"/>
              <w:tabs>
                <w:tab w:val="left" w:pos="851"/>
              </w:tabs>
              <w:jc w:val="both"/>
              <w:rPr>
                <w:rFonts w:ascii="Segoe UI" w:hAnsi="Segoe UI" w:cs="Segoe UI"/>
                <w:sz w:val="20"/>
                <w:szCs w:val="20"/>
              </w:rPr>
            </w:pPr>
            <w:r w:rsidRPr="0068476A">
              <w:rPr>
                <w:rFonts w:ascii="Segoe UI" w:hAnsi="Segoe UI" w:cs="Segoe UI"/>
                <w:sz w:val="20"/>
                <w:szCs w:val="20"/>
              </w:rPr>
              <w:t>Art 1 (1)</w:t>
            </w:r>
            <w:r>
              <w:rPr>
                <w:rFonts w:ascii="Segoe UI" w:hAnsi="Segoe UI" w:cs="Segoe UI"/>
                <w:sz w:val="20"/>
                <w:szCs w:val="20"/>
              </w:rPr>
              <w:t xml:space="preserve"> - </w:t>
            </w:r>
            <w:r w:rsidRPr="0068476A">
              <w:rPr>
                <w:rFonts w:ascii="Segoe UI" w:hAnsi="Segoe UI" w:cs="Segoe UI"/>
                <w:sz w:val="20"/>
                <w:szCs w:val="20"/>
              </w:rPr>
              <w:t>Prezentul cod are drept scop stabilirea liniilor directoare pentru transformarea sau conversia sistemului de distribuție a gazelor naturale în vederea pregătirii acestuia pentru injectarea unor cantități de hidrogen.</w:t>
            </w:r>
          </w:p>
        </w:tc>
        <w:tc>
          <w:tcPr>
            <w:tcW w:w="7775" w:type="dxa"/>
            <w:tcBorders>
              <w:top w:val="single" w:sz="4" w:space="0" w:color="auto"/>
              <w:bottom w:val="single" w:sz="4" w:space="0" w:color="auto"/>
            </w:tcBorders>
          </w:tcPr>
          <w:p w14:paraId="79F050F2" w14:textId="77777777" w:rsidR="00CB6DD4" w:rsidRPr="0078296D" w:rsidRDefault="00CB6DD4" w:rsidP="00333F61">
            <w:pPr>
              <w:pStyle w:val="Heading1"/>
              <w:keepNext w:val="0"/>
              <w:widowControl w:val="0"/>
              <w:spacing w:before="0" w:after="0"/>
              <w:jc w:val="both"/>
              <w:rPr>
                <w:rFonts w:ascii="Segoe UI" w:hAnsi="Segoe UI" w:cs="Segoe UI"/>
                <w:b w:val="0"/>
                <w:sz w:val="20"/>
                <w:szCs w:val="20"/>
                <w:lang w:val="ro-RO"/>
              </w:rPr>
            </w:pPr>
            <w:r w:rsidRPr="0078296D">
              <w:rPr>
                <w:rFonts w:ascii="Segoe UI" w:hAnsi="Segoe UI" w:cs="Segoe UI"/>
                <w:b w:val="0"/>
                <w:sz w:val="20"/>
                <w:szCs w:val="20"/>
                <w:lang w:val="ro-RO"/>
              </w:rPr>
              <w:t>SNTGN Transgaz SA</w:t>
            </w:r>
          </w:p>
          <w:p w14:paraId="135E40F0" w14:textId="77777777" w:rsidR="00CB6DD4" w:rsidRPr="0078296D" w:rsidRDefault="00CB6DD4" w:rsidP="00333F61">
            <w:pPr>
              <w:widowControl w:val="0"/>
              <w:jc w:val="both"/>
              <w:rPr>
                <w:rFonts w:ascii="Segoe UI" w:hAnsi="Segoe UI" w:cs="Segoe UI"/>
                <w:sz w:val="20"/>
                <w:szCs w:val="20"/>
                <w:lang w:val="ro-RO"/>
              </w:rPr>
            </w:pPr>
            <w:proofErr w:type="spellStart"/>
            <w:r w:rsidRPr="0078296D">
              <w:rPr>
                <w:rFonts w:ascii="Segoe UI" w:hAnsi="Segoe UI" w:cs="Segoe UI"/>
                <w:sz w:val="20"/>
                <w:szCs w:val="20"/>
              </w:rPr>
              <w:t>Propunem</w:t>
            </w:r>
            <w:proofErr w:type="spellEnd"/>
            <w:r w:rsidRPr="0078296D">
              <w:rPr>
                <w:rFonts w:ascii="Segoe UI" w:hAnsi="Segoe UI" w:cs="Segoe UI"/>
                <w:sz w:val="20"/>
                <w:szCs w:val="20"/>
              </w:rPr>
              <w:t xml:space="preserve"> </w:t>
            </w:r>
            <w:r w:rsidRPr="0078296D">
              <w:rPr>
                <w:rFonts w:ascii="Segoe UI" w:hAnsi="Segoe UI" w:cs="Segoe UI"/>
                <w:sz w:val="20"/>
                <w:szCs w:val="20"/>
                <w:lang w:val="ro-RO"/>
              </w:rPr>
              <w:t xml:space="preserve">modificarea denumirii </w:t>
            </w:r>
          </w:p>
          <w:p w14:paraId="21EDF5C1" w14:textId="5EDDDF87" w:rsidR="00CB6DD4" w:rsidRPr="0078296D" w:rsidRDefault="00CB6DD4" w:rsidP="00333F61">
            <w:pPr>
              <w:pStyle w:val="Default"/>
              <w:widowControl w:val="0"/>
              <w:tabs>
                <w:tab w:val="left" w:pos="851"/>
              </w:tabs>
              <w:jc w:val="both"/>
              <w:rPr>
                <w:rFonts w:ascii="Segoe UI" w:hAnsi="Segoe UI" w:cs="Segoe UI"/>
                <w:sz w:val="20"/>
                <w:szCs w:val="20"/>
              </w:rPr>
            </w:pPr>
            <w:r w:rsidRPr="0078296D">
              <w:rPr>
                <w:rFonts w:ascii="Segoe UI" w:hAnsi="Segoe UI" w:cs="Segoe UI"/>
                <w:sz w:val="20"/>
                <w:szCs w:val="20"/>
              </w:rPr>
              <w:t xml:space="preserve">Art. 1 (1) Prezentul </w:t>
            </w:r>
            <w:r w:rsidRPr="0078296D">
              <w:rPr>
                <w:rFonts w:ascii="Segoe UI" w:hAnsi="Segoe UI" w:cs="Segoe UI"/>
                <w:strike/>
                <w:color w:val="FF0000"/>
                <w:sz w:val="20"/>
                <w:szCs w:val="20"/>
              </w:rPr>
              <w:t>cod</w:t>
            </w:r>
            <w:r w:rsidRPr="0078296D">
              <w:rPr>
                <w:rFonts w:ascii="Segoe UI" w:hAnsi="Segoe UI" w:cs="Segoe UI"/>
                <w:color w:val="FF0000"/>
                <w:sz w:val="20"/>
                <w:szCs w:val="20"/>
              </w:rPr>
              <w:t xml:space="preserve"> Ordin </w:t>
            </w:r>
            <w:r w:rsidRPr="0078296D">
              <w:rPr>
                <w:rFonts w:ascii="Segoe UI" w:hAnsi="Segoe UI" w:cs="Segoe UI"/>
                <w:sz w:val="20"/>
                <w:szCs w:val="20"/>
              </w:rPr>
              <w:t>are drept scop stabilirea liniilor directoare pentru transformarea sau conversia sistemului de distribuție a gazelor naturale în vederea pregătirii acestuia pentru injectarea unor cantități de hidrogen.</w:t>
            </w:r>
          </w:p>
          <w:p w14:paraId="40F9BA4A" w14:textId="77777777" w:rsidR="00CB6DD4" w:rsidRPr="0078296D" w:rsidRDefault="00CB6DD4" w:rsidP="00333F61">
            <w:pPr>
              <w:rPr>
                <w:rFonts w:ascii="Segoe UI" w:hAnsi="Segoe UI" w:cs="Segoe UI"/>
                <w:sz w:val="20"/>
                <w:szCs w:val="20"/>
                <w:lang w:val="ro-RO"/>
              </w:rPr>
            </w:pPr>
            <w:r w:rsidRPr="0078296D">
              <w:rPr>
                <w:rFonts w:ascii="Segoe UI" w:hAnsi="Segoe UI" w:cs="Segoe UI"/>
                <w:sz w:val="20"/>
                <w:szCs w:val="20"/>
                <w:lang w:val="ro-RO"/>
              </w:rPr>
              <w:t>Argumente</w:t>
            </w:r>
          </w:p>
          <w:p w14:paraId="0E68D815" w14:textId="77777777" w:rsidR="00CB6DD4" w:rsidRPr="0078296D" w:rsidRDefault="00CB6DD4" w:rsidP="00333F61">
            <w:pPr>
              <w:pStyle w:val="Default"/>
              <w:widowControl w:val="0"/>
              <w:tabs>
                <w:tab w:val="left" w:pos="851"/>
              </w:tabs>
              <w:jc w:val="both"/>
              <w:rPr>
                <w:rFonts w:ascii="Segoe UI" w:hAnsi="Segoe UI" w:cs="Segoe UI"/>
                <w:sz w:val="20"/>
                <w:szCs w:val="20"/>
              </w:rPr>
            </w:pPr>
            <w:r w:rsidRPr="0078296D">
              <w:rPr>
                <w:rFonts w:ascii="Segoe UI" w:hAnsi="Segoe UI" w:cs="Segoe UI"/>
                <w:sz w:val="20"/>
                <w:szCs w:val="20"/>
              </w:rPr>
              <w:t>Propunem modificarea pentru armonizarea cu denumirea Ordinului</w:t>
            </w:r>
          </w:p>
          <w:p w14:paraId="39968AD7" w14:textId="77777777" w:rsidR="00CB6DD4" w:rsidRPr="0078296D" w:rsidRDefault="00CB6DD4" w:rsidP="00333F61">
            <w:pPr>
              <w:pStyle w:val="Default"/>
              <w:widowControl w:val="0"/>
              <w:tabs>
                <w:tab w:val="left" w:pos="851"/>
              </w:tabs>
              <w:jc w:val="both"/>
              <w:rPr>
                <w:rFonts w:ascii="Segoe UI" w:hAnsi="Segoe UI" w:cs="Segoe UI"/>
                <w:sz w:val="20"/>
                <w:szCs w:val="20"/>
              </w:rPr>
            </w:pPr>
          </w:p>
          <w:p w14:paraId="2A825EB6" w14:textId="77777777" w:rsidR="00CB6DD4" w:rsidRPr="0078296D" w:rsidRDefault="00CB6DD4" w:rsidP="00333F61">
            <w:pPr>
              <w:pStyle w:val="Default"/>
              <w:widowControl w:val="0"/>
              <w:tabs>
                <w:tab w:val="left" w:pos="851"/>
              </w:tabs>
              <w:jc w:val="both"/>
              <w:rPr>
                <w:rFonts w:ascii="Segoe UI" w:hAnsi="Segoe UI" w:cs="Segoe UI"/>
                <w:b/>
                <w:sz w:val="20"/>
                <w:szCs w:val="20"/>
              </w:rPr>
            </w:pPr>
            <w:r w:rsidRPr="0078296D">
              <w:rPr>
                <w:rFonts w:ascii="Segoe UI" w:hAnsi="Segoe UI" w:cs="Segoe UI"/>
                <w:b/>
                <w:sz w:val="20"/>
                <w:szCs w:val="20"/>
              </w:rPr>
              <w:t>Delgaz Grid</w:t>
            </w:r>
          </w:p>
          <w:p w14:paraId="5E4F48A1" w14:textId="12E6F3E9" w:rsidR="00CB6DD4" w:rsidRPr="0078296D" w:rsidRDefault="00CB6DD4" w:rsidP="0078296D">
            <w:pPr>
              <w:pStyle w:val="Default"/>
              <w:widowControl w:val="0"/>
              <w:tabs>
                <w:tab w:val="left" w:pos="851"/>
              </w:tabs>
              <w:jc w:val="both"/>
              <w:rPr>
                <w:rFonts w:ascii="Segoe UI" w:hAnsi="Segoe UI" w:cs="Segoe UI"/>
                <w:b/>
                <w:sz w:val="20"/>
                <w:szCs w:val="20"/>
              </w:rPr>
            </w:pPr>
            <w:r w:rsidRPr="0078296D">
              <w:rPr>
                <w:rFonts w:ascii="Segoe UI" w:hAnsi="Segoe UI" w:cs="Segoe UI"/>
                <w:sz w:val="20"/>
                <w:szCs w:val="20"/>
              </w:rPr>
              <w:t xml:space="preserve">Art. 1 (1) Prezentul cod are drept scop stabilirea liniilor directoare pentru transformarea sau conversia sistemului de distribuție a gazelor naturale în vederea pregătirii acestuia pentru injectarea unor cantități de hidrogen </w:t>
            </w:r>
            <w:r w:rsidRPr="0078296D">
              <w:rPr>
                <w:rFonts w:ascii="Segoe UI" w:hAnsi="Segoe UI" w:cs="Segoe UI"/>
                <w:b/>
                <w:sz w:val="20"/>
                <w:szCs w:val="20"/>
              </w:rPr>
              <w:t>cu luarea în considerare a condițiilor și termenelor impuse prin legislația specifică.</w:t>
            </w:r>
          </w:p>
          <w:p w14:paraId="729E7575" w14:textId="77777777" w:rsidR="00CB6DD4" w:rsidRPr="0078296D" w:rsidRDefault="00CB6DD4" w:rsidP="0078296D">
            <w:pPr>
              <w:pStyle w:val="Default"/>
              <w:widowControl w:val="0"/>
              <w:tabs>
                <w:tab w:val="left" w:pos="851"/>
              </w:tabs>
              <w:jc w:val="both"/>
              <w:rPr>
                <w:rFonts w:ascii="Segoe UI" w:hAnsi="Segoe UI" w:cs="Segoe UI"/>
                <w:b/>
                <w:sz w:val="20"/>
                <w:szCs w:val="20"/>
              </w:rPr>
            </w:pPr>
            <w:r w:rsidRPr="0078296D">
              <w:rPr>
                <w:rFonts w:ascii="Segoe UI" w:hAnsi="Segoe UI" w:cs="Segoe UI"/>
                <w:b/>
                <w:sz w:val="20"/>
                <w:szCs w:val="20"/>
              </w:rPr>
              <w:t>Justificare:</w:t>
            </w:r>
          </w:p>
          <w:p w14:paraId="440D0AC1" w14:textId="77777777" w:rsidR="00CB6DD4" w:rsidRPr="0078296D" w:rsidRDefault="00CB6DD4" w:rsidP="0078296D">
            <w:pPr>
              <w:pStyle w:val="Default"/>
              <w:widowControl w:val="0"/>
              <w:tabs>
                <w:tab w:val="left" w:pos="851"/>
              </w:tabs>
              <w:jc w:val="both"/>
              <w:rPr>
                <w:rFonts w:ascii="Segoe UI" w:hAnsi="Segoe UI" w:cs="Segoe UI"/>
                <w:sz w:val="20"/>
                <w:szCs w:val="20"/>
              </w:rPr>
            </w:pPr>
            <w:r w:rsidRPr="0078296D">
              <w:rPr>
                <w:rFonts w:ascii="Segoe UI" w:hAnsi="Segoe UI" w:cs="Segoe UI"/>
                <w:sz w:val="20"/>
                <w:szCs w:val="20"/>
              </w:rPr>
              <w:t>Propunere de completare avand în vedere necesitatea corelării cu strategia nationala in domeniul hidrogenului si cu reglementarile ANRE referitoare la conditiile tehnice si comerciale si regulile de recunoastere a costurilor.</w:t>
            </w:r>
          </w:p>
          <w:p w14:paraId="028EE3DA" w14:textId="33237754" w:rsidR="00CB6DD4" w:rsidRDefault="00CB6DD4" w:rsidP="0078296D">
            <w:pPr>
              <w:pStyle w:val="Default"/>
              <w:widowControl w:val="0"/>
              <w:tabs>
                <w:tab w:val="left" w:pos="851"/>
              </w:tabs>
              <w:jc w:val="both"/>
              <w:rPr>
                <w:rFonts w:ascii="Segoe UI" w:hAnsi="Segoe UI" w:cs="Segoe UI"/>
                <w:sz w:val="20"/>
                <w:szCs w:val="20"/>
              </w:rPr>
            </w:pPr>
            <w:r w:rsidRPr="0078296D">
              <w:rPr>
                <w:rFonts w:ascii="Segoe UI" w:hAnsi="Segoe UI" w:cs="Segoe UI"/>
                <w:sz w:val="20"/>
                <w:szCs w:val="20"/>
              </w:rPr>
              <w:t>Coniderăm că necesară clarificarea condițiilor tehnice, respectiv a limitei superioara de H2 (vol.) sau treptat pana la H2 pur.</w:t>
            </w:r>
          </w:p>
          <w:p w14:paraId="72A5A0DD" w14:textId="571925D6" w:rsidR="00CB6DD4" w:rsidRDefault="00CB6DD4" w:rsidP="0078296D">
            <w:pPr>
              <w:pStyle w:val="Default"/>
              <w:widowControl w:val="0"/>
              <w:tabs>
                <w:tab w:val="left" w:pos="851"/>
              </w:tabs>
              <w:jc w:val="both"/>
              <w:rPr>
                <w:rFonts w:ascii="Segoe UI" w:hAnsi="Segoe UI" w:cs="Segoe UI"/>
                <w:sz w:val="20"/>
                <w:szCs w:val="20"/>
              </w:rPr>
            </w:pPr>
          </w:p>
          <w:p w14:paraId="7ACD5DC7" w14:textId="2C1E357F" w:rsidR="00CB6DD4" w:rsidRPr="0078296D" w:rsidRDefault="00CB6DD4" w:rsidP="0078296D">
            <w:pPr>
              <w:pStyle w:val="Default"/>
              <w:widowControl w:val="0"/>
              <w:tabs>
                <w:tab w:val="left" w:pos="851"/>
              </w:tabs>
              <w:jc w:val="both"/>
              <w:rPr>
                <w:rFonts w:ascii="Segoe UI" w:hAnsi="Segoe UI" w:cs="Segoe UI"/>
                <w:b/>
                <w:sz w:val="20"/>
                <w:szCs w:val="20"/>
              </w:rPr>
            </w:pPr>
            <w:r w:rsidRPr="0078296D">
              <w:rPr>
                <w:rFonts w:ascii="Segoe UI" w:hAnsi="Segoe UI" w:cs="Segoe UI"/>
                <w:b/>
                <w:sz w:val="20"/>
                <w:szCs w:val="20"/>
              </w:rPr>
              <w:t>Delgaz Grid</w:t>
            </w:r>
          </w:p>
          <w:p w14:paraId="3789323B" w14:textId="77777777" w:rsidR="00CB6DD4" w:rsidRDefault="00CB6DD4" w:rsidP="0078296D">
            <w:pPr>
              <w:pStyle w:val="Default"/>
              <w:widowControl w:val="0"/>
              <w:tabs>
                <w:tab w:val="left" w:pos="851"/>
              </w:tabs>
              <w:jc w:val="both"/>
              <w:rPr>
                <w:rFonts w:ascii="Segoe UI" w:hAnsi="Segoe UI" w:cs="Segoe UI"/>
                <w:sz w:val="20"/>
                <w:szCs w:val="20"/>
              </w:rPr>
            </w:pPr>
            <w:r w:rsidRPr="0078296D">
              <w:rPr>
                <w:rFonts w:ascii="Segoe UI" w:hAnsi="Segoe UI" w:cs="Segoe UI"/>
                <w:sz w:val="20"/>
                <w:szCs w:val="20"/>
              </w:rPr>
              <w:t>(4) OSD are posibilitatea de a derula proiecte pilot care să asigure informații referitoare la limitele/barierele utilizarii amestecurilor de GN- X% vol. H2 / H2 pur asupra SD, IU, aparatelor de utilizare actuale.</w:t>
            </w:r>
          </w:p>
          <w:p w14:paraId="660A47D6" w14:textId="77777777" w:rsidR="00CB6DD4" w:rsidRPr="0078296D" w:rsidRDefault="00CB6DD4" w:rsidP="0078296D">
            <w:pPr>
              <w:pStyle w:val="Default"/>
              <w:widowControl w:val="0"/>
              <w:tabs>
                <w:tab w:val="left" w:pos="851"/>
              </w:tabs>
              <w:jc w:val="both"/>
              <w:rPr>
                <w:rFonts w:ascii="Segoe UI" w:hAnsi="Segoe UI" w:cs="Segoe UI"/>
                <w:b/>
                <w:sz w:val="20"/>
                <w:szCs w:val="20"/>
              </w:rPr>
            </w:pPr>
            <w:r w:rsidRPr="0078296D">
              <w:rPr>
                <w:rFonts w:ascii="Segoe UI" w:hAnsi="Segoe UI" w:cs="Segoe UI"/>
                <w:b/>
                <w:sz w:val="20"/>
                <w:szCs w:val="20"/>
              </w:rPr>
              <w:t>Justificare:</w:t>
            </w:r>
          </w:p>
          <w:p w14:paraId="3D24AF0C" w14:textId="3372BF93" w:rsidR="00CB6DD4" w:rsidRPr="0078296D" w:rsidRDefault="00CB6DD4" w:rsidP="0078296D">
            <w:pPr>
              <w:pStyle w:val="Default"/>
              <w:widowControl w:val="0"/>
              <w:tabs>
                <w:tab w:val="left" w:pos="851"/>
              </w:tabs>
              <w:jc w:val="both"/>
              <w:rPr>
                <w:rFonts w:ascii="Segoe UI" w:hAnsi="Segoe UI" w:cs="Segoe UI"/>
                <w:sz w:val="20"/>
                <w:szCs w:val="20"/>
              </w:rPr>
            </w:pPr>
            <w:r w:rsidRPr="0078296D">
              <w:rPr>
                <w:rFonts w:ascii="Segoe UI" w:hAnsi="Segoe UI" w:cs="Segoe UI"/>
                <w:sz w:val="20"/>
                <w:szCs w:val="20"/>
              </w:rPr>
              <w:t>Propunem includerea posibilității pentru OSD a derulării, in prealabil, de proiecte pilot care sa arate limitele/barierele utilizarii amestecurilor de GN- X% vol. H2 / H2 pur asupra SD, IU, aparatelor de utilizare, aspecte pe care le considerăm cruciale.</w:t>
            </w:r>
          </w:p>
        </w:tc>
      </w:tr>
      <w:tr w:rsidR="00CB6DD4" w:rsidRPr="0068476A" w14:paraId="47F6FB36" w14:textId="77777777" w:rsidTr="00CB6DD4">
        <w:trPr>
          <w:trHeight w:val="1530"/>
          <w:tblCellSpacing w:w="7" w:type="dxa"/>
        </w:trPr>
        <w:tc>
          <w:tcPr>
            <w:tcW w:w="602" w:type="dxa"/>
            <w:tcBorders>
              <w:top w:val="single" w:sz="4" w:space="0" w:color="auto"/>
              <w:bottom w:val="single" w:sz="4" w:space="0" w:color="auto"/>
            </w:tcBorders>
          </w:tcPr>
          <w:p w14:paraId="6B77E436" w14:textId="1FA69E93" w:rsidR="00CB6DD4" w:rsidRPr="0068476A" w:rsidRDefault="00CB6DD4" w:rsidP="001A18E5">
            <w:pPr>
              <w:pStyle w:val="NormalWeb"/>
              <w:jc w:val="center"/>
              <w:rPr>
                <w:rFonts w:ascii="Segoe UI" w:hAnsi="Segoe UI" w:cs="Segoe UI"/>
                <w:sz w:val="20"/>
                <w:szCs w:val="20"/>
                <w:lang w:val="ro-RO"/>
              </w:rPr>
            </w:pPr>
            <w:r>
              <w:rPr>
                <w:rFonts w:ascii="Segoe UI" w:hAnsi="Segoe UI" w:cs="Segoe UI"/>
                <w:sz w:val="20"/>
                <w:szCs w:val="20"/>
                <w:lang w:val="ro-RO"/>
              </w:rPr>
              <w:t>6</w:t>
            </w:r>
          </w:p>
        </w:tc>
        <w:tc>
          <w:tcPr>
            <w:tcW w:w="6588" w:type="dxa"/>
            <w:tcBorders>
              <w:top w:val="single" w:sz="4" w:space="0" w:color="auto"/>
              <w:bottom w:val="single" w:sz="4" w:space="0" w:color="auto"/>
            </w:tcBorders>
          </w:tcPr>
          <w:p w14:paraId="0FADB764" w14:textId="447BA722" w:rsidR="00CB6DD4" w:rsidRPr="005E18ED" w:rsidRDefault="00CB6DD4" w:rsidP="00333F61">
            <w:pPr>
              <w:pStyle w:val="Default"/>
              <w:jc w:val="both"/>
              <w:rPr>
                <w:rFonts w:ascii="Segoe UI" w:hAnsi="Segoe UI" w:cs="Segoe UI"/>
                <w:sz w:val="20"/>
                <w:szCs w:val="20"/>
              </w:rPr>
            </w:pPr>
            <w:r w:rsidRPr="005E18ED">
              <w:rPr>
                <w:rFonts w:ascii="Segoe UI" w:hAnsi="Segoe UI" w:cs="Segoe UI"/>
                <w:sz w:val="20"/>
                <w:szCs w:val="20"/>
              </w:rPr>
              <w:t>(2) Liniile directoare prevăzute la alin. (1) stau la baza elaborării Planului de transformare a sistemului de distribuție a gazelor naturale - PTDG.</w:t>
            </w:r>
          </w:p>
        </w:tc>
        <w:tc>
          <w:tcPr>
            <w:tcW w:w="7775" w:type="dxa"/>
            <w:tcBorders>
              <w:top w:val="single" w:sz="4" w:space="0" w:color="auto"/>
              <w:bottom w:val="single" w:sz="4" w:space="0" w:color="auto"/>
            </w:tcBorders>
          </w:tcPr>
          <w:p w14:paraId="16614016" w14:textId="77777777" w:rsidR="00CB6DD4" w:rsidRDefault="00CB6DD4" w:rsidP="001D7CD8">
            <w:pPr>
              <w:pStyle w:val="Default"/>
              <w:widowControl w:val="0"/>
              <w:tabs>
                <w:tab w:val="left" w:pos="851"/>
              </w:tabs>
              <w:jc w:val="both"/>
              <w:rPr>
                <w:rFonts w:ascii="Segoe UI" w:hAnsi="Segoe UI" w:cs="Segoe UI"/>
                <w:sz w:val="20"/>
                <w:szCs w:val="20"/>
              </w:rPr>
            </w:pPr>
          </w:p>
        </w:tc>
      </w:tr>
      <w:tr w:rsidR="00CB6DD4" w:rsidRPr="0068476A" w14:paraId="52C14366" w14:textId="77777777" w:rsidTr="00CB6DD4">
        <w:trPr>
          <w:trHeight w:val="4272"/>
          <w:tblCellSpacing w:w="7" w:type="dxa"/>
        </w:trPr>
        <w:tc>
          <w:tcPr>
            <w:tcW w:w="602" w:type="dxa"/>
            <w:tcBorders>
              <w:top w:val="single" w:sz="4" w:space="0" w:color="auto"/>
              <w:bottom w:val="single" w:sz="4" w:space="0" w:color="auto"/>
            </w:tcBorders>
          </w:tcPr>
          <w:p w14:paraId="14A9B3BF" w14:textId="77777777" w:rsidR="00CB6DD4" w:rsidRPr="0068476A" w:rsidRDefault="00CB6DD4" w:rsidP="001A18E5">
            <w:pPr>
              <w:pStyle w:val="NormalWeb"/>
              <w:jc w:val="center"/>
              <w:rPr>
                <w:rFonts w:ascii="Segoe UI" w:hAnsi="Segoe UI" w:cs="Segoe UI"/>
                <w:sz w:val="20"/>
                <w:szCs w:val="20"/>
                <w:lang w:val="ro-RO"/>
              </w:rPr>
            </w:pPr>
          </w:p>
        </w:tc>
        <w:tc>
          <w:tcPr>
            <w:tcW w:w="6588" w:type="dxa"/>
            <w:tcBorders>
              <w:top w:val="single" w:sz="4" w:space="0" w:color="auto"/>
              <w:bottom w:val="single" w:sz="4" w:space="0" w:color="auto"/>
            </w:tcBorders>
          </w:tcPr>
          <w:p w14:paraId="320C948C" w14:textId="77777777" w:rsidR="00CB6DD4" w:rsidRPr="005E18ED" w:rsidRDefault="00CB6DD4" w:rsidP="00333F61">
            <w:pPr>
              <w:pStyle w:val="Default"/>
              <w:jc w:val="both"/>
              <w:rPr>
                <w:rFonts w:ascii="Segoe UI" w:hAnsi="Segoe UI" w:cs="Segoe UI"/>
                <w:sz w:val="20"/>
                <w:szCs w:val="20"/>
              </w:rPr>
            </w:pPr>
            <w:r w:rsidRPr="005E18ED">
              <w:rPr>
                <w:rFonts w:ascii="Segoe UI" w:hAnsi="Segoe UI" w:cs="Segoe UI"/>
                <w:sz w:val="20"/>
                <w:szCs w:val="20"/>
              </w:rPr>
              <w:t>(3) Sistemul de distribuție a gazelor naturale poate fi împărțit în mai multe sisteme de distribuție – subsisteme de distribuție cu particularități diferite, respectiv:</w:t>
            </w:r>
          </w:p>
          <w:p w14:paraId="27AB9B53" w14:textId="77777777" w:rsidR="00CB6DD4" w:rsidRPr="005E18ED" w:rsidRDefault="00CB6DD4" w:rsidP="00654426">
            <w:pPr>
              <w:pStyle w:val="Default"/>
              <w:numPr>
                <w:ilvl w:val="0"/>
                <w:numId w:val="3"/>
              </w:numPr>
              <w:tabs>
                <w:tab w:val="left" w:pos="851"/>
              </w:tabs>
              <w:jc w:val="both"/>
              <w:rPr>
                <w:rFonts w:ascii="Segoe UI" w:hAnsi="Segoe UI" w:cs="Segoe UI"/>
                <w:sz w:val="20"/>
                <w:szCs w:val="20"/>
              </w:rPr>
            </w:pPr>
            <w:r w:rsidRPr="005E18ED">
              <w:rPr>
                <w:rFonts w:ascii="Segoe UI" w:hAnsi="Segoe UI" w:cs="Segoe UI"/>
                <w:sz w:val="20"/>
                <w:szCs w:val="20"/>
              </w:rPr>
              <w:t>În funcție de zona de conversie;</w:t>
            </w:r>
          </w:p>
          <w:p w14:paraId="7D72782B" w14:textId="77777777" w:rsidR="00CB6DD4" w:rsidRPr="005E18ED" w:rsidRDefault="00CB6DD4" w:rsidP="00654426">
            <w:pPr>
              <w:pStyle w:val="Default"/>
              <w:numPr>
                <w:ilvl w:val="0"/>
                <w:numId w:val="3"/>
              </w:numPr>
              <w:tabs>
                <w:tab w:val="left" w:pos="851"/>
              </w:tabs>
              <w:jc w:val="both"/>
              <w:rPr>
                <w:rFonts w:ascii="Segoe UI" w:hAnsi="Segoe UI" w:cs="Segoe UI"/>
                <w:sz w:val="20"/>
                <w:szCs w:val="20"/>
              </w:rPr>
            </w:pPr>
            <w:r w:rsidRPr="005E18ED">
              <w:rPr>
                <w:rFonts w:ascii="Segoe UI" w:hAnsi="Segoe UI" w:cs="Segoe UI"/>
                <w:sz w:val="20"/>
                <w:szCs w:val="20"/>
              </w:rPr>
              <w:t>în funcție de zona administrativ teritorială în care sunt amplasate;</w:t>
            </w:r>
          </w:p>
          <w:p w14:paraId="2B791297" w14:textId="77777777" w:rsidR="00CB6DD4" w:rsidRPr="005E18ED" w:rsidRDefault="00CB6DD4" w:rsidP="00654426">
            <w:pPr>
              <w:pStyle w:val="Default"/>
              <w:numPr>
                <w:ilvl w:val="0"/>
                <w:numId w:val="3"/>
              </w:numPr>
              <w:tabs>
                <w:tab w:val="left" w:pos="851"/>
              </w:tabs>
              <w:jc w:val="both"/>
              <w:rPr>
                <w:rFonts w:ascii="Segoe UI" w:hAnsi="Segoe UI" w:cs="Segoe UI"/>
                <w:sz w:val="20"/>
                <w:szCs w:val="20"/>
              </w:rPr>
            </w:pPr>
            <w:r w:rsidRPr="005E18ED">
              <w:rPr>
                <w:rFonts w:ascii="Segoe UI" w:hAnsi="Segoe UI" w:cs="Segoe UI"/>
                <w:sz w:val="20"/>
                <w:szCs w:val="20"/>
              </w:rPr>
              <w:t>în funcție de sursa de alimentare: cu gaze naturale, cu amestec gaze naturale și hidrogen, cu hidrogen etc.;</w:t>
            </w:r>
          </w:p>
          <w:p w14:paraId="2D8A24E3" w14:textId="5ECB0631" w:rsidR="00CB6DD4" w:rsidRPr="005E18ED" w:rsidRDefault="00CB6DD4" w:rsidP="00654426">
            <w:pPr>
              <w:pStyle w:val="Default"/>
              <w:numPr>
                <w:ilvl w:val="0"/>
                <w:numId w:val="3"/>
              </w:numPr>
              <w:tabs>
                <w:tab w:val="left" w:pos="851"/>
              </w:tabs>
              <w:jc w:val="both"/>
              <w:rPr>
                <w:rFonts w:ascii="Segoe UI" w:hAnsi="Segoe UI" w:cs="Segoe UI"/>
                <w:sz w:val="20"/>
                <w:szCs w:val="20"/>
              </w:rPr>
            </w:pPr>
            <w:r w:rsidRPr="005E18ED">
              <w:rPr>
                <w:rFonts w:ascii="Segoe UI" w:hAnsi="Segoe UI" w:cs="Segoe UI"/>
                <w:sz w:val="20"/>
                <w:szCs w:val="20"/>
              </w:rPr>
              <w:t>în funcție de topologia SD etc.</w:t>
            </w:r>
          </w:p>
        </w:tc>
        <w:tc>
          <w:tcPr>
            <w:tcW w:w="7775" w:type="dxa"/>
            <w:tcBorders>
              <w:top w:val="single" w:sz="4" w:space="0" w:color="auto"/>
              <w:bottom w:val="single" w:sz="4" w:space="0" w:color="auto"/>
            </w:tcBorders>
          </w:tcPr>
          <w:p w14:paraId="27B5D948" w14:textId="77777777" w:rsidR="00CB6DD4" w:rsidRDefault="00CB6DD4" w:rsidP="001D7CD8">
            <w:pPr>
              <w:pStyle w:val="Default"/>
              <w:widowControl w:val="0"/>
              <w:tabs>
                <w:tab w:val="left" w:pos="851"/>
              </w:tabs>
              <w:jc w:val="both"/>
              <w:rPr>
                <w:rFonts w:ascii="Segoe UI" w:hAnsi="Segoe UI" w:cs="Segoe UI"/>
                <w:b/>
                <w:sz w:val="20"/>
                <w:szCs w:val="20"/>
              </w:rPr>
            </w:pPr>
          </w:p>
        </w:tc>
      </w:tr>
      <w:tr w:rsidR="00CB6DD4" w:rsidRPr="0068476A" w14:paraId="3DFFFBCB" w14:textId="77777777" w:rsidTr="00CB6DD4">
        <w:trPr>
          <w:trHeight w:val="2295"/>
          <w:tblCellSpacing w:w="7" w:type="dxa"/>
        </w:trPr>
        <w:tc>
          <w:tcPr>
            <w:tcW w:w="602" w:type="dxa"/>
            <w:tcBorders>
              <w:top w:val="single" w:sz="4" w:space="0" w:color="auto"/>
              <w:bottom w:val="single" w:sz="4" w:space="0" w:color="auto"/>
            </w:tcBorders>
          </w:tcPr>
          <w:p w14:paraId="40495638" w14:textId="5DE89D83" w:rsidR="00CB6DD4" w:rsidRPr="0068476A" w:rsidRDefault="00CB6DD4" w:rsidP="001A18E5">
            <w:pPr>
              <w:pStyle w:val="NormalWeb"/>
              <w:jc w:val="center"/>
              <w:rPr>
                <w:rFonts w:ascii="Segoe UI" w:hAnsi="Segoe UI" w:cs="Segoe UI"/>
                <w:sz w:val="20"/>
                <w:szCs w:val="20"/>
                <w:lang w:val="ro-RO"/>
              </w:rPr>
            </w:pPr>
            <w:r>
              <w:rPr>
                <w:rFonts w:ascii="Segoe UI" w:hAnsi="Segoe UI" w:cs="Segoe UI"/>
                <w:sz w:val="20"/>
                <w:szCs w:val="20"/>
                <w:lang w:val="ro-RO"/>
              </w:rPr>
              <w:t>7</w:t>
            </w:r>
          </w:p>
        </w:tc>
        <w:tc>
          <w:tcPr>
            <w:tcW w:w="6588" w:type="dxa"/>
            <w:tcBorders>
              <w:top w:val="single" w:sz="4" w:space="0" w:color="auto"/>
              <w:bottom w:val="single" w:sz="4" w:space="0" w:color="auto"/>
            </w:tcBorders>
          </w:tcPr>
          <w:p w14:paraId="6298D728" w14:textId="596DFDA3" w:rsidR="00CB6DD4" w:rsidRPr="005E18ED" w:rsidRDefault="00CB6DD4" w:rsidP="005E18ED">
            <w:pPr>
              <w:pStyle w:val="Default"/>
              <w:tabs>
                <w:tab w:val="left" w:pos="851"/>
              </w:tabs>
              <w:jc w:val="both"/>
              <w:rPr>
                <w:rFonts w:ascii="Segoe UI" w:hAnsi="Segoe UI" w:cs="Segoe UI"/>
                <w:sz w:val="20"/>
                <w:szCs w:val="20"/>
              </w:rPr>
            </w:pPr>
            <w:r w:rsidRPr="005E18ED">
              <w:rPr>
                <w:rFonts w:ascii="Segoe UI" w:hAnsi="Segoe UI" w:cs="Segoe UI"/>
                <w:sz w:val="20"/>
                <w:szCs w:val="20"/>
              </w:rPr>
              <w:t>Art. 2. -</w:t>
            </w:r>
            <w:r w:rsidRPr="005E18ED">
              <w:rPr>
                <w:rFonts w:ascii="Segoe UI" w:hAnsi="Segoe UI" w:cs="Segoe UI"/>
                <w:sz w:val="20"/>
                <w:szCs w:val="20"/>
              </w:rPr>
              <w:tab/>
              <w:t>(1) Liniile directoare prevăzute la art. 1 alin. (1) reprezintă o abordare unitară în procesul de transformare a sistemului de distribuție a gazelor naturale și sunt un instrument pentru OSD/UAT în vederea atingerii obiectivului de neutralitatea climatică.</w:t>
            </w:r>
          </w:p>
        </w:tc>
        <w:tc>
          <w:tcPr>
            <w:tcW w:w="7775" w:type="dxa"/>
            <w:tcBorders>
              <w:top w:val="single" w:sz="4" w:space="0" w:color="auto"/>
              <w:bottom w:val="single" w:sz="4" w:space="0" w:color="auto"/>
            </w:tcBorders>
          </w:tcPr>
          <w:p w14:paraId="1C8301E9" w14:textId="77777777" w:rsidR="00CB6DD4" w:rsidRDefault="00CB6DD4" w:rsidP="001D7CD8">
            <w:pPr>
              <w:pStyle w:val="Default"/>
              <w:widowControl w:val="0"/>
              <w:tabs>
                <w:tab w:val="left" w:pos="851"/>
              </w:tabs>
              <w:jc w:val="both"/>
              <w:rPr>
                <w:rFonts w:ascii="Segoe UI" w:hAnsi="Segoe UI" w:cs="Segoe UI"/>
                <w:b/>
                <w:sz w:val="20"/>
                <w:szCs w:val="20"/>
              </w:rPr>
            </w:pPr>
          </w:p>
        </w:tc>
      </w:tr>
      <w:tr w:rsidR="00CB6DD4" w:rsidRPr="0068476A" w14:paraId="60EDA23F" w14:textId="77777777" w:rsidTr="00CB6DD4">
        <w:trPr>
          <w:trHeight w:val="1380"/>
          <w:tblCellSpacing w:w="7" w:type="dxa"/>
        </w:trPr>
        <w:tc>
          <w:tcPr>
            <w:tcW w:w="602" w:type="dxa"/>
            <w:tcBorders>
              <w:top w:val="single" w:sz="4" w:space="0" w:color="auto"/>
            </w:tcBorders>
          </w:tcPr>
          <w:p w14:paraId="5546A011" w14:textId="77777777" w:rsidR="00CB6DD4" w:rsidRDefault="00CB6DD4" w:rsidP="001A18E5">
            <w:pPr>
              <w:pStyle w:val="NormalWeb"/>
              <w:jc w:val="center"/>
              <w:rPr>
                <w:rFonts w:ascii="Segoe UI" w:hAnsi="Segoe UI" w:cs="Segoe UI"/>
                <w:sz w:val="20"/>
                <w:szCs w:val="20"/>
                <w:lang w:val="ro-RO"/>
              </w:rPr>
            </w:pPr>
          </w:p>
        </w:tc>
        <w:tc>
          <w:tcPr>
            <w:tcW w:w="6588" w:type="dxa"/>
            <w:tcBorders>
              <w:top w:val="single" w:sz="4" w:space="0" w:color="auto"/>
            </w:tcBorders>
          </w:tcPr>
          <w:p w14:paraId="31C77457" w14:textId="04FDB239" w:rsidR="00CB6DD4" w:rsidRPr="005E18ED" w:rsidRDefault="00CB6DD4" w:rsidP="00333F61">
            <w:pPr>
              <w:pStyle w:val="Default"/>
              <w:tabs>
                <w:tab w:val="left" w:pos="851"/>
              </w:tabs>
              <w:jc w:val="both"/>
              <w:rPr>
                <w:rFonts w:ascii="Segoe UI" w:hAnsi="Segoe UI" w:cs="Segoe UI"/>
                <w:sz w:val="20"/>
                <w:szCs w:val="20"/>
              </w:rPr>
            </w:pPr>
            <w:r w:rsidRPr="005E18ED">
              <w:rPr>
                <w:rFonts w:ascii="Segoe UI" w:hAnsi="Segoe UI" w:cs="Segoe UI"/>
                <w:sz w:val="20"/>
                <w:szCs w:val="20"/>
              </w:rPr>
              <w:t>(2) PTDG consolidat, pentru toți OSD la nivel național, trebuie să îndeplinească obiectivul României în materie de climă.</w:t>
            </w:r>
          </w:p>
        </w:tc>
        <w:tc>
          <w:tcPr>
            <w:tcW w:w="7775" w:type="dxa"/>
            <w:tcBorders>
              <w:top w:val="single" w:sz="4" w:space="0" w:color="auto"/>
            </w:tcBorders>
          </w:tcPr>
          <w:p w14:paraId="0F403CE1" w14:textId="77777777" w:rsidR="00CB6DD4" w:rsidRPr="004A6CA3" w:rsidRDefault="00CB6DD4" w:rsidP="004A6CA3">
            <w:pPr>
              <w:pStyle w:val="Default"/>
              <w:widowControl w:val="0"/>
              <w:tabs>
                <w:tab w:val="left" w:pos="851"/>
              </w:tabs>
              <w:jc w:val="both"/>
              <w:rPr>
                <w:rFonts w:ascii="Segoe UI" w:hAnsi="Segoe UI" w:cs="Segoe UI"/>
                <w:b/>
                <w:sz w:val="20"/>
                <w:szCs w:val="20"/>
              </w:rPr>
            </w:pPr>
            <w:r w:rsidRPr="004A6CA3">
              <w:rPr>
                <w:rFonts w:ascii="Segoe UI" w:hAnsi="Segoe UI" w:cs="Segoe UI"/>
                <w:b/>
                <w:sz w:val="20"/>
                <w:szCs w:val="20"/>
              </w:rPr>
              <w:t>Distrigaz Sud Rețele S.R.L.</w:t>
            </w:r>
          </w:p>
          <w:p w14:paraId="4BC707F8" w14:textId="255DAE3A" w:rsidR="00CB6DD4" w:rsidRPr="004A6CA3" w:rsidRDefault="00CB6DD4" w:rsidP="004A6CA3">
            <w:pPr>
              <w:widowControl w:val="0"/>
              <w:autoSpaceDE w:val="0"/>
              <w:autoSpaceDN w:val="0"/>
              <w:adjustRightInd w:val="0"/>
              <w:jc w:val="both"/>
              <w:rPr>
                <w:rFonts w:ascii="Segoe UI" w:eastAsia="Calibri" w:hAnsi="Segoe UI" w:cs="Segoe UI"/>
                <w:color w:val="FF0000"/>
                <w:sz w:val="20"/>
                <w:szCs w:val="20"/>
                <w:lang w:val="ro-RO"/>
              </w:rPr>
            </w:pPr>
          </w:p>
        </w:tc>
      </w:tr>
      <w:tr w:rsidR="00CB6DD4" w:rsidRPr="0068476A" w14:paraId="310EC261" w14:textId="56A77782" w:rsidTr="00CB6DD4">
        <w:trPr>
          <w:trHeight w:val="3706"/>
          <w:tblCellSpacing w:w="7" w:type="dxa"/>
        </w:trPr>
        <w:tc>
          <w:tcPr>
            <w:tcW w:w="602" w:type="dxa"/>
            <w:tcBorders>
              <w:bottom w:val="single" w:sz="4" w:space="0" w:color="auto"/>
            </w:tcBorders>
          </w:tcPr>
          <w:p w14:paraId="37556CCE" w14:textId="63537AA6" w:rsidR="00CB6DD4" w:rsidRPr="0068476A" w:rsidRDefault="00CB6DD4" w:rsidP="001A18E5">
            <w:pPr>
              <w:pStyle w:val="NormalWeb"/>
              <w:jc w:val="center"/>
              <w:rPr>
                <w:rFonts w:ascii="Segoe UI" w:hAnsi="Segoe UI" w:cs="Segoe UI"/>
                <w:sz w:val="20"/>
                <w:szCs w:val="20"/>
                <w:lang w:val="ro-RO"/>
              </w:rPr>
            </w:pPr>
            <w:r>
              <w:rPr>
                <w:rFonts w:ascii="Segoe UI" w:hAnsi="Segoe UI" w:cs="Segoe UI"/>
                <w:sz w:val="20"/>
                <w:szCs w:val="20"/>
                <w:lang w:val="ro-RO"/>
              </w:rPr>
              <w:lastRenderedPageBreak/>
              <w:t>8</w:t>
            </w:r>
          </w:p>
        </w:tc>
        <w:tc>
          <w:tcPr>
            <w:tcW w:w="6588" w:type="dxa"/>
            <w:tcBorders>
              <w:bottom w:val="single" w:sz="4" w:space="0" w:color="auto"/>
            </w:tcBorders>
          </w:tcPr>
          <w:p w14:paraId="7D411274" w14:textId="77777777" w:rsidR="00CB6DD4" w:rsidRDefault="00CB6DD4" w:rsidP="00FA72E0">
            <w:pPr>
              <w:pStyle w:val="Default"/>
              <w:widowControl w:val="0"/>
              <w:tabs>
                <w:tab w:val="left" w:pos="851"/>
              </w:tabs>
              <w:jc w:val="both"/>
              <w:rPr>
                <w:rFonts w:ascii="Segoe UI" w:hAnsi="Segoe UI" w:cs="Segoe UI"/>
                <w:sz w:val="20"/>
                <w:szCs w:val="20"/>
              </w:rPr>
            </w:pPr>
            <w:r w:rsidRPr="0068476A">
              <w:rPr>
                <w:rFonts w:ascii="Segoe UI" w:hAnsi="Segoe UI" w:cs="Segoe UI"/>
                <w:sz w:val="20"/>
                <w:szCs w:val="20"/>
              </w:rPr>
              <w:t>Art 3</w:t>
            </w:r>
            <w:r>
              <w:rPr>
                <w:rFonts w:ascii="Segoe UI" w:hAnsi="Segoe UI" w:cs="Segoe UI"/>
                <w:sz w:val="20"/>
                <w:szCs w:val="20"/>
              </w:rPr>
              <w:t xml:space="preserve"> </w:t>
            </w:r>
            <w:r w:rsidRPr="0068476A">
              <w:rPr>
                <w:rFonts w:ascii="Segoe UI" w:hAnsi="Segoe UI" w:cs="Segoe UI"/>
                <w:color w:val="auto"/>
                <w:sz w:val="20"/>
                <w:szCs w:val="20"/>
              </w:rPr>
              <w:t>Obiectul prezentului cod urmărește planificarea zonelor de conversie a SD, care pot funcționa pentru o perioadă cu:</w:t>
            </w:r>
            <w:r w:rsidRPr="0068476A">
              <w:rPr>
                <w:rFonts w:ascii="Segoe UI" w:hAnsi="Segoe UI" w:cs="Segoe UI"/>
                <w:sz w:val="20"/>
                <w:szCs w:val="20"/>
              </w:rPr>
              <w:t xml:space="preserve"> </w:t>
            </w:r>
          </w:p>
          <w:p w14:paraId="13D37654" w14:textId="45F258AF" w:rsidR="00CB6DD4" w:rsidRPr="00FA72E0" w:rsidRDefault="00CB6DD4" w:rsidP="00FA72E0">
            <w:pPr>
              <w:pStyle w:val="Default"/>
              <w:widowControl w:val="0"/>
              <w:tabs>
                <w:tab w:val="left" w:pos="851"/>
              </w:tabs>
              <w:jc w:val="both"/>
              <w:rPr>
                <w:rFonts w:ascii="Segoe UI" w:hAnsi="Segoe UI" w:cs="Segoe UI"/>
                <w:sz w:val="20"/>
                <w:szCs w:val="20"/>
              </w:rPr>
            </w:pPr>
            <w:r w:rsidRPr="00FA72E0">
              <w:rPr>
                <w:rFonts w:ascii="Segoe UI" w:hAnsi="Segoe UI" w:cs="Segoe UI"/>
                <w:sz w:val="20"/>
                <w:szCs w:val="20"/>
              </w:rPr>
              <w:t>a)</w:t>
            </w:r>
            <w:r w:rsidRPr="00FA72E0">
              <w:rPr>
                <w:rFonts w:ascii="Segoe UI" w:hAnsi="Segoe UI" w:cs="Segoe UI"/>
                <w:sz w:val="20"/>
                <w:szCs w:val="20"/>
              </w:rPr>
              <w:tab/>
              <w:t>amestec de gaze naturale și hidrogen sau</w:t>
            </w:r>
          </w:p>
          <w:p w14:paraId="326F3362" w14:textId="77777777" w:rsidR="00CB6DD4" w:rsidRPr="00FA72E0" w:rsidRDefault="00CB6DD4" w:rsidP="00FA72E0">
            <w:pPr>
              <w:pStyle w:val="Default"/>
              <w:widowControl w:val="0"/>
              <w:tabs>
                <w:tab w:val="left" w:pos="851"/>
              </w:tabs>
              <w:jc w:val="both"/>
              <w:rPr>
                <w:rFonts w:ascii="Segoe UI" w:hAnsi="Segoe UI" w:cs="Segoe UI"/>
                <w:sz w:val="20"/>
                <w:szCs w:val="20"/>
              </w:rPr>
            </w:pPr>
            <w:r w:rsidRPr="00FA72E0">
              <w:rPr>
                <w:rFonts w:ascii="Segoe UI" w:hAnsi="Segoe UI" w:cs="Segoe UI"/>
                <w:sz w:val="20"/>
                <w:szCs w:val="20"/>
              </w:rPr>
              <w:t>b)</w:t>
            </w:r>
            <w:r w:rsidRPr="00FA72E0">
              <w:rPr>
                <w:rFonts w:ascii="Segoe UI" w:hAnsi="Segoe UI" w:cs="Segoe UI"/>
                <w:sz w:val="20"/>
                <w:szCs w:val="20"/>
              </w:rPr>
              <w:tab/>
              <w:t>hidrogen sau</w:t>
            </w:r>
          </w:p>
          <w:p w14:paraId="0B748190" w14:textId="6F12F949" w:rsidR="00CB6DD4" w:rsidRPr="0068476A" w:rsidRDefault="00CB6DD4" w:rsidP="00FA72E0">
            <w:pPr>
              <w:pStyle w:val="Default"/>
              <w:widowControl w:val="0"/>
              <w:tabs>
                <w:tab w:val="left" w:pos="851"/>
              </w:tabs>
              <w:jc w:val="both"/>
              <w:rPr>
                <w:rFonts w:ascii="Segoe UI" w:hAnsi="Segoe UI" w:cs="Segoe UI"/>
                <w:sz w:val="20"/>
                <w:szCs w:val="20"/>
              </w:rPr>
            </w:pPr>
            <w:r w:rsidRPr="00FA72E0">
              <w:rPr>
                <w:rFonts w:ascii="Segoe UI" w:hAnsi="Segoe UI" w:cs="Segoe UI"/>
                <w:sz w:val="20"/>
                <w:szCs w:val="20"/>
              </w:rPr>
              <w:t>c)</w:t>
            </w:r>
            <w:r w:rsidRPr="00FA72E0">
              <w:rPr>
                <w:rFonts w:ascii="Segoe UI" w:hAnsi="Segoe UI" w:cs="Segoe UI"/>
                <w:sz w:val="20"/>
                <w:szCs w:val="20"/>
              </w:rPr>
              <w:tab/>
              <w:t>gaze naturale.</w:t>
            </w:r>
          </w:p>
        </w:tc>
        <w:tc>
          <w:tcPr>
            <w:tcW w:w="7775" w:type="dxa"/>
            <w:tcBorders>
              <w:bottom w:val="single" w:sz="4" w:space="0" w:color="auto"/>
            </w:tcBorders>
          </w:tcPr>
          <w:p w14:paraId="56CD5BBB" w14:textId="156C1AB0" w:rsidR="00CB6DD4" w:rsidRPr="000D0F10" w:rsidRDefault="00CB6DD4" w:rsidP="000D0F10">
            <w:pPr>
              <w:pStyle w:val="Heading1"/>
              <w:keepNext w:val="0"/>
              <w:widowControl w:val="0"/>
              <w:spacing w:before="0" w:after="0"/>
              <w:jc w:val="both"/>
              <w:rPr>
                <w:rFonts w:ascii="Segoe UI" w:hAnsi="Segoe UI" w:cs="Segoe UI"/>
                <w:sz w:val="20"/>
                <w:szCs w:val="20"/>
                <w:lang w:val="ro-RO"/>
              </w:rPr>
            </w:pPr>
            <w:r>
              <w:rPr>
                <w:rFonts w:ascii="Segoe UI" w:hAnsi="Segoe UI" w:cs="Segoe UI"/>
                <w:sz w:val="20"/>
                <w:szCs w:val="20"/>
                <w:lang w:val="ro-RO"/>
              </w:rPr>
              <w:t>SNTGN Transgaz SA</w:t>
            </w:r>
          </w:p>
          <w:p w14:paraId="2BEDB8A0" w14:textId="7CE420DB" w:rsidR="00CB6DD4" w:rsidRPr="0068476A" w:rsidRDefault="00CB6DD4" w:rsidP="00013058">
            <w:pPr>
              <w:widowControl w:val="0"/>
              <w:jc w:val="both"/>
              <w:rPr>
                <w:rFonts w:ascii="Segoe UI" w:hAnsi="Segoe UI" w:cs="Segoe UI"/>
                <w:b/>
                <w:sz w:val="20"/>
                <w:szCs w:val="20"/>
                <w:lang w:val="ro-RO"/>
              </w:rPr>
            </w:pPr>
            <w:proofErr w:type="spellStart"/>
            <w:r w:rsidRPr="0068476A">
              <w:rPr>
                <w:rFonts w:ascii="Segoe UI" w:hAnsi="Segoe UI" w:cs="Segoe UI"/>
                <w:b/>
                <w:sz w:val="20"/>
                <w:szCs w:val="20"/>
              </w:rPr>
              <w:t>Propunem</w:t>
            </w:r>
            <w:proofErr w:type="spellEnd"/>
            <w:r w:rsidRPr="0068476A">
              <w:rPr>
                <w:rFonts w:ascii="Segoe UI" w:hAnsi="Segoe UI" w:cs="Segoe UI"/>
                <w:b/>
                <w:sz w:val="20"/>
                <w:szCs w:val="20"/>
              </w:rPr>
              <w:t xml:space="preserve"> </w:t>
            </w:r>
            <w:r w:rsidRPr="0068476A">
              <w:rPr>
                <w:rFonts w:ascii="Segoe UI" w:hAnsi="Segoe UI" w:cs="Segoe UI"/>
                <w:b/>
                <w:sz w:val="20"/>
                <w:szCs w:val="20"/>
                <w:lang w:val="ro-RO"/>
              </w:rPr>
              <w:t xml:space="preserve">modificarea denumirii </w:t>
            </w:r>
          </w:p>
          <w:p w14:paraId="466C3C14" w14:textId="77777777" w:rsidR="00CB6DD4" w:rsidRDefault="00CB6DD4" w:rsidP="00013058">
            <w:pPr>
              <w:pStyle w:val="Default"/>
              <w:widowControl w:val="0"/>
              <w:tabs>
                <w:tab w:val="left" w:pos="851"/>
              </w:tabs>
              <w:ind w:left="142"/>
              <w:jc w:val="both"/>
              <w:rPr>
                <w:rFonts w:ascii="Segoe UI" w:hAnsi="Segoe UI" w:cs="Segoe UI"/>
                <w:color w:val="auto"/>
                <w:sz w:val="20"/>
                <w:szCs w:val="20"/>
              </w:rPr>
            </w:pPr>
            <w:r w:rsidRPr="0068476A">
              <w:rPr>
                <w:rFonts w:ascii="Segoe UI" w:hAnsi="Segoe UI" w:cs="Segoe UI"/>
                <w:color w:val="auto"/>
                <w:sz w:val="20"/>
                <w:szCs w:val="20"/>
              </w:rPr>
              <w:t xml:space="preserve">Obiectul prezentului </w:t>
            </w:r>
            <w:r w:rsidRPr="0068476A">
              <w:rPr>
                <w:rFonts w:ascii="Segoe UI" w:hAnsi="Segoe UI" w:cs="Segoe UI"/>
                <w:strike/>
                <w:color w:val="FF0000"/>
                <w:sz w:val="20"/>
                <w:szCs w:val="20"/>
              </w:rPr>
              <w:t>cod</w:t>
            </w:r>
            <w:r w:rsidRPr="0068476A">
              <w:rPr>
                <w:rFonts w:ascii="Segoe UI" w:hAnsi="Segoe UI" w:cs="Segoe UI"/>
                <w:color w:val="FF0000"/>
                <w:sz w:val="20"/>
                <w:szCs w:val="20"/>
              </w:rPr>
              <w:t xml:space="preserve"> Ordin</w:t>
            </w:r>
            <w:r w:rsidRPr="0068476A">
              <w:rPr>
                <w:rFonts w:ascii="Segoe UI" w:hAnsi="Segoe UI" w:cs="Segoe UI"/>
                <w:color w:val="auto"/>
                <w:sz w:val="20"/>
                <w:szCs w:val="20"/>
              </w:rPr>
              <w:t xml:space="preserve"> urmărește planificarea zonelor de conversie a SD, care pot funcționa pentru o perioadă cu:</w:t>
            </w:r>
          </w:p>
          <w:p w14:paraId="4149948C" w14:textId="77777777" w:rsidR="00CB6DD4" w:rsidRDefault="00CB6DD4" w:rsidP="000D0F10">
            <w:pPr>
              <w:rPr>
                <w:rFonts w:ascii="Segoe UI" w:hAnsi="Segoe UI" w:cs="Segoe UI"/>
                <w:b/>
                <w:sz w:val="20"/>
                <w:szCs w:val="20"/>
                <w:lang w:val="ro-RO"/>
              </w:rPr>
            </w:pPr>
            <w:r w:rsidRPr="0068476A">
              <w:rPr>
                <w:rFonts w:ascii="Segoe UI" w:hAnsi="Segoe UI" w:cs="Segoe UI"/>
                <w:b/>
                <w:sz w:val="20"/>
                <w:szCs w:val="20"/>
                <w:lang w:val="ro-RO"/>
              </w:rPr>
              <w:t>Argumente</w:t>
            </w:r>
          </w:p>
          <w:p w14:paraId="0F9B1BF3" w14:textId="7AE7B43C" w:rsidR="00CB6DD4" w:rsidRPr="0068476A" w:rsidRDefault="00CB6DD4" w:rsidP="00013058">
            <w:pPr>
              <w:pStyle w:val="Default"/>
              <w:widowControl w:val="0"/>
              <w:tabs>
                <w:tab w:val="left" w:pos="851"/>
              </w:tabs>
              <w:ind w:left="142"/>
              <w:jc w:val="both"/>
              <w:rPr>
                <w:rFonts w:ascii="Segoe UI" w:hAnsi="Segoe UI" w:cs="Segoe UI"/>
                <w:color w:val="auto"/>
                <w:sz w:val="20"/>
                <w:szCs w:val="20"/>
              </w:rPr>
            </w:pPr>
            <w:r w:rsidRPr="0068476A">
              <w:rPr>
                <w:rFonts w:ascii="Segoe UI" w:hAnsi="Segoe UI" w:cs="Segoe UI"/>
                <w:sz w:val="20"/>
                <w:szCs w:val="20"/>
              </w:rPr>
              <w:t>Propunem modificarea pentru armonizarea cu denumirea Ordinului</w:t>
            </w:r>
          </w:p>
        </w:tc>
      </w:tr>
      <w:tr w:rsidR="00CB6DD4" w:rsidRPr="0068476A" w14:paraId="70A976F5" w14:textId="77777777" w:rsidTr="00CB6DD4">
        <w:trPr>
          <w:trHeight w:val="330"/>
          <w:tblCellSpacing w:w="7" w:type="dxa"/>
        </w:trPr>
        <w:tc>
          <w:tcPr>
            <w:tcW w:w="602" w:type="dxa"/>
            <w:tcBorders>
              <w:top w:val="single" w:sz="4" w:space="0" w:color="auto"/>
            </w:tcBorders>
          </w:tcPr>
          <w:p w14:paraId="476AEC32" w14:textId="0762B56D" w:rsidR="00CB6DD4" w:rsidRPr="0068476A" w:rsidRDefault="00CB6DD4" w:rsidP="001A18E5">
            <w:pPr>
              <w:pStyle w:val="NormalWeb"/>
              <w:jc w:val="center"/>
              <w:rPr>
                <w:rFonts w:ascii="Segoe UI" w:hAnsi="Segoe UI" w:cs="Segoe UI"/>
                <w:sz w:val="20"/>
                <w:szCs w:val="20"/>
                <w:lang w:val="ro-RO"/>
              </w:rPr>
            </w:pPr>
            <w:r>
              <w:rPr>
                <w:rFonts w:ascii="Segoe UI" w:hAnsi="Segoe UI" w:cs="Segoe UI"/>
                <w:sz w:val="20"/>
                <w:szCs w:val="20"/>
                <w:lang w:val="ro-RO"/>
              </w:rPr>
              <w:t>9</w:t>
            </w:r>
          </w:p>
        </w:tc>
        <w:tc>
          <w:tcPr>
            <w:tcW w:w="6588" w:type="dxa"/>
            <w:tcBorders>
              <w:top w:val="single" w:sz="4" w:space="0" w:color="auto"/>
            </w:tcBorders>
          </w:tcPr>
          <w:p w14:paraId="0068A47F" w14:textId="77777777" w:rsidR="00CB6DD4" w:rsidRPr="00FA72E0" w:rsidRDefault="00CB6DD4" w:rsidP="00FA72E0">
            <w:pPr>
              <w:pStyle w:val="Default"/>
              <w:widowControl w:val="0"/>
              <w:tabs>
                <w:tab w:val="left" w:pos="851"/>
              </w:tabs>
              <w:jc w:val="both"/>
              <w:rPr>
                <w:rFonts w:ascii="Segoe UI" w:hAnsi="Segoe UI" w:cs="Segoe UI"/>
                <w:sz w:val="20"/>
                <w:szCs w:val="20"/>
              </w:rPr>
            </w:pPr>
            <w:r w:rsidRPr="00FA72E0">
              <w:rPr>
                <w:rFonts w:ascii="Segoe UI" w:hAnsi="Segoe UI" w:cs="Segoe UI"/>
                <w:sz w:val="20"/>
                <w:szCs w:val="20"/>
              </w:rPr>
              <w:t>Art. 4. -</w:t>
            </w:r>
            <w:r w:rsidRPr="00FA72E0">
              <w:rPr>
                <w:rFonts w:ascii="Segoe UI" w:hAnsi="Segoe UI" w:cs="Segoe UI"/>
                <w:sz w:val="20"/>
                <w:szCs w:val="20"/>
              </w:rPr>
              <w:tab/>
              <w:t>(1) Hidrogenul, în conformitate cu prevederile art. 156^3 alin. (2) din Lege, se utilizează în scopul:</w:t>
            </w:r>
          </w:p>
          <w:p w14:paraId="497B4FE9" w14:textId="77777777" w:rsidR="00CB6DD4" w:rsidRPr="00FA72E0" w:rsidRDefault="00CB6DD4" w:rsidP="00FA72E0">
            <w:pPr>
              <w:pStyle w:val="Default"/>
              <w:widowControl w:val="0"/>
              <w:tabs>
                <w:tab w:val="left" w:pos="851"/>
              </w:tabs>
              <w:jc w:val="both"/>
              <w:rPr>
                <w:rFonts w:ascii="Segoe UI" w:hAnsi="Segoe UI" w:cs="Segoe UI"/>
                <w:sz w:val="20"/>
                <w:szCs w:val="20"/>
              </w:rPr>
            </w:pPr>
            <w:r w:rsidRPr="00FA72E0">
              <w:rPr>
                <w:rFonts w:ascii="Segoe UI" w:hAnsi="Segoe UI" w:cs="Segoe UI"/>
                <w:sz w:val="20"/>
                <w:szCs w:val="20"/>
              </w:rPr>
              <w:t>a)</w:t>
            </w:r>
            <w:r w:rsidRPr="00FA72E0">
              <w:rPr>
                <w:rFonts w:ascii="Segoe UI" w:hAnsi="Segoe UI" w:cs="Segoe UI"/>
                <w:sz w:val="20"/>
                <w:szCs w:val="20"/>
              </w:rPr>
              <w:tab/>
              <w:t>realizării de activităţi comerciale;</w:t>
            </w:r>
          </w:p>
          <w:p w14:paraId="1AB58B32" w14:textId="77777777" w:rsidR="00CB6DD4" w:rsidRPr="00FA72E0" w:rsidRDefault="00CB6DD4" w:rsidP="00FA72E0">
            <w:pPr>
              <w:pStyle w:val="Default"/>
              <w:widowControl w:val="0"/>
              <w:tabs>
                <w:tab w:val="left" w:pos="851"/>
              </w:tabs>
              <w:jc w:val="both"/>
              <w:rPr>
                <w:rFonts w:ascii="Segoe UI" w:hAnsi="Segoe UI" w:cs="Segoe UI"/>
                <w:sz w:val="20"/>
                <w:szCs w:val="20"/>
              </w:rPr>
            </w:pPr>
            <w:r w:rsidRPr="00FA72E0">
              <w:rPr>
                <w:rFonts w:ascii="Segoe UI" w:hAnsi="Segoe UI" w:cs="Segoe UI"/>
                <w:sz w:val="20"/>
                <w:szCs w:val="20"/>
              </w:rPr>
              <w:t>b)</w:t>
            </w:r>
            <w:r w:rsidRPr="00FA72E0">
              <w:rPr>
                <w:rFonts w:ascii="Segoe UI" w:hAnsi="Segoe UI" w:cs="Segoe UI"/>
                <w:sz w:val="20"/>
                <w:szCs w:val="20"/>
              </w:rPr>
              <w:tab/>
              <w:t>asigurării securităţii în alimentarea cu gaze naturale a clienţilor finali;</w:t>
            </w:r>
          </w:p>
          <w:p w14:paraId="41A9AE18" w14:textId="77777777" w:rsidR="00CB6DD4" w:rsidRPr="00FA72E0" w:rsidRDefault="00CB6DD4" w:rsidP="00FA72E0">
            <w:pPr>
              <w:pStyle w:val="Default"/>
              <w:widowControl w:val="0"/>
              <w:tabs>
                <w:tab w:val="left" w:pos="851"/>
              </w:tabs>
              <w:jc w:val="both"/>
              <w:rPr>
                <w:rFonts w:ascii="Segoe UI" w:hAnsi="Segoe UI" w:cs="Segoe UI"/>
                <w:sz w:val="20"/>
                <w:szCs w:val="20"/>
              </w:rPr>
            </w:pPr>
            <w:r w:rsidRPr="00FA72E0">
              <w:rPr>
                <w:rFonts w:ascii="Segoe UI" w:hAnsi="Segoe UI" w:cs="Segoe UI"/>
                <w:sz w:val="20"/>
                <w:szCs w:val="20"/>
              </w:rPr>
              <w:t>c)</w:t>
            </w:r>
            <w:r w:rsidRPr="00FA72E0">
              <w:rPr>
                <w:rFonts w:ascii="Segoe UI" w:hAnsi="Segoe UI" w:cs="Segoe UI"/>
                <w:sz w:val="20"/>
                <w:szCs w:val="20"/>
              </w:rPr>
              <w:tab/>
              <w:t>armonizării variaţiilor consumului sezonier, zilnic şi orar cu alte surse de gaze disponibile;</w:t>
            </w:r>
          </w:p>
          <w:p w14:paraId="258899A6" w14:textId="77777777" w:rsidR="00CB6DD4" w:rsidRPr="00FA72E0" w:rsidRDefault="00CB6DD4" w:rsidP="00FA72E0">
            <w:pPr>
              <w:pStyle w:val="Default"/>
              <w:widowControl w:val="0"/>
              <w:tabs>
                <w:tab w:val="left" w:pos="851"/>
              </w:tabs>
              <w:jc w:val="both"/>
              <w:rPr>
                <w:rFonts w:ascii="Segoe UI" w:hAnsi="Segoe UI" w:cs="Segoe UI"/>
                <w:sz w:val="20"/>
                <w:szCs w:val="20"/>
              </w:rPr>
            </w:pPr>
            <w:r w:rsidRPr="00FA72E0">
              <w:rPr>
                <w:rFonts w:ascii="Segoe UI" w:hAnsi="Segoe UI" w:cs="Segoe UI"/>
                <w:sz w:val="20"/>
                <w:szCs w:val="20"/>
              </w:rPr>
              <w:t>d)</w:t>
            </w:r>
            <w:r w:rsidRPr="00FA72E0">
              <w:rPr>
                <w:rFonts w:ascii="Segoe UI" w:hAnsi="Segoe UI" w:cs="Segoe UI"/>
                <w:sz w:val="20"/>
                <w:szCs w:val="20"/>
              </w:rPr>
              <w:tab/>
              <w:t>decarbonizării sistemului de transport/distribuţie al/a gazelor naturale.</w:t>
            </w:r>
          </w:p>
          <w:p w14:paraId="047B415C" w14:textId="74106F98" w:rsidR="00CB6DD4" w:rsidRDefault="00CB6DD4" w:rsidP="00FA72E0">
            <w:pPr>
              <w:pStyle w:val="Default"/>
              <w:widowControl w:val="0"/>
              <w:tabs>
                <w:tab w:val="left" w:pos="851"/>
              </w:tabs>
              <w:jc w:val="both"/>
              <w:rPr>
                <w:rFonts w:ascii="Segoe UI" w:hAnsi="Segoe UI" w:cs="Segoe UI"/>
                <w:sz w:val="20"/>
                <w:szCs w:val="20"/>
              </w:rPr>
            </w:pPr>
            <w:r w:rsidRPr="00FA72E0">
              <w:rPr>
                <w:rFonts w:ascii="Segoe UI" w:hAnsi="Segoe UI" w:cs="Segoe UI"/>
                <w:sz w:val="20"/>
                <w:szCs w:val="20"/>
              </w:rPr>
              <w:t>(2) SD existent și pus în funcțiune se transformă treptat într-un sistem de distribuție pentru hidrogen.</w:t>
            </w:r>
          </w:p>
          <w:p w14:paraId="35960465" w14:textId="57335900" w:rsidR="00CB6DD4" w:rsidRDefault="00CB6DD4" w:rsidP="00FA72E0">
            <w:pPr>
              <w:pStyle w:val="Default"/>
              <w:widowControl w:val="0"/>
              <w:tabs>
                <w:tab w:val="left" w:pos="851"/>
              </w:tabs>
              <w:jc w:val="both"/>
              <w:rPr>
                <w:rFonts w:ascii="Segoe UI" w:hAnsi="Segoe UI" w:cs="Segoe UI"/>
                <w:sz w:val="20"/>
                <w:szCs w:val="20"/>
              </w:rPr>
            </w:pPr>
          </w:p>
          <w:p w14:paraId="67EA4BAF" w14:textId="22666DFD" w:rsidR="00CB6DD4" w:rsidRDefault="00CB6DD4" w:rsidP="00FA72E0">
            <w:pPr>
              <w:pStyle w:val="Default"/>
              <w:widowControl w:val="0"/>
              <w:tabs>
                <w:tab w:val="left" w:pos="851"/>
              </w:tabs>
              <w:jc w:val="both"/>
              <w:rPr>
                <w:rFonts w:ascii="Segoe UI" w:hAnsi="Segoe UI" w:cs="Segoe UI"/>
                <w:sz w:val="20"/>
                <w:szCs w:val="20"/>
              </w:rPr>
            </w:pPr>
          </w:p>
          <w:p w14:paraId="4E964E96" w14:textId="7751BBDD" w:rsidR="00CB6DD4" w:rsidRDefault="00CB6DD4" w:rsidP="00FA72E0">
            <w:pPr>
              <w:pStyle w:val="Default"/>
              <w:widowControl w:val="0"/>
              <w:tabs>
                <w:tab w:val="left" w:pos="851"/>
              </w:tabs>
              <w:jc w:val="both"/>
              <w:rPr>
                <w:rFonts w:ascii="Segoe UI" w:hAnsi="Segoe UI" w:cs="Segoe UI"/>
                <w:sz w:val="20"/>
                <w:szCs w:val="20"/>
              </w:rPr>
            </w:pPr>
          </w:p>
          <w:p w14:paraId="15A0F24B" w14:textId="5A7BD507" w:rsidR="00CB6DD4" w:rsidRDefault="00CB6DD4" w:rsidP="00FA72E0">
            <w:pPr>
              <w:pStyle w:val="Default"/>
              <w:widowControl w:val="0"/>
              <w:tabs>
                <w:tab w:val="left" w:pos="851"/>
              </w:tabs>
              <w:jc w:val="both"/>
              <w:rPr>
                <w:rFonts w:ascii="Segoe UI" w:hAnsi="Segoe UI" w:cs="Segoe UI"/>
                <w:sz w:val="20"/>
                <w:szCs w:val="20"/>
              </w:rPr>
            </w:pPr>
          </w:p>
          <w:p w14:paraId="5BA846B5" w14:textId="61AD6D70" w:rsidR="00CB6DD4" w:rsidRDefault="00CB6DD4" w:rsidP="00FA72E0">
            <w:pPr>
              <w:pStyle w:val="Default"/>
              <w:widowControl w:val="0"/>
              <w:tabs>
                <w:tab w:val="left" w:pos="851"/>
              </w:tabs>
              <w:jc w:val="both"/>
              <w:rPr>
                <w:rFonts w:ascii="Segoe UI" w:hAnsi="Segoe UI" w:cs="Segoe UI"/>
                <w:sz w:val="20"/>
                <w:szCs w:val="20"/>
              </w:rPr>
            </w:pPr>
          </w:p>
          <w:p w14:paraId="554C39CD" w14:textId="68525EB0" w:rsidR="00CB6DD4" w:rsidRDefault="00CB6DD4" w:rsidP="00FA72E0">
            <w:pPr>
              <w:pStyle w:val="Default"/>
              <w:widowControl w:val="0"/>
              <w:tabs>
                <w:tab w:val="left" w:pos="851"/>
              </w:tabs>
              <w:jc w:val="both"/>
              <w:rPr>
                <w:rFonts w:ascii="Segoe UI" w:hAnsi="Segoe UI" w:cs="Segoe UI"/>
                <w:sz w:val="20"/>
                <w:szCs w:val="20"/>
              </w:rPr>
            </w:pPr>
          </w:p>
          <w:p w14:paraId="3B077163" w14:textId="2795A893" w:rsidR="00CB6DD4" w:rsidRDefault="00CB6DD4" w:rsidP="00FA72E0">
            <w:pPr>
              <w:pStyle w:val="Default"/>
              <w:widowControl w:val="0"/>
              <w:tabs>
                <w:tab w:val="left" w:pos="851"/>
              </w:tabs>
              <w:jc w:val="both"/>
              <w:rPr>
                <w:rFonts w:ascii="Segoe UI" w:hAnsi="Segoe UI" w:cs="Segoe UI"/>
                <w:sz w:val="20"/>
                <w:szCs w:val="20"/>
              </w:rPr>
            </w:pPr>
          </w:p>
          <w:p w14:paraId="3370DF6D" w14:textId="0C383224" w:rsidR="00CB6DD4" w:rsidRDefault="00CB6DD4" w:rsidP="00FA72E0">
            <w:pPr>
              <w:pStyle w:val="Default"/>
              <w:widowControl w:val="0"/>
              <w:tabs>
                <w:tab w:val="left" w:pos="851"/>
              </w:tabs>
              <w:jc w:val="both"/>
              <w:rPr>
                <w:rFonts w:ascii="Segoe UI" w:hAnsi="Segoe UI" w:cs="Segoe UI"/>
                <w:sz w:val="20"/>
                <w:szCs w:val="20"/>
              </w:rPr>
            </w:pPr>
          </w:p>
          <w:p w14:paraId="62E844E0" w14:textId="03A72F41" w:rsidR="00CB6DD4" w:rsidRDefault="00CB6DD4" w:rsidP="00FA72E0">
            <w:pPr>
              <w:pStyle w:val="Default"/>
              <w:widowControl w:val="0"/>
              <w:tabs>
                <w:tab w:val="left" w:pos="851"/>
              </w:tabs>
              <w:jc w:val="both"/>
              <w:rPr>
                <w:rFonts w:ascii="Segoe UI" w:hAnsi="Segoe UI" w:cs="Segoe UI"/>
                <w:sz w:val="20"/>
                <w:szCs w:val="20"/>
              </w:rPr>
            </w:pPr>
          </w:p>
          <w:p w14:paraId="3FCC76FA" w14:textId="01BC9150" w:rsidR="00CB6DD4" w:rsidRDefault="00CB6DD4" w:rsidP="00FA72E0">
            <w:pPr>
              <w:pStyle w:val="Default"/>
              <w:widowControl w:val="0"/>
              <w:tabs>
                <w:tab w:val="left" w:pos="851"/>
              </w:tabs>
              <w:jc w:val="both"/>
              <w:rPr>
                <w:rFonts w:ascii="Segoe UI" w:hAnsi="Segoe UI" w:cs="Segoe UI"/>
                <w:sz w:val="20"/>
                <w:szCs w:val="20"/>
              </w:rPr>
            </w:pPr>
          </w:p>
          <w:p w14:paraId="3A1F57C5" w14:textId="5F76F2C3" w:rsidR="00CB6DD4" w:rsidRDefault="00CB6DD4" w:rsidP="00FA72E0">
            <w:pPr>
              <w:pStyle w:val="Default"/>
              <w:widowControl w:val="0"/>
              <w:tabs>
                <w:tab w:val="left" w:pos="851"/>
              </w:tabs>
              <w:jc w:val="both"/>
              <w:rPr>
                <w:rFonts w:ascii="Segoe UI" w:hAnsi="Segoe UI" w:cs="Segoe UI"/>
                <w:sz w:val="20"/>
                <w:szCs w:val="20"/>
              </w:rPr>
            </w:pPr>
          </w:p>
          <w:p w14:paraId="714C1DA5" w14:textId="101A37FC" w:rsidR="00CB6DD4" w:rsidRDefault="00CB6DD4" w:rsidP="00FA72E0">
            <w:pPr>
              <w:pStyle w:val="Default"/>
              <w:widowControl w:val="0"/>
              <w:tabs>
                <w:tab w:val="left" w:pos="851"/>
              </w:tabs>
              <w:jc w:val="both"/>
              <w:rPr>
                <w:rFonts w:ascii="Segoe UI" w:hAnsi="Segoe UI" w:cs="Segoe UI"/>
                <w:sz w:val="20"/>
                <w:szCs w:val="20"/>
              </w:rPr>
            </w:pPr>
          </w:p>
          <w:p w14:paraId="58E26788" w14:textId="00AAB3F6" w:rsidR="00CB6DD4" w:rsidRDefault="00CB6DD4" w:rsidP="00FA72E0">
            <w:pPr>
              <w:pStyle w:val="Default"/>
              <w:widowControl w:val="0"/>
              <w:tabs>
                <w:tab w:val="left" w:pos="851"/>
              </w:tabs>
              <w:jc w:val="both"/>
              <w:rPr>
                <w:rFonts w:ascii="Segoe UI" w:hAnsi="Segoe UI" w:cs="Segoe UI"/>
                <w:sz w:val="20"/>
                <w:szCs w:val="20"/>
              </w:rPr>
            </w:pPr>
          </w:p>
          <w:p w14:paraId="2FC698E5" w14:textId="77777777" w:rsidR="00CB6DD4" w:rsidRDefault="00CB6DD4" w:rsidP="00FA72E0">
            <w:pPr>
              <w:pStyle w:val="Default"/>
              <w:widowControl w:val="0"/>
              <w:tabs>
                <w:tab w:val="left" w:pos="851"/>
              </w:tabs>
              <w:jc w:val="both"/>
              <w:rPr>
                <w:rFonts w:ascii="Segoe UI" w:hAnsi="Segoe UI" w:cs="Segoe UI"/>
                <w:sz w:val="20"/>
                <w:szCs w:val="20"/>
              </w:rPr>
            </w:pPr>
          </w:p>
          <w:p w14:paraId="08F3DB12" w14:textId="7748B84E" w:rsidR="00CB6DD4" w:rsidRDefault="00CB6DD4" w:rsidP="00FA72E0">
            <w:pPr>
              <w:pStyle w:val="Default"/>
              <w:widowControl w:val="0"/>
              <w:tabs>
                <w:tab w:val="left" w:pos="851"/>
              </w:tabs>
              <w:jc w:val="both"/>
              <w:rPr>
                <w:rFonts w:ascii="Segoe UI" w:hAnsi="Segoe UI" w:cs="Segoe UI"/>
                <w:sz w:val="20"/>
                <w:szCs w:val="20"/>
              </w:rPr>
            </w:pPr>
          </w:p>
          <w:p w14:paraId="3BD38012" w14:textId="3BE51692" w:rsidR="00CB6DD4" w:rsidRDefault="00CB6DD4" w:rsidP="00FA72E0">
            <w:pPr>
              <w:pStyle w:val="Default"/>
              <w:widowControl w:val="0"/>
              <w:tabs>
                <w:tab w:val="left" w:pos="851"/>
              </w:tabs>
              <w:jc w:val="both"/>
              <w:rPr>
                <w:rFonts w:ascii="Segoe UI" w:hAnsi="Segoe UI" w:cs="Segoe UI"/>
                <w:sz w:val="20"/>
                <w:szCs w:val="20"/>
              </w:rPr>
            </w:pPr>
          </w:p>
          <w:p w14:paraId="5E9FA552" w14:textId="77777777" w:rsidR="00CB6DD4" w:rsidRDefault="00CB6DD4" w:rsidP="00FA72E0">
            <w:pPr>
              <w:pStyle w:val="Default"/>
              <w:widowControl w:val="0"/>
              <w:tabs>
                <w:tab w:val="left" w:pos="851"/>
              </w:tabs>
              <w:jc w:val="both"/>
              <w:rPr>
                <w:rFonts w:ascii="Segoe UI" w:hAnsi="Segoe UI" w:cs="Segoe UI"/>
                <w:sz w:val="20"/>
                <w:szCs w:val="20"/>
              </w:rPr>
            </w:pPr>
          </w:p>
          <w:p w14:paraId="2DDE2CE7" w14:textId="77777777" w:rsidR="00CB6DD4" w:rsidRPr="00FA72E0" w:rsidRDefault="00CB6DD4" w:rsidP="00FA72E0">
            <w:pPr>
              <w:pStyle w:val="Default"/>
              <w:widowControl w:val="0"/>
              <w:tabs>
                <w:tab w:val="left" w:pos="851"/>
              </w:tabs>
              <w:jc w:val="both"/>
              <w:rPr>
                <w:rFonts w:ascii="Segoe UI" w:hAnsi="Segoe UI" w:cs="Segoe UI"/>
                <w:sz w:val="20"/>
                <w:szCs w:val="20"/>
              </w:rPr>
            </w:pPr>
          </w:p>
          <w:p w14:paraId="10597D63" w14:textId="078727EA" w:rsidR="00CB6DD4" w:rsidRPr="0068476A" w:rsidRDefault="00CB6DD4" w:rsidP="00FA72E0">
            <w:pPr>
              <w:pStyle w:val="Default"/>
              <w:widowControl w:val="0"/>
              <w:tabs>
                <w:tab w:val="left" w:pos="851"/>
              </w:tabs>
              <w:jc w:val="both"/>
              <w:rPr>
                <w:rFonts w:ascii="Segoe UI" w:hAnsi="Segoe UI" w:cs="Segoe UI"/>
                <w:sz w:val="20"/>
                <w:szCs w:val="20"/>
              </w:rPr>
            </w:pPr>
            <w:r w:rsidRPr="00FA72E0">
              <w:rPr>
                <w:rFonts w:ascii="Segoe UI" w:hAnsi="Segoe UI" w:cs="Segoe UI"/>
                <w:sz w:val="20"/>
                <w:szCs w:val="20"/>
              </w:rPr>
              <w:t>(3) Hidrogenul în comparație cu gazele naturale are proprietăți fizice și caracteristici de ardere diferite, drept pntru care puterea calorifică, indicele Wobbe, densitatea relativă etc. se modifică odată cu creșterea conținutului de hidrogen în amestec.</w:t>
            </w:r>
          </w:p>
        </w:tc>
        <w:tc>
          <w:tcPr>
            <w:tcW w:w="7775" w:type="dxa"/>
            <w:tcBorders>
              <w:top w:val="single" w:sz="4" w:space="0" w:color="auto"/>
            </w:tcBorders>
          </w:tcPr>
          <w:p w14:paraId="41DD8151" w14:textId="77777777" w:rsidR="00CB6DD4" w:rsidRDefault="00CB6DD4" w:rsidP="0064412E">
            <w:pPr>
              <w:pStyle w:val="Default"/>
              <w:widowControl w:val="0"/>
              <w:tabs>
                <w:tab w:val="left" w:pos="851"/>
              </w:tabs>
              <w:jc w:val="both"/>
              <w:rPr>
                <w:rFonts w:ascii="Segoe UI" w:hAnsi="Segoe UI" w:cs="Segoe UI"/>
                <w:b/>
                <w:sz w:val="20"/>
                <w:szCs w:val="20"/>
              </w:rPr>
            </w:pPr>
            <w:r w:rsidRPr="0064412E">
              <w:rPr>
                <w:rFonts w:ascii="Segoe UI" w:hAnsi="Segoe UI" w:cs="Segoe UI"/>
                <w:b/>
                <w:sz w:val="20"/>
                <w:szCs w:val="20"/>
              </w:rPr>
              <w:lastRenderedPageBreak/>
              <w:t>WATTVISOR S.R.L.</w:t>
            </w:r>
          </w:p>
          <w:p w14:paraId="5E3342B8" w14:textId="77777777" w:rsidR="00CB6DD4" w:rsidRDefault="00CB6DD4" w:rsidP="0064412E">
            <w:pPr>
              <w:pStyle w:val="Default"/>
              <w:widowControl w:val="0"/>
              <w:tabs>
                <w:tab w:val="left" w:pos="851"/>
              </w:tabs>
              <w:jc w:val="both"/>
              <w:rPr>
                <w:rFonts w:ascii="Segoe UI" w:hAnsi="Segoe UI" w:cs="Segoe UI"/>
                <w:b/>
                <w:sz w:val="20"/>
                <w:szCs w:val="20"/>
              </w:rPr>
            </w:pPr>
            <w:r w:rsidRPr="0064412E">
              <w:rPr>
                <w:rFonts w:ascii="Segoe UI" w:hAnsi="Segoe UI" w:cs="Segoe UI"/>
                <w:sz w:val="20"/>
                <w:szCs w:val="20"/>
              </w:rPr>
              <w:t>Art. 4. - (1) Hidrogenul, în conformitate cu prevederile art. 156^3 alin. (2) din Legea 123/2012</w:t>
            </w:r>
            <w:r>
              <w:rPr>
                <w:rFonts w:ascii="Segoe UI" w:hAnsi="Segoe UI" w:cs="Segoe UI"/>
                <w:sz w:val="20"/>
                <w:szCs w:val="20"/>
              </w:rPr>
              <w:t xml:space="preserve"> </w:t>
            </w:r>
            <w:r w:rsidRPr="0064412E">
              <w:rPr>
                <w:rFonts w:ascii="Segoe UI" w:hAnsi="Segoe UI" w:cs="Segoe UI"/>
                <w:sz w:val="20"/>
                <w:szCs w:val="20"/>
              </w:rPr>
              <w:t>versiunea 20.12.2022 , se utilizează în scopul:</w:t>
            </w:r>
            <w:r w:rsidRPr="0064412E">
              <w:rPr>
                <w:rFonts w:ascii="Segoe UI" w:hAnsi="Segoe UI" w:cs="Segoe UI"/>
                <w:sz w:val="20"/>
                <w:szCs w:val="20"/>
              </w:rPr>
              <w:cr/>
            </w:r>
          </w:p>
          <w:p w14:paraId="03F7F4EE" w14:textId="6F938793" w:rsidR="00CB6DD4" w:rsidRPr="0064412E" w:rsidRDefault="00CB6DD4" w:rsidP="0064412E">
            <w:pPr>
              <w:pStyle w:val="Default"/>
              <w:widowControl w:val="0"/>
              <w:tabs>
                <w:tab w:val="left" w:pos="851"/>
              </w:tabs>
              <w:jc w:val="both"/>
              <w:rPr>
                <w:rFonts w:ascii="Segoe UI" w:hAnsi="Segoe UI" w:cs="Segoe UI"/>
                <w:b/>
                <w:sz w:val="20"/>
                <w:szCs w:val="20"/>
              </w:rPr>
            </w:pPr>
            <w:r w:rsidRPr="0064412E">
              <w:rPr>
                <w:rFonts w:ascii="Segoe UI" w:hAnsi="Segoe UI" w:cs="Segoe UI"/>
                <w:b/>
                <w:sz w:val="20"/>
                <w:szCs w:val="20"/>
              </w:rPr>
              <w:t>WATTVISOR S.R.L.</w:t>
            </w:r>
          </w:p>
          <w:p w14:paraId="0D552347" w14:textId="77777777" w:rsidR="00CB6DD4" w:rsidRDefault="00CB6DD4" w:rsidP="0064412E">
            <w:pPr>
              <w:pStyle w:val="Default"/>
              <w:widowControl w:val="0"/>
              <w:tabs>
                <w:tab w:val="left" w:pos="851"/>
              </w:tabs>
              <w:jc w:val="both"/>
              <w:rPr>
                <w:rFonts w:ascii="Segoe UI" w:hAnsi="Segoe UI" w:cs="Segoe UI"/>
                <w:sz w:val="20"/>
                <w:szCs w:val="20"/>
              </w:rPr>
            </w:pPr>
            <w:r w:rsidRPr="0064412E">
              <w:rPr>
                <w:rFonts w:ascii="Segoe UI" w:hAnsi="Segoe UI" w:cs="Segoe UI"/>
                <w:sz w:val="20"/>
                <w:szCs w:val="20"/>
              </w:rPr>
              <w:t>e) Imbunatatirii parametrilor gazelor combustibile, provenite din zacaminte care nu</w:t>
            </w:r>
            <w:r>
              <w:rPr>
                <w:rFonts w:ascii="Segoe UI" w:hAnsi="Segoe UI" w:cs="Segoe UI"/>
                <w:sz w:val="20"/>
                <w:szCs w:val="20"/>
              </w:rPr>
              <w:t xml:space="preserve"> </w:t>
            </w:r>
            <w:r w:rsidRPr="0064412E">
              <w:rPr>
                <w:rFonts w:ascii="Segoe UI" w:hAnsi="Segoe UI" w:cs="Segoe UI"/>
                <w:sz w:val="20"/>
                <w:szCs w:val="20"/>
              </w:rPr>
              <w:t>contin procentul minim de metan, precizat în cerintele minime de calitate a gazelor</w:t>
            </w:r>
            <w:r>
              <w:rPr>
                <w:rFonts w:ascii="Segoe UI" w:hAnsi="Segoe UI" w:cs="Segoe UI"/>
                <w:sz w:val="20"/>
                <w:szCs w:val="20"/>
              </w:rPr>
              <w:t xml:space="preserve"> </w:t>
            </w:r>
            <w:r w:rsidRPr="0064412E">
              <w:rPr>
                <w:rFonts w:ascii="Segoe UI" w:hAnsi="Segoe UI" w:cs="Segoe UI"/>
                <w:sz w:val="20"/>
                <w:szCs w:val="20"/>
              </w:rPr>
              <w:t>naturale.</w:t>
            </w:r>
          </w:p>
          <w:p w14:paraId="46F4AC23" w14:textId="77777777" w:rsidR="00CB6DD4" w:rsidRDefault="00CB6DD4" w:rsidP="0064412E">
            <w:pPr>
              <w:pStyle w:val="Default"/>
              <w:widowControl w:val="0"/>
              <w:tabs>
                <w:tab w:val="left" w:pos="851"/>
              </w:tabs>
              <w:jc w:val="both"/>
              <w:rPr>
                <w:rFonts w:ascii="Segoe UI" w:hAnsi="Segoe UI" w:cs="Segoe UI"/>
                <w:sz w:val="20"/>
                <w:szCs w:val="20"/>
              </w:rPr>
            </w:pPr>
          </w:p>
          <w:p w14:paraId="4E89C6AE" w14:textId="77777777" w:rsidR="00CB6DD4" w:rsidRDefault="00CB6DD4" w:rsidP="0064412E">
            <w:pPr>
              <w:pStyle w:val="Default"/>
              <w:widowControl w:val="0"/>
              <w:tabs>
                <w:tab w:val="left" w:pos="851"/>
              </w:tabs>
              <w:jc w:val="both"/>
              <w:rPr>
                <w:rFonts w:ascii="Segoe UI" w:hAnsi="Segoe UI" w:cs="Segoe UI"/>
                <w:sz w:val="20"/>
                <w:szCs w:val="20"/>
              </w:rPr>
            </w:pPr>
          </w:p>
          <w:p w14:paraId="5D72F419" w14:textId="77777777" w:rsidR="00CB6DD4" w:rsidRDefault="00CB6DD4" w:rsidP="0064412E">
            <w:pPr>
              <w:pStyle w:val="Default"/>
              <w:widowControl w:val="0"/>
              <w:tabs>
                <w:tab w:val="left" w:pos="851"/>
              </w:tabs>
              <w:jc w:val="both"/>
              <w:rPr>
                <w:rFonts w:ascii="Segoe UI" w:hAnsi="Segoe UI" w:cs="Segoe UI"/>
                <w:sz w:val="20"/>
                <w:szCs w:val="20"/>
              </w:rPr>
            </w:pPr>
          </w:p>
          <w:p w14:paraId="62E24376" w14:textId="72BC89A6" w:rsidR="00CB6DD4" w:rsidRPr="00EA4C25" w:rsidRDefault="00CB6DD4" w:rsidP="0064412E">
            <w:pPr>
              <w:pStyle w:val="Default"/>
              <w:widowControl w:val="0"/>
              <w:tabs>
                <w:tab w:val="left" w:pos="851"/>
              </w:tabs>
              <w:jc w:val="both"/>
              <w:rPr>
                <w:rFonts w:ascii="Segoe UI" w:hAnsi="Segoe UI" w:cs="Segoe UI"/>
                <w:b/>
                <w:sz w:val="20"/>
                <w:szCs w:val="20"/>
              </w:rPr>
            </w:pPr>
            <w:r w:rsidRPr="00EA4C25">
              <w:rPr>
                <w:rFonts w:ascii="Segoe UI" w:hAnsi="Segoe UI" w:cs="Segoe UI"/>
                <w:b/>
                <w:sz w:val="20"/>
                <w:szCs w:val="20"/>
              </w:rPr>
              <w:t>Delgaz Drid</w:t>
            </w:r>
          </w:p>
          <w:p w14:paraId="550DC0CE" w14:textId="77777777" w:rsidR="00CB6DD4" w:rsidRPr="00EA4C25" w:rsidRDefault="00CB6DD4" w:rsidP="0064412E">
            <w:pPr>
              <w:pStyle w:val="Default"/>
              <w:widowControl w:val="0"/>
              <w:tabs>
                <w:tab w:val="left" w:pos="851"/>
              </w:tabs>
              <w:jc w:val="both"/>
              <w:rPr>
                <w:rFonts w:ascii="Segoe UI" w:hAnsi="Segoe UI" w:cs="Segoe UI"/>
                <w:b/>
                <w:sz w:val="20"/>
                <w:szCs w:val="20"/>
              </w:rPr>
            </w:pPr>
            <w:r w:rsidRPr="00EA4C25">
              <w:rPr>
                <w:rFonts w:ascii="Segoe UI" w:hAnsi="Segoe UI" w:cs="Segoe UI"/>
                <w:sz w:val="20"/>
                <w:szCs w:val="20"/>
              </w:rPr>
              <w:t xml:space="preserve">(2) SD existent și pus în funcțiune se transformă treptat într-un sistem de distribuție pentru hidrogen, </w:t>
            </w:r>
            <w:r w:rsidRPr="00EA4C25">
              <w:rPr>
                <w:rFonts w:ascii="Segoe UI" w:hAnsi="Segoe UI" w:cs="Segoe UI"/>
                <w:b/>
                <w:sz w:val="20"/>
                <w:szCs w:val="20"/>
              </w:rPr>
              <w:t>cu respectarea condițiilor tehnice aprobate de ANRE</w:t>
            </w:r>
          </w:p>
          <w:p w14:paraId="4C12CEFC" w14:textId="77777777" w:rsidR="00CB6DD4" w:rsidRPr="00EA4C25" w:rsidRDefault="00CB6DD4" w:rsidP="00EA4C25">
            <w:pPr>
              <w:pStyle w:val="Default"/>
              <w:widowControl w:val="0"/>
              <w:tabs>
                <w:tab w:val="left" w:pos="851"/>
              </w:tabs>
              <w:jc w:val="both"/>
              <w:rPr>
                <w:rFonts w:ascii="Segoe UI" w:hAnsi="Segoe UI" w:cs="Segoe UI"/>
                <w:b/>
                <w:sz w:val="20"/>
                <w:szCs w:val="20"/>
              </w:rPr>
            </w:pPr>
            <w:r w:rsidRPr="00EA4C25">
              <w:rPr>
                <w:rFonts w:ascii="Segoe UI" w:hAnsi="Segoe UI" w:cs="Segoe UI"/>
                <w:b/>
                <w:sz w:val="20"/>
                <w:szCs w:val="20"/>
              </w:rPr>
              <w:t xml:space="preserve">Justificare: </w:t>
            </w:r>
          </w:p>
          <w:p w14:paraId="089B781C" w14:textId="77777777" w:rsidR="00CB6DD4" w:rsidRPr="00EA4C25" w:rsidRDefault="00CB6DD4" w:rsidP="00EA4C25">
            <w:pPr>
              <w:pStyle w:val="Default"/>
              <w:widowControl w:val="0"/>
              <w:tabs>
                <w:tab w:val="left" w:pos="851"/>
              </w:tabs>
              <w:jc w:val="both"/>
              <w:rPr>
                <w:rFonts w:ascii="Segoe UI" w:hAnsi="Segoe UI" w:cs="Segoe UI"/>
                <w:sz w:val="20"/>
                <w:szCs w:val="20"/>
              </w:rPr>
            </w:pPr>
            <w:r w:rsidRPr="00EA4C25">
              <w:rPr>
                <w:rFonts w:ascii="Segoe UI" w:hAnsi="Segoe UI" w:cs="Segoe UI"/>
                <w:sz w:val="20"/>
                <w:szCs w:val="20"/>
              </w:rPr>
              <w:t>Propunere de completare, având ân vedere că conform prevederilor de la art. 156 din Legea 123/2012, cu modificările și completarile ulterioare:</w:t>
            </w:r>
          </w:p>
          <w:p w14:paraId="4F5B867D" w14:textId="77777777" w:rsidR="00CB6DD4" w:rsidRPr="00EA4C25" w:rsidRDefault="00CB6DD4" w:rsidP="00EA4C25">
            <w:pPr>
              <w:pStyle w:val="Default"/>
              <w:widowControl w:val="0"/>
              <w:tabs>
                <w:tab w:val="left" w:pos="851"/>
              </w:tabs>
              <w:jc w:val="both"/>
              <w:rPr>
                <w:rFonts w:ascii="Segoe UI" w:hAnsi="Segoe UI" w:cs="Segoe UI"/>
                <w:sz w:val="20"/>
                <w:szCs w:val="20"/>
              </w:rPr>
            </w:pPr>
            <w:r w:rsidRPr="00EA4C25">
              <w:rPr>
                <w:rFonts w:ascii="Segoe UI" w:hAnsi="Segoe UI" w:cs="Segoe UI"/>
                <w:sz w:val="20"/>
                <w:szCs w:val="20"/>
              </w:rPr>
              <w:t xml:space="preserve"> (1) Cadrul general de reglementare privind GNL şi a hidrogenului se stabileşte de ANRE.</w:t>
            </w:r>
          </w:p>
          <w:p w14:paraId="73CFDD11" w14:textId="77777777" w:rsidR="00CB6DD4" w:rsidRDefault="00CB6DD4" w:rsidP="00EA4C25">
            <w:pPr>
              <w:pStyle w:val="Default"/>
              <w:widowControl w:val="0"/>
              <w:tabs>
                <w:tab w:val="left" w:pos="851"/>
              </w:tabs>
              <w:jc w:val="both"/>
              <w:rPr>
                <w:rFonts w:ascii="Segoe UI" w:hAnsi="Segoe UI" w:cs="Segoe UI"/>
                <w:sz w:val="20"/>
                <w:szCs w:val="20"/>
              </w:rPr>
            </w:pPr>
            <w:r w:rsidRPr="00EA4C25">
              <w:rPr>
                <w:rFonts w:ascii="Segoe UI" w:hAnsi="Segoe UI" w:cs="Segoe UI"/>
                <w:sz w:val="20"/>
                <w:szCs w:val="20"/>
              </w:rPr>
              <w:t>(4) ANRE stabileşte condiţiile şi standardele de realizare a instalaţiilor de injecţie a hidrogenului în reţelele existente de transport/distribuţie a gazelor naturale.</w:t>
            </w:r>
          </w:p>
          <w:p w14:paraId="06C13229" w14:textId="46262989" w:rsidR="00CB6DD4" w:rsidRDefault="00CB6DD4" w:rsidP="00EA4C25">
            <w:pPr>
              <w:pStyle w:val="Default"/>
              <w:widowControl w:val="0"/>
              <w:tabs>
                <w:tab w:val="left" w:pos="851"/>
              </w:tabs>
              <w:jc w:val="both"/>
              <w:rPr>
                <w:rFonts w:ascii="Segoe UI" w:hAnsi="Segoe UI" w:cs="Segoe UI"/>
                <w:sz w:val="20"/>
                <w:szCs w:val="20"/>
              </w:rPr>
            </w:pPr>
          </w:p>
          <w:p w14:paraId="41144FD3" w14:textId="2CA5C757" w:rsidR="00CB6DD4" w:rsidRPr="008C0A40" w:rsidRDefault="00CB6DD4" w:rsidP="00EA4C25">
            <w:pPr>
              <w:pStyle w:val="Default"/>
              <w:widowControl w:val="0"/>
              <w:tabs>
                <w:tab w:val="left" w:pos="851"/>
              </w:tabs>
              <w:jc w:val="both"/>
              <w:rPr>
                <w:rFonts w:ascii="Segoe UI" w:hAnsi="Segoe UI" w:cs="Segoe UI"/>
                <w:b/>
                <w:sz w:val="20"/>
                <w:szCs w:val="20"/>
              </w:rPr>
            </w:pPr>
            <w:r w:rsidRPr="00EA4C25">
              <w:rPr>
                <w:rFonts w:ascii="Segoe UI" w:hAnsi="Segoe UI" w:cs="Segoe UI"/>
                <w:b/>
                <w:sz w:val="20"/>
                <w:szCs w:val="20"/>
              </w:rPr>
              <w:t>Delgaz Drid</w:t>
            </w:r>
          </w:p>
          <w:p w14:paraId="5CAB9061" w14:textId="77777777" w:rsidR="00CB6DD4" w:rsidRDefault="00CB6DD4" w:rsidP="00EA4C25">
            <w:pPr>
              <w:pStyle w:val="Default"/>
              <w:widowControl w:val="0"/>
              <w:tabs>
                <w:tab w:val="left" w:pos="851"/>
              </w:tabs>
              <w:jc w:val="both"/>
              <w:rPr>
                <w:rFonts w:ascii="Segoe UI" w:hAnsi="Segoe UI" w:cs="Segoe UI"/>
                <w:b/>
                <w:sz w:val="20"/>
                <w:szCs w:val="20"/>
              </w:rPr>
            </w:pPr>
            <w:r w:rsidRPr="00EA4C25">
              <w:rPr>
                <w:rFonts w:ascii="Segoe UI" w:hAnsi="Segoe UI" w:cs="Segoe UI"/>
                <w:sz w:val="20"/>
                <w:szCs w:val="20"/>
              </w:rPr>
              <w:t xml:space="preserve">(3) Hidrogenul în comparație cu gazele naturale are proprietăți fizice și caracteristici de ardere diferite, drept pntru care puterea calorifică, indicele Wobbe, densitatea relativă etc. se modifică odată cu creșterea conținutului de hidrogen în amestec. </w:t>
            </w:r>
            <w:r w:rsidRPr="00EA4C25">
              <w:rPr>
                <w:rFonts w:ascii="Segoe UI" w:hAnsi="Segoe UI" w:cs="Segoe UI"/>
                <w:b/>
                <w:sz w:val="20"/>
                <w:szCs w:val="20"/>
              </w:rPr>
              <w:t>Condițiile pentru injecția hidrogenului în reţelele existente de transport/distribuţie a gazelor naturale sunt aprobate de ANRE.</w:t>
            </w:r>
          </w:p>
          <w:p w14:paraId="655362E9" w14:textId="77777777" w:rsidR="00CB6DD4" w:rsidRDefault="00CB6DD4" w:rsidP="00EA4C25">
            <w:pPr>
              <w:pStyle w:val="Default"/>
              <w:widowControl w:val="0"/>
              <w:tabs>
                <w:tab w:val="left" w:pos="851"/>
              </w:tabs>
              <w:jc w:val="both"/>
              <w:rPr>
                <w:rFonts w:ascii="Segoe UI" w:hAnsi="Segoe UI" w:cs="Segoe UI"/>
                <w:sz w:val="20"/>
                <w:szCs w:val="20"/>
              </w:rPr>
            </w:pPr>
          </w:p>
          <w:p w14:paraId="6C381316" w14:textId="77777777" w:rsidR="00CB6DD4" w:rsidRPr="008C0A40" w:rsidRDefault="00CB6DD4" w:rsidP="008C0A40">
            <w:pPr>
              <w:pStyle w:val="Default"/>
              <w:widowControl w:val="0"/>
              <w:tabs>
                <w:tab w:val="left" w:pos="851"/>
              </w:tabs>
              <w:jc w:val="both"/>
              <w:rPr>
                <w:rFonts w:ascii="Segoe UI" w:hAnsi="Segoe UI" w:cs="Segoe UI"/>
                <w:b/>
                <w:sz w:val="20"/>
                <w:szCs w:val="20"/>
              </w:rPr>
            </w:pPr>
            <w:r w:rsidRPr="008C0A40">
              <w:rPr>
                <w:rFonts w:ascii="Segoe UI" w:hAnsi="Segoe UI" w:cs="Segoe UI"/>
                <w:b/>
                <w:sz w:val="20"/>
                <w:szCs w:val="20"/>
              </w:rPr>
              <w:t xml:space="preserve">Justificare: </w:t>
            </w:r>
          </w:p>
          <w:p w14:paraId="542C06D2" w14:textId="3E41178C" w:rsidR="00CB6DD4" w:rsidRPr="0064412E" w:rsidRDefault="00CB6DD4" w:rsidP="008C0A40">
            <w:pPr>
              <w:pStyle w:val="Default"/>
              <w:widowControl w:val="0"/>
              <w:tabs>
                <w:tab w:val="left" w:pos="851"/>
              </w:tabs>
              <w:jc w:val="both"/>
              <w:rPr>
                <w:rFonts w:ascii="Segoe UI" w:hAnsi="Segoe UI" w:cs="Segoe UI"/>
                <w:sz w:val="20"/>
                <w:szCs w:val="20"/>
              </w:rPr>
            </w:pPr>
            <w:r w:rsidRPr="008C0A40">
              <w:rPr>
                <w:rFonts w:ascii="Segoe UI" w:hAnsi="Segoe UI" w:cs="Segoe UI"/>
                <w:sz w:val="20"/>
                <w:szCs w:val="20"/>
              </w:rPr>
              <w:t>In scopul conversiei/proiectarii de SD noi, trebuie clarificat ce abordare se doreste (conditii de calitate): acelasi PCS cu GN (100%) sau PCS mediu GN + x % vol. H2. Functie de aceasta se poate face sau nu conversia SD existente/depinde proiectarea pt SD noi (debit/presiune).</w:t>
            </w:r>
          </w:p>
        </w:tc>
      </w:tr>
      <w:tr w:rsidR="00CB6DD4" w:rsidRPr="0068476A" w14:paraId="13E4D71D" w14:textId="4BD8B670" w:rsidTr="00CB6DD4">
        <w:trPr>
          <w:trHeight w:val="3421"/>
          <w:tblCellSpacing w:w="7" w:type="dxa"/>
        </w:trPr>
        <w:tc>
          <w:tcPr>
            <w:tcW w:w="602" w:type="dxa"/>
            <w:tcBorders>
              <w:bottom w:val="single" w:sz="4" w:space="0" w:color="auto"/>
            </w:tcBorders>
          </w:tcPr>
          <w:p w14:paraId="05832083" w14:textId="6FC89791" w:rsidR="00CB6DD4" w:rsidRPr="0068476A" w:rsidRDefault="00CB6DD4" w:rsidP="001A18E5">
            <w:pPr>
              <w:pStyle w:val="NormalWeb"/>
              <w:jc w:val="center"/>
              <w:rPr>
                <w:rFonts w:ascii="Segoe UI" w:hAnsi="Segoe UI" w:cs="Segoe UI"/>
                <w:sz w:val="20"/>
                <w:szCs w:val="20"/>
                <w:lang w:val="ro-RO"/>
              </w:rPr>
            </w:pPr>
            <w:r>
              <w:rPr>
                <w:rFonts w:ascii="Segoe UI" w:hAnsi="Segoe UI" w:cs="Segoe UI"/>
                <w:sz w:val="20"/>
                <w:szCs w:val="20"/>
                <w:lang w:val="ro-RO"/>
              </w:rPr>
              <w:lastRenderedPageBreak/>
              <w:t>10</w:t>
            </w:r>
          </w:p>
        </w:tc>
        <w:tc>
          <w:tcPr>
            <w:tcW w:w="6588" w:type="dxa"/>
            <w:tcBorders>
              <w:bottom w:val="single" w:sz="4" w:space="0" w:color="auto"/>
            </w:tcBorders>
          </w:tcPr>
          <w:p w14:paraId="3186F976" w14:textId="77777777" w:rsidR="00CB6DD4" w:rsidRPr="00FA72E0" w:rsidRDefault="00CB6DD4" w:rsidP="00FA72E0">
            <w:pPr>
              <w:pStyle w:val="Default"/>
              <w:widowControl w:val="0"/>
              <w:tabs>
                <w:tab w:val="left" w:pos="851"/>
              </w:tabs>
              <w:jc w:val="both"/>
              <w:rPr>
                <w:rFonts w:ascii="Segoe UI" w:hAnsi="Segoe UI" w:cs="Segoe UI"/>
                <w:color w:val="auto"/>
                <w:sz w:val="20"/>
                <w:szCs w:val="20"/>
              </w:rPr>
            </w:pPr>
            <w:r w:rsidRPr="00FA72E0">
              <w:rPr>
                <w:rFonts w:ascii="Segoe UI" w:hAnsi="Segoe UI" w:cs="Segoe UI"/>
                <w:color w:val="auto"/>
                <w:sz w:val="20"/>
                <w:szCs w:val="20"/>
              </w:rPr>
              <w:t>Art. 5. -</w:t>
            </w:r>
            <w:r w:rsidRPr="00FA72E0">
              <w:rPr>
                <w:rFonts w:ascii="Segoe UI" w:hAnsi="Segoe UI" w:cs="Segoe UI"/>
                <w:color w:val="auto"/>
                <w:sz w:val="20"/>
                <w:szCs w:val="20"/>
              </w:rPr>
              <w:tab/>
              <w:t>(1) Prezentul cod se aplică de:</w:t>
            </w:r>
          </w:p>
          <w:p w14:paraId="221D01C1" w14:textId="77777777" w:rsidR="00CB6DD4" w:rsidRPr="00FA72E0" w:rsidRDefault="00CB6DD4" w:rsidP="00FA72E0">
            <w:pPr>
              <w:pStyle w:val="Default"/>
              <w:widowControl w:val="0"/>
              <w:tabs>
                <w:tab w:val="left" w:pos="851"/>
              </w:tabs>
              <w:jc w:val="both"/>
              <w:rPr>
                <w:rFonts w:ascii="Segoe UI" w:hAnsi="Segoe UI" w:cs="Segoe UI"/>
                <w:color w:val="auto"/>
                <w:sz w:val="20"/>
                <w:szCs w:val="20"/>
              </w:rPr>
            </w:pPr>
            <w:r w:rsidRPr="00FA72E0">
              <w:rPr>
                <w:rFonts w:ascii="Segoe UI" w:hAnsi="Segoe UI" w:cs="Segoe UI"/>
                <w:color w:val="auto"/>
                <w:sz w:val="20"/>
                <w:szCs w:val="20"/>
              </w:rPr>
              <w:t>a)</w:t>
            </w:r>
            <w:r w:rsidRPr="00FA72E0">
              <w:rPr>
                <w:rFonts w:ascii="Segoe UI" w:hAnsi="Segoe UI" w:cs="Segoe UI"/>
                <w:color w:val="auto"/>
                <w:sz w:val="20"/>
                <w:szCs w:val="20"/>
              </w:rPr>
              <w:tab/>
              <w:t>OSD, pentru:</w:t>
            </w:r>
          </w:p>
          <w:p w14:paraId="4DD91371" w14:textId="77777777" w:rsidR="00CB6DD4" w:rsidRPr="00FA72E0" w:rsidRDefault="00CB6DD4" w:rsidP="00FA72E0">
            <w:pPr>
              <w:pStyle w:val="Default"/>
              <w:widowControl w:val="0"/>
              <w:tabs>
                <w:tab w:val="left" w:pos="851"/>
              </w:tabs>
              <w:jc w:val="both"/>
              <w:rPr>
                <w:rFonts w:ascii="Segoe UI" w:hAnsi="Segoe UI" w:cs="Segoe UI"/>
                <w:color w:val="auto"/>
                <w:sz w:val="20"/>
                <w:szCs w:val="20"/>
              </w:rPr>
            </w:pPr>
            <w:r w:rsidRPr="00FA72E0">
              <w:rPr>
                <w:rFonts w:ascii="Segoe UI" w:hAnsi="Segoe UI" w:cs="Segoe UI"/>
                <w:color w:val="auto"/>
                <w:sz w:val="20"/>
                <w:szCs w:val="20"/>
              </w:rPr>
              <w:t>(i).</w:t>
            </w:r>
            <w:r w:rsidRPr="00FA72E0">
              <w:rPr>
                <w:rFonts w:ascii="Segoe UI" w:hAnsi="Segoe UI" w:cs="Segoe UI"/>
                <w:color w:val="auto"/>
                <w:sz w:val="20"/>
                <w:szCs w:val="20"/>
              </w:rPr>
              <w:tab/>
              <w:t>SD existent și pus în funcțiune;</w:t>
            </w:r>
          </w:p>
          <w:p w14:paraId="1BCBB716" w14:textId="22663EED" w:rsidR="00CB6DD4" w:rsidRDefault="00CB6DD4" w:rsidP="00FA72E0">
            <w:pPr>
              <w:pStyle w:val="Default"/>
              <w:widowControl w:val="0"/>
              <w:tabs>
                <w:tab w:val="left" w:pos="851"/>
              </w:tabs>
              <w:jc w:val="both"/>
              <w:rPr>
                <w:rFonts w:ascii="Segoe UI" w:hAnsi="Segoe UI" w:cs="Segoe UI"/>
                <w:color w:val="auto"/>
                <w:sz w:val="20"/>
                <w:szCs w:val="20"/>
              </w:rPr>
            </w:pPr>
            <w:r w:rsidRPr="00FA72E0">
              <w:rPr>
                <w:rFonts w:ascii="Segoe UI" w:hAnsi="Segoe UI" w:cs="Segoe UI"/>
                <w:color w:val="auto"/>
                <w:sz w:val="20"/>
                <w:szCs w:val="20"/>
              </w:rPr>
              <w:t>(ii).</w:t>
            </w:r>
            <w:r w:rsidRPr="00FA72E0">
              <w:rPr>
                <w:rFonts w:ascii="Segoe UI" w:hAnsi="Segoe UI" w:cs="Segoe UI"/>
                <w:color w:val="auto"/>
                <w:sz w:val="20"/>
                <w:szCs w:val="20"/>
              </w:rPr>
              <w:tab/>
              <w:t>SD proiectat și nepus în funcțiune;</w:t>
            </w:r>
          </w:p>
          <w:p w14:paraId="4788C238" w14:textId="648FBA0E" w:rsidR="00CB6DD4" w:rsidRDefault="00CB6DD4" w:rsidP="00FA72E0">
            <w:pPr>
              <w:pStyle w:val="Default"/>
              <w:widowControl w:val="0"/>
              <w:tabs>
                <w:tab w:val="left" w:pos="851"/>
              </w:tabs>
              <w:jc w:val="both"/>
              <w:rPr>
                <w:rFonts w:ascii="Segoe UI" w:hAnsi="Segoe UI" w:cs="Segoe UI"/>
                <w:color w:val="auto"/>
                <w:sz w:val="20"/>
                <w:szCs w:val="20"/>
              </w:rPr>
            </w:pPr>
          </w:p>
          <w:p w14:paraId="78E19182" w14:textId="0098340C" w:rsidR="00CB6DD4" w:rsidRDefault="00CB6DD4" w:rsidP="00FA72E0">
            <w:pPr>
              <w:pStyle w:val="Default"/>
              <w:widowControl w:val="0"/>
              <w:tabs>
                <w:tab w:val="left" w:pos="851"/>
              </w:tabs>
              <w:jc w:val="both"/>
              <w:rPr>
                <w:rFonts w:ascii="Segoe UI" w:hAnsi="Segoe UI" w:cs="Segoe UI"/>
                <w:color w:val="auto"/>
                <w:sz w:val="20"/>
                <w:szCs w:val="20"/>
              </w:rPr>
            </w:pPr>
          </w:p>
          <w:p w14:paraId="6A1161BC" w14:textId="37DF5E0A" w:rsidR="00CB6DD4" w:rsidRDefault="00CB6DD4" w:rsidP="00FA72E0">
            <w:pPr>
              <w:pStyle w:val="Default"/>
              <w:widowControl w:val="0"/>
              <w:tabs>
                <w:tab w:val="left" w:pos="851"/>
              </w:tabs>
              <w:jc w:val="both"/>
              <w:rPr>
                <w:rFonts w:ascii="Segoe UI" w:hAnsi="Segoe UI" w:cs="Segoe UI"/>
                <w:color w:val="auto"/>
                <w:sz w:val="20"/>
                <w:szCs w:val="20"/>
              </w:rPr>
            </w:pPr>
          </w:p>
          <w:p w14:paraId="0F27646D" w14:textId="75446550" w:rsidR="00CB6DD4" w:rsidRDefault="00CB6DD4" w:rsidP="00FA72E0">
            <w:pPr>
              <w:pStyle w:val="Default"/>
              <w:widowControl w:val="0"/>
              <w:tabs>
                <w:tab w:val="left" w:pos="851"/>
              </w:tabs>
              <w:jc w:val="both"/>
              <w:rPr>
                <w:rFonts w:ascii="Segoe UI" w:hAnsi="Segoe UI" w:cs="Segoe UI"/>
                <w:color w:val="auto"/>
                <w:sz w:val="20"/>
                <w:szCs w:val="20"/>
              </w:rPr>
            </w:pPr>
          </w:p>
          <w:p w14:paraId="5BEFA559" w14:textId="13A727C5" w:rsidR="00CB6DD4" w:rsidRDefault="00CB6DD4" w:rsidP="00FA72E0">
            <w:pPr>
              <w:pStyle w:val="Default"/>
              <w:widowControl w:val="0"/>
              <w:tabs>
                <w:tab w:val="left" w:pos="851"/>
              </w:tabs>
              <w:jc w:val="both"/>
              <w:rPr>
                <w:rFonts w:ascii="Segoe UI" w:hAnsi="Segoe UI" w:cs="Segoe UI"/>
                <w:color w:val="auto"/>
                <w:sz w:val="20"/>
                <w:szCs w:val="20"/>
              </w:rPr>
            </w:pPr>
          </w:p>
          <w:p w14:paraId="0EAD5B47" w14:textId="2B937ACD" w:rsidR="00CB6DD4" w:rsidRDefault="00CB6DD4" w:rsidP="00FA72E0">
            <w:pPr>
              <w:pStyle w:val="Default"/>
              <w:widowControl w:val="0"/>
              <w:tabs>
                <w:tab w:val="left" w:pos="851"/>
              </w:tabs>
              <w:jc w:val="both"/>
              <w:rPr>
                <w:rFonts w:ascii="Segoe UI" w:hAnsi="Segoe UI" w:cs="Segoe UI"/>
                <w:color w:val="auto"/>
                <w:sz w:val="20"/>
                <w:szCs w:val="20"/>
              </w:rPr>
            </w:pPr>
          </w:p>
          <w:p w14:paraId="53DAD34D" w14:textId="0CE92018" w:rsidR="00CB6DD4" w:rsidRDefault="00CB6DD4" w:rsidP="00FA72E0">
            <w:pPr>
              <w:pStyle w:val="Default"/>
              <w:widowControl w:val="0"/>
              <w:tabs>
                <w:tab w:val="left" w:pos="851"/>
              </w:tabs>
              <w:jc w:val="both"/>
              <w:rPr>
                <w:rFonts w:ascii="Segoe UI" w:hAnsi="Segoe UI" w:cs="Segoe UI"/>
                <w:color w:val="auto"/>
                <w:sz w:val="20"/>
                <w:szCs w:val="20"/>
              </w:rPr>
            </w:pPr>
          </w:p>
          <w:p w14:paraId="6680FA81" w14:textId="7D171322" w:rsidR="00CB6DD4" w:rsidRDefault="00CB6DD4" w:rsidP="00FA72E0">
            <w:pPr>
              <w:pStyle w:val="Default"/>
              <w:widowControl w:val="0"/>
              <w:tabs>
                <w:tab w:val="left" w:pos="851"/>
              </w:tabs>
              <w:jc w:val="both"/>
              <w:rPr>
                <w:rFonts w:ascii="Segoe UI" w:hAnsi="Segoe UI" w:cs="Segoe UI"/>
                <w:color w:val="auto"/>
                <w:sz w:val="20"/>
                <w:szCs w:val="20"/>
              </w:rPr>
            </w:pPr>
          </w:p>
          <w:p w14:paraId="7945EB3F" w14:textId="0A5EBF4F" w:rsidR="00CB6DD4" w:rsidRDefault="00CB6DD4" w:rsidP="00FA72E0">
            <w:pPr>
              <w:pStyle w:val="Default"/>
              <w:widowControl w:val="0"/>
              <w:tabs>
                <w:tab w:val="left" w:pos="851"/>
              </w:tabs>
              <w:jc w:val="both"/>
              <w:rPr>
                <w:rFonts w:ascii="Segoe UI" w:hAnsi="Segoe UI" w:cs="Segoe UI"/>
                <w:color w:val="auto"/>
                <w:sz w:val="20"/>
                <w:szCs w:val="20"/>
              </w:rPr>
            </w:pPr>
          </w:p>
          <w:p w14:paraId="6FDDF112" w14:textId="3076224C" w:rsidR="00CB6DD4" w:rsidRDefault="00CB6DD4" w:rsidP="00FA72E0">
            <w:pPr>
              <w:pStyle w:val="Default"/>
              <w:widowControl w:val="0"/>
              <w:tabs>
                <w:tab w:val="left" w:pos="851"/>
              </w:tabs>
              <w:jc w:val="both"/>
              <w:rPr>
                <w:rFonts w:ascii="Segoe UI" w:hAnsi="Segoe UI" w:cs="Segoe UI"/>
                <w:color w:val="auto"/>
                <w:sz w:val="20"/>
                <w:szCs w:val="20"/>
              </w:rPr>
            </w:pPr>
          </w:p>
          <w:p w14:paraId="3F0E80AC" w14:textId="2A6B0FC4" w:rsidR="00CB6DD4" w:rsidRDefault="00CB6DD4" w:rsidP="00FA72E0">
            <w:pPr>
              <w:pStyle w:val="Default"/>
              <w:widowControl w:val="0"/>
              <w:tabs>
                <w:tab w:val="left" w:pos="851"/>
              </w:tabs>
              <w:jc w:val="both"/>
              <w:rPr>
                <w:rFonts w:ascii="Segoe UI" w:hAnsi="Segoe UI" w:cs="Segoe UI"/>
                <w:color w:val="auto"/>
                <w:sz w:val="20"/>
                <w:szCs w:val="20"/>
              </w:rPr>
            </w:pPr>
          </w:p>
          <w:p w14:paraId="68489E67" w14:textId="72C6C5EB" w:rsidR="00CB6DD4" w:rsidRDefault="00CB6DD4" w:rsidP="00FA72E0">
            <w:pPr>
              <w:pStyle w:val="Default"/>
              <w:widowControl w:val="0"/>
              <w:tabs>
                <w:tab w:val="left" w:pos="851"/>
              </w:tabs>
              <w:jc w:val="both"/>
              <w:rPr>
                <w:rFonts w:ascii="Segoe UI" w:hAnsi="Segoe UI" w:cs="Segoe UI"/>
                <w:color w:val="auto"/>
                <w:sz w:val="20"/>
                <w:szCs w:val="20"/>
              </w:rPr>
            </w:pPr>
          </w:p>
          <w:p w14:paraId="0B0D786A" w14:textId="1ED12AEA" w:rsidR="00CB6DD4" w:rsidRDefault="00CB6DD4" w:rsidP="00FA72E0">
            <w:pPr>
              <w:pStyle w:val="Default"/>
              <w:widowControl w:val="0"/>
              <w:tabs>
                <w:tab w:val="left" w:pos="851"/>
              </w:tabs>
              <w:jc w:val="both"/>
              <w:rPr>
                <w:rFonts w:ascii="Segoe UI" w:hAnsi="Segoe UI" w:cs="Segoe UI"/>
                <w:color w:val="auto"/>
                <w:sz w:val="20"/>
                <w:szCs w:val="20"/>
              </w:rPr>
            </w:pPr>
          </w:p>
          <w:p w14:paraId="3ABC1054" w14:textId="77777777" w:rsidR="00CB6DD4" w:rsidRDefault="00CB6DD4" w:rsidP="00FA72E0">
            <w:pPr>
              <w:pStyle w:val="Default"/>
              <w:widowControl w:val="0"/>
              <w:tabs>
                <w:tab w:val="left" w:pos="851"/>
              </w:tabs>
              <w:jc w:val="both"/>
              <w:rPr>
                <w:rFonts w:ascii="Segoe UI" w:hAnsi="Segoe UI" w:cs="Segoe UI"/>
                <w:color w:val="auto"/>
                <w:sz w:val="20"/>
                <w:szCs w:val="20"/>
              </w:rPr>
            </w:pPr>
          </w:p>
          <w:p w14:paraId="1CE15238" w14:textId="77777777" w:rsidR="00CB6DD4" w:rsidRDefault="00CB6DD4" w:rsidP="00FA72E0">
            <w:pPr>
              <w:pStyle w:val="Default"/>
              <w:widowControl w:val="0"/>
              <w:tabs>
                <w:tab w:val="left" w:pos="851"/>
              </w:tabs>
              <w:jc w:val="both"/>
              <w:rPr>
                <w:rFonts w:ascii="Segoe UI" w:hAnsi="Segoe UI" w:cs="Segoe UI"/>
                <w:color w:val="auto"/>
                <w:sz w:val="20"/>
                <w:szCs w:val="20"/>
              </w:rPr>
            </w:pPr>
          </w:p>
          <w:p w14:paraId="798FC694" w14:textId="77777777" w:rsidR="00CB6DD4" w:rsidRDefault="00CB6DD4" w:rsidP="00FA72E0">
            <w:pPr>
              <w:pStyle w:val="Default"/>
              <w:widowControl w:val="0"/>
              <w:tabs>
                <w:tab w:val="left" w:pos="851"/>
              </w:tabs>
              <w:jc w:val="both"/>
              <w:rPr>
                <w:rFonts w:ascii="Segoe UI" w:hAnsi="Segoe UI" w:cs="Segoe UI"/>
                <w:color w:val="auto"/>
                <w:sz w:val="20"/>
                <w:szCs w:val="20"/>
              </w:rPr>
            </w:pPr>
          </w:p>
          <w:p w14:paraId="59681385" w14:textId="77777777" w:rsidR="00CB6DD4" w:rsidRPr="00FA72E0" w:rsidRDefault="00CB6DD4" w:rsidP="00FA72E0">
            <w:pPr>
              <w:pStyle w:val="Default"/>
              <w:widowControl w:val="0"/>
              <w:tabs>
                <w:tab w:val="left" w:pos="851"/>
              </w:tabs>
              <w:jc w:val="both"/>
              <w:rPr>
                <w:rFonts w:ascii="Segoe UI" w:hAnsi="Segoe UI" w:cs="Segoe UI"/>
                <w:color w:val="auto"/>
                <w:sz w:val="20"/>
                <w:szCs w:val="20"/>
              </w:rPr>
            </w:pPr>
          </w:p>
          <w:p w14:paraId="713B8315" w14:textId="77777777" w:rsidR="00CB6DD4" w:rsidRPr="00FA72E0" w:rsidRDefault="00CB6DD4" w:rsidP="00FA72E0">
            <w:pPr>
              <w:pStyle w:val="Default"/>
              <w:widowControl w:val="0"/>
              <w:tabs>
                <w:tab w:val="left" w:pos="851"/>
              </w:tabs>
              <w:jc w:val="both"/>
              <w:rPr>
                <w:rFonts w:ascii="Segoe UI" w:hAnsi="Segoe UI" w:cs="Segoe UI"/>
                <w:color w:val="auto"/>
                <w:sz w:val="20"/>
                <w:szCs w:val="20"/>
              </w:rPr>
            </w:pPr>
            <w:r w:rsidRPr="00FA72E0">
              <w:rPr>
                <w:rFonts w:ascii="Segoe UI" w:hAnsi="Segoe UI" w:cs="Segoe UI"/>
                <w:color w:val="auto"/>
                <w:sz w:val="20"/>
                <w:szCs w:val="20"/>
              </w:rPr>
              <w:t>b)</w:t>
            </w:r>
            <w:r w:rsidRPr="00FA72E0">
              <w:rPr>
                <w:rFonts w:ascii="Segoe UI" w:hAnsi="Segoe UI" w:cs="Segoe UI"/>
                <w:color w:val="auto"/>
                <w:sz w:val="20"/>
                <w:szCs w:val="20"/>
              </w:rPr>
              <w:tab/>
              <w:t xml:space="preserve">UAT care au obținut autorizație de înființare a sistemului de </w:t>
            </w:r>
            <w:r w:rsidRPr="00FA72E0">
              <w:rPr>
                <w:rFonts w:ascii="Segoe UI" w:hAnsi="Segoe UI" w:cs="Segoe UI"/>
                <w:color w:val="auto"/>
                <w:sz w:val="20"/>
                <w:szCs w:val="20"/>
              </w:rPr>
              <w:lastRenderedPageBreak/>
              <w:t>distribuție a gazelor naturale, conform prevederilor art. 11 alin. (3) din Regulamentul pentru acordarea autorizaţiilor de înfiinţare şi a licenţelor în sectorul gazelor naturale, aprobat prin Ordinul președintelui ANRE nr. 199/2020, cu modificările ulterioare, pentru SD proiectat și nepus în funcțiune;</w:t>
            </w:r>
          </w:p>
          <w:p w14:paraId="1320B065" w14:textId="6BA8360C" w:rsidR="00CB6DD4" w:rsidRDefault="00CB6DD4" w:rsidP="00FA72E0">
            <w:pPr>
              <w:pStyle w:val="Default"/>
              <w:widowControl w:val="0"/>
              <w:tabs>
                <w:tab w:val="left" w:pos="851"/>
              </w:tabs>
              <w:jc w:val="both"/>
              <w:rPr>
                <w:rFonts w:ascii="Segoe UI" w:hAnsi="Segoe UI" w:cs="Segoe UI"/>
                <w:color w:val="auto"/>
                <w:sz w:val="20"/>
                <w:szCs w:val="20"/>
              </w:rPr>
            </w:pPr>
            <w:r w:rsidRPr="00FA72E0">
              <w:rPr>
                <w:rFonts w:ascii="Segoe UI" w:hAnsi="Segoe UI" w:cs="Segoe UI"/>
                <w:color w:val="auto"/>
                <w:sz w:val="20"/>
                <w:szCs w:val="20"/>
              </w:rPr>
              <w:t>c)</w:t>
            </w:r>
            <w:r w:rsidRPr="00FA72E0">
              <w:rPr>
                <w:rFonts w:ascii="Segoe UI" w:hAnsi="Segoe UI" w:cs="Segoe UI"/>
                <w:color w:val="auto"/>
                <w:sz w:val="20"/>
                <w:szCs w:val="20"/>
              </w:rPr>
              <w:tab/>
              <w:t xml:space="preserve">operatorul economic care deține licența pentru desfășurarea activității de exploatare comercială a instalațiilor de producere a hidrogenului. </w:t>
            </w:r>
          </w:p>
          <w:p w14:paraId="452B7CE8" w14:textId="3CAF63B6" w:rsidR="00CB6DD4" w:rsidRPr="0068476A" w:rsidRDefault="00CB6DD4" w:rsidP="00FA72E0">
            <w:pPr>
              <w:pStyle w:val="Default"/>
              <w:widowControl w:val="0"/>
              <w:tabs>
                <w:tab w:val="left" w:pos="851"/>
              </w:tabs>
              <w:jc w:val="both"/>
              <w:rPr>
                <w:rFonts w:ascii="Segoe UI" w:hAnsi="Segoe UI" w:cs="Segoe UI"/>
                <w:color w:val="auto"/>
                <w:sz w:val="20"/>
                <w:szCs w:val="20"/>
              </w:rPr>
            </w:pPr>
          </w:p>
        </w:tc>
        <w:tc>
          <w:tcPr>
            <w:tcW w:w="7775" w:type="dxa"/>
            <w:tcBorders>
              <w:bottom w:val="single" w:sz="4" w:space="0" w:color="auto"/>
            </w:tcBorders>
          </w:tcPr>
          <w:p w14:paraId="4FD37B68" w14:textId="427CB809" w:rsidR="00CB6DD4" w:rsidRPr="000D0F10" w:rsidRDefault="00CB6DD4" w:rsidP="000D0F10">
            <w:pPr>
              <w:pStyle w:val="Heading1"/>
              <w:keepNext w:val="0"/>
              <w:widowControl w:val="0"/>
              <w:spacing w:before="0" w:after="0"/>
              <w:jc w:val="both"/>
              <w:rPr>
                <w:rFonts w:ascii="Segoe UI" w:hAnsi="Segoe UI" w:cs="Segoe UI"/>
                <w:sz w:val="20"/>
                <w:szCs w:val="20"/>
                <w:lang w:val="ro-RO"/>
              </w:rPr>
            </w:pPr>
            <w:r>
              <w:rPr>
                <w:rFonts w:ascii="Segoe UI" w:hAnsi="Segoe UI" w:cs="Segoe UI"/>
                <w:sz w:val="20"/>
                <w:szCs w:val="20"/>
                <w:lang w:val="ro-RO"/>
              </w:rPr>
              <w:lastRenderedPageBreak/>
              <w:t>SNTGN Transgaz SA</w:t>
            </w:r>
          </w:p>
          <w:p w14:paraId="7A6CCEF8" w14:textId="6F489D9D" w:rsidR="00CB6DD4" w:rsidRPr="0068476A" w:rsidRDefault="00CB6DD4" w:rsidP="00013058">
            <w:pPr>
              <w:widowControl w:val="0"/>
              <w:jc w:val="both"/>
              <w:rPr>
                <w:rFonts w:ascii="Segoe UI" w:hAnsi="Segoe UI" w:cs="Segoe UI"/>
                <w:b/>
                <w:sz w:val="20"/>
                <w:szCs w:val="20"/>
                <w:lang w:val="ro-RO"/>
              </w:rPr>
            </w:pPr>
            <w:proofErr w:type="spellStart"/>
            <w:r w:rsidRPr="0068476A">
              <w:rPr>
                <w:rFonts w:ascii="Segoe UI" w:hAnsi="Segoe UI" w:cs="Segoe UI"/>
                <w:b/>
                <w:sz w:val="20"/>
                <w:szCs w:val="20"/>
              </w:rPr>
              <w:t>Propunem</w:t>
            </w:r>
            <w:proofErr w:type="spellEnd"/>
            <w:r w:rsidRPr="0068476A">
              <w:rPr>
                <w:rFonts w:ascii="Segoe UI" w:hAnsi="Segoe UI" w:cs="Segoe UI"/>
                <w:b/>
                <w:sz w:val="20"/>
                <w:szCs w:val="20"/>
              </w:rPr>
              <w:t xml:space="preserve"> </w:t>
            </w:r>
            <w:r w:rsidRPr="0068476A">
              <w:rPr>
                <w:rFonts w:ascii="Segoe UI" w:hAnsi="Segoe UI" w:cs="Segoe UI"/>
                <w:b/>
                <w:sz w:val="20"/>
                <w:szCs w:val="20"/>
                <w:lang w:val="ro-RO"/>
              </w:rPr>
              <w:t xml:space="preserve">modificarea denumirii </w:t>
            </w:r>
          </w:p>
          <w:p w14:paraId="0E4508D0" w14:textId="77777777" w:rsidR="00CB6DD4" w:rsidRDefault="00CB6DD4" w:rsidP="00013058">
            <w:pPr>
              <w:widowControl w:val="0"/>
              <w:jc w:val="both"/>
              <w:rPr>
                <w:rFonts w:ascii="Segoe UI" w:hAnsi="Segoe UI" w:cs="Segoe UI"/>
                <w:sz w:val="20"/>
                <w:szCs w:val="20"/>
                <w:lang w:val="ro-RO" w:eastAsia="zh-CN"/>
              </w:rPr>
            </w:pPr>
            <w:r w:rsidRPr="0068476A">
              <w:rPr>
                <w:rFonts w:ascii="Segoe UI" w:hAnsi="Segoe UI" w:cs="Segoe UI"/>
                <w:sz w:val="20"/>
                <w:szCs w:val="20"/>
                <w:lang w:val="ro-RO" w:eastAsia="zh-CN"/>
              </w:rPr>
              <w:t xml:space="preserve">Prezentul </w:t>
            </w:r>
            <w:r w:rsidRPr="0068476A">
              <w:rPr>
                <w:rFonts w:ascii="Segoe UI" w:hAnsi="Segoe UI" w:cs="Segoe UI"/>
                <w:strike/>
                <w:color w:val="FF0000"/>
                <w:sz w:val="20"/>
                <w:szCs w:val="20"/>
              </w:rPr>
              <w:t>cod</w:t>
            </w:r>
            <w:r w:rsidRPr="0068476A">
              <w:rPr>
                <w:rFonts w:ascii="Segoe UI" w:hAnsi="Segoe UI" w:cs="Segoe UI"/>
                <w:color w:val="FF0000"/>
                <w:sz w:val="20"/>
                <w:szCs w:val="20"/>
              </w:rPr>
              <w:t xml:space="preserve"> </w:t>
            </w:r>
            <w:r w:rsidRPr="0068476A">
              <w:rPr>
                <w:rFonts w:ascii="Segoe UI" w:hAnsi="Segoe UI" w:cs="Segoe UI"/>
                <w:color w:val="FF0000"/>
                <w:sz w:val="20"/>
                <w:szCs w:val="20"/>
                <w:lang w:val="ro-RO"/>
              </w:rPr>
              <w:t>Ordin</w:t>
            </w:r>
            <w:r w:rsidRPr="0068476A">
              <w:rPr>
                <w:rFonts w:ascii="Segoe UI" w:hAnsi="Segoe UI" w:cs="Segoe UI"/>
                <w:sz w:val="20"/>
                <w:szCs w:val="20"/>
                <w:lang w:val="ro-RO"/>
              </w:rPr>
              <w:t xml:space="preserve"> </w:t>
            </w:r>
            <w:r w:rsidRPr="0068476A">
              <w:rPr>
                <w:rFonts w:ascii="Segoe UI" w:hAnsi="Segoe UI" w:cs="Segoe UI"/>
                <w:sz w:val="20"/>
                <w:szCs w:val="20"/>
                <w:lang w:val="ro-RO" w:eastAsia="zh-CN"/>
              </w:rPr>
              <w:t>se aplică de</w:t>
            </w:r>
          </w:p>
          <w:p w14:paraId="096FC279" w14:textId="77777777" w:rsidR="00CB6DD4" w:rsidRDefault="00CB6DD4" w:rsidP="000D0F10">
            <w:pPr>
              <w:rPr>
                <w:rFonts w:ascii="Segoe UI" w:hAnsi="Segoe UI" w:cs="Segoe UI"/>
                <w:b/>
                <w:sz w:val="20"/>
                <w:szCs w:val="20"/>
                <w:lang w:val="ro-RO"/>
              </w:rPr>
            </w:pPr>
            <w:r w:rsidRPr="0068476A">
              <w:rPr>
                <w:rFonts w:ascii="Segoe UI" w:hAnsi="Segoe UI" w:cs="Segoe UI"/>
                <w:b/>
                <w:sz w:val="20"/>
                <w:szCs w:val="20"/>
                <w:lang w:val="ro-RO"/>
              </w:rPr>
              <w:t>Argumente</w:t>
            </w:r>
          </w:p>
          <w:p w14:paraId="4EADF9C6" w14:textId="77777777" w:rsidR="00CB6DD4" w:rsidRDefault="00CB6DD4" w:rsidP="00013058">
            <w:pPr>
              <w:widowControl w:val="0"/>
              <w:jc w:val="both"/>
              <w:rPr>
                <w:rFonts w:ascii="Segoe UI" w:hAnsi="Segoe UI" w:cs="Segoe UI"/>
                <w:sz w:val="20"/>
                <w:szCs w:val="20"/>
                <w:lang w:val="ro-RO"/>
              </w:rPr>
            </w:pPr>
            <w:r w:rsidRPr="0068476A">
              <w:rPr>
                <w:rFonts w:ascii="Segoe UI" w:hAnsi="Segoe UI" w:cs="Segoe UI"/>
                <w:sz w:val="20"/>
                <w:szCs w:val="20"/>
                <w:lang w:val="ro-RO"/>
              </w:rPr>
              <w:t>Propunem modificarea pentru armonizarea cu denumirea Ordinului</w:t>
            </w:r>
          </w:p>
          <w:p w14:paraId="486C01DE" w14:textId="77777777" w:rsidR="00CB6DD4" w:rsidRDefault="00CB6DD4" w:rsidP="00013058">
            <w:pPr>
              <w:widowControl w:val="0"/>
              <w:jc w:val="both"/>
              <w:rPr>
                <w:rFonts w:ascii="Segoe UI" w:hAnsi="Segoe UI" w:cs="Segoe UI"/>
                <w:sz w:val="20"/>
                <w:szCs w:val="20"/>
                <w:lang w:val="ro-RO" w:eastAsia="zh-CN"/>
              </w:rPr>
            </w:pPr>
          </w:p>
          <w:p w14:paraId="3ECF51DB" w14:textId="77777777" w:rsidR="00CB6DD4" w:rsidRDefault="00CB6DD4" w:rsidP="00013058">
            <w:pPr>
              <w:widowControl w:val="0"/>
              <w:jc w:val="both"/>
              <w:rPr>
                <w:rFonts w:ascii="Segoe UI" w:hAnsi="Segoe UI" w:cs="Segoe UI"/>
                <w:b/>
                <w:sz w:val="20"/>
                <w:szCs w:val="20"/>
                <w:lang w:val="ro-RO" w:eastAsia="zh-CN"/>
              </w:rPr>
            </w:pPr>
          </w:p>
          <w:p w14:paraId="5F3157A6" w14:textId="1FE211BD" w:rsidR="00CB6DD4" w:rsidRPr="008C0A40" w:rsidRDefault="00CB6DD4" w:rsidP="00013058">
            <w:pPr>
              <w:widowControl w:val="0"/>
              <w:jc w:val="both"/>
              <w:rPr>
                <w:rFonts w:ascii="Segoe UI" w:hAnsi="Segoe UI" w:cs="Segoe UI"/>
                <w:b/>
                <w:sz w:val="20"/>
                <w:szCs w:val="20"/>
                <w:lang w:val="ro-RO" w:eastAsia="zh-CN"/>
              </w:rPr>
            </w:pPr>
            <w:r w:rsidRPr="008C0A40">
              <w:rPr>
                <w:rFonts w:ascii="Segoe UI" w:hAnsi="Segoe UI" w:cs="Segoe UI"/>
                <w:b/>
                <w:sz w:val="20"/>
                <w:szCs w:val="20"/>
                <w:lang w:val="ro-RO" w:eastAsia="zh-CN"/>
              </w:rPr>
              <w:t xml:space="preserve">Delgaz Grid </w:t>
            </w:r>
          </w:p>
          <w:p w14:paraId="72D9AA93" w14:textId="77777777" w:rsidR="00CB6DD4" w:rsidRPr="008C0A40" w:rsidRDefault="00CB6DD4" w:rsidP="008C0A40">
            <w:pPr>
              <w:widowControl w:val="0"/>
              <w:jc w:val="both"/>
              <w:rPr>
                <w:rFonts w:ascii="Segoe UI" w:hAnsi="Segoe UI" w:cs="Segoe UI"/>
                <w:sz w:val="20"/>
                <w:szCs w:val="20"/>
                <w:lang w:val="ro-RO" w:eastAsia="zh-CN"/>
              </w:rPr>
            </w:pPr>
            <w:r w:rsidRPr="008C0A40">
              <w:rPr>
                <w:rFonts w:ascii="Segoe UI" w:hAnsi="Segoe UI" w:cs="Segoe UI"/>
                <w:sz w:val="20"/>
                <w:szCs w:val="20"/>
                <w:lang w:val="ro-RO" w:eastAsia="zh-CN"/>
              </w:rPr>
              <w:t xml:space="preserve">Art. 5. </w:t>
            </w:r>
          </w:p>
          <w:p w14:paraId="2371B0A8" w14:textId="71D176A6" w:rsidR="00CB6DD4" w:rsidRDefault="00CB6DD4" w:rsidP="008C0A40">
            <w:pPr>
              <w:widowControl w:val="0"/>
              <w:jc w:val="both"/>
              <w:rPr>
                <w:rFonts w:ascii="Segoe UI" w:hAnsi="Segoe UI" w:cs="Segoe UI"/>
                <w:sz w:val="20"/>
                <w:szCs w:val="20"/>
                <w:lang w:val="ro-RO" w:eastAsia="zh-CN"/>
              </w:rPr>
            </w:pPr>
            <w:r w:rsidRPr="008C0A40">
              <w:rPr>
                <w:rFonts w:ascii="Segoe UI" w:hAnsi="Segoe UI" w:cs="Segoe UI"/>
                <w:sz w:val="20"/>
                <w:szCs w:val="20"/>
                <w:lang w:val="ro-RO" w:eastAsia="zh-CN"/>
              </w:rPr>
              <w:t xml:space="preserve">(1) Prezentul cod se aplică, </w:t>
            </w:r>
            <w:r w:rsidRPr="008C0A40">
              <w:rPr>
                <w:rFonts w:ascii="Segoe UI" w:hAnsi="Segoe UI" w:cs="Segoe UI"/>
                <w:b/>
                <w:sz w:val="20"/>
                <w:szCs w:val="20"/>
                <w:lang w:val="ro-RO" w:eastAsia="zh-CN"/>
              </w:rPr>
              <w:t>după aprobarea de către ANRE a legislației specifice</w:t>
            </w:r>
            <w:r w:rsidRPr="008C0A40">
              <w:rPr>
                <w:rFonts w:ascii="Segoe UI" w:hAnsi="Segoe UI" w:cs="Segoe UI"/>
                <w:sz w:val="20"/>
                <w:szCs w:val="20"/>
                <w:lang w:val="ro-RO" w:eastAsia="zh-CN"/>
              </w:rPr>
              <w:t xml:space="preserve"> de:</w:t>
            </w:r>
          </w:p>
          <w:p w14:paraId="0BC1AA21" w14:textId="77777777" w:rsidR="00CB6DD4" w:rsidRPr="008C0A40" w:rsidRDefault="00CB6DD4" w:rsidP="008C0A40">
            <w:pPr>
              <w:widowControl w:val="0"/>
              <w:jc w:val="both"/>
              <w:rPr>
                <w:rFonts w:ascii="Segoe UI" w:hAnsi="Segoe UI" w:cs="Segoe UI"/>
                <w:sz w:val="20"/>
                <w:szCs w:val="20"/>
                <w:lang w:val="ro-RO" w:eastAsia="zh-CN"/>
              </w:rPr>
            </w:pPr>
          </w:p>
          <w:p w14:paraId="2BC44C06" w14:textId="77777777" w:rsidR="00CB6DD4" w:rsidRPr="008C0A40" w:rsidRDefault="00CB6DD4" w:rsidP="008C0A40">
            <w:pPr>
              <w:widowControl w:val="0"/>
              <w:jc w:val="both"/>
              <w:rPr>
                <w:rFonts w:ascii="Segoe UI" w:hAnsi="Segoe UI" w:cs="Segoe UI"/>
                <w:b/>
                <w:sz w:val="20"/>
                <w:szCs w:val="20"/>
                <w:lang w:val="ro-RO" w:eastAsia="zh-CN"/>
              </w:rPr>
            </w:pPr>
            <w:r w:rsidRPr="008C0A40">
              <w:rPr>
                <w:rFonts w:ascii="Segoe UI" w:hAnsi="Segoe UI" w:cs="Segoe UI"/>
                <w:b/>
                <w:sz w:val="20"/>
                <w:szCs w:val="20"/>
                <w:lang w:val="ro-RO" w:eastAsia="zh-CN"/>
              </w:rPr>
              <w:t>Justificare:</w:t>
            </w:r>
          </w:p>
          <w:p w14:paraId="5A9BA3A7" w14:textId="24A53AE7" w:rsidR="00CB6DD4" w:rsidRDefault="00CB6DD4" w:rsidP="008C0A40">
            <w:pPr>
              <w:widowControl w:val="0"/>
              <w:jc w:val="both"/>
              <w:rPr>
                <w:rFonts w:ascii="Segoe UI" w:hAnsi="Segoe UI" w:cs="Segoe UI"/>
                <w:sz w:val="20"/>
                <w:szCs w:val="20"/>
                <w:lang w:val="ro-RO" w:eastAsia="zh-CN"/>
              </w:rPr>
            </w:pPr>
            <w:r w:rsidRPr="008C0A40">
              <w:rPr>
                <w:rFonts w:ascii="Segoe UI" w:hAnsi="Segoe UI" w:cs="Segoe UI"/>
                <w:sz w:val="20"/>
                <w:szCs w:val="20"/>
                <w:lang w:val="ro-RO" w:eastAsia="zh-CN"/>
              </w:rPr>
              <w:t>Propunere de modificare, având în vedere detaliile precizate pentru modificările propuse ptr. art. 4 alin (2)</w:t>
            </w:r>
          </w:p>
          <w:p w14:paraId="20891090" w14:textId="77777777" w:rsidR="00CB6DD4" w:rsidRDefault="00CB6DD4" w:rsidP="008C0A40">
            <w:pPr>
              <w:widowControl w:val="0"/>
              <w:jc w:val="both"/>
              <w:rPr>
                <w:rFonts w:ascii="Segoe UI" w:hAnsi="Segoe UI" w:cs="Segoe UI"/>
                <w:sz w:val="20"/>
                <w:szCs w:val="20"/>
                <w:lang w:val="ro-RO" w:eastAsia="zh-CN"/>
              </w:rPr>
            </w:pPr>
          </w:p>
          <w:p w14:paraId="5FD69A84" w14:textId="08C1BE38" w:rsidR="00CB6DD4" w:rsidRDefault="00CB6DD4" w:rsidP="00C31AF5">
            <w:pPr>
              <w:pStyle w:val="Default"/>
              <w:widowControl w:val="0"/>
              <w:tabs>
                <w:tab w:val="left" w:pos="851"/>
              </w:tabs>
              <w:jc w:val="both"/>
              <w:rPr>
                <w:rFonts w:ascii="Segoe UI" w:hAnsi="Segoe UI" w:cs="Segoe UI"/>
                <w:b/>
                <w:sz w:val="20"/>
                <w:szCs w:val="20"/>
              </w:rPr>
            </w:pPr>
            <w:r w:rsidRPr="0064412E">
              <w:rPr>
                <w:rFonts w:ascii="Segoe UI" w:hAnsi="Segoe UI" w:cs="Segoe UI"/>
                <w:b/>
                <w:sz w:val="20"/>
                <w:szCs w:val="20"/>
              </w:rPr>
              <w:t>WATTVISOR S.R.L.</w:t>
            </w:r>
          </w:p>
          <w:p w14:paraId="0BAB2936" w14:textId="77437AB1" w:rsidR="00CB6DD4" w:rsidRPr="00C31AF5" w:rsidRDefault="00CB6DD4" w:rsidP="00C31AF5">
            <w:pPr>
              <w:pStyle w:val="Default"/>
              <w:widowControl w:val="0"/>
              <w:tabs>
                <w:tab w:val="left" w:pos="851"/>
              </w:tabs>
              <w:jc w:val="both"/>
              <w:rPr>
                <w:rFonts w:ascii="Segoe UI" w:hAnsi="Segoe UI" w:cs="Segoe UI"/>
                <w:b/>
                <w:sz w:val="20"/>
                <w:szCs w:val="20"/>
              </w:rPr>
            </w:pPr>
            <w:r>
              <w:rPr>
                <w:rFonts w:ascii="Segoe UI" w:hAnsi="Segoe UI" w:cs="Segoe UI"/>
                <w:b/>
                <w:sz w:val="20"/>
                <w:szCs w:val="20"/>
              </w:rPr>
              <w:t xml:space="preserve">Completare </w:t>
            </w:r>
          </w:p>
          <w:p w14:paraId="59C3B6E3" w14:textId="77777777" w:rsidR="00CB6DD4" w:rsidRPr="00C31AF5" w:rsidRDefault="00CB6DD4" w:rsidP="00C31AF5">
            <w:pPr>
              <w:widowControl w:val="0"/>
              <w:jc w:val="both"/>
              <w:rPr>
                <w:rFonts w:ascii="Segoe UI" w:hAnsi="Segoe UI" w:cs="Segoe UI"/>
                <w:sz w:val="20"/>
                <w:szCs w:val="20"/>
                <w:lang w:val="ro-RO" w:eastAsia="zh-CN"/>
              </w:rPr>
            </w:pPr>
            <w:r w:rsidRPr="00C31AF5">
              <w:rPr>
                <w:rFonts w:ascii="Segoe UI" w:hAnsi="Segoe UI" w:cs="Segoe UI"/>
                <w:sz w:val="20"/>
                <w:szCs w:val="20"/>
                <w:lang w:val="ro-RO" w:eastAsia="zh-CN"/>
              </w:rPr>
              <w:t>(iii). Instalatiile de producere a hidrogenului și injectarea a acestuia în SD</w:t>
            </w:r>
          </w:p>
          <w:p w14:paraId="444C0020" w14:textId="77777777" w:rsidR="00CB6DD4" w:rsidRPr="00C31AF5" w:rsidRDefault="00CB6DD4" w:rsidP="00C31AF5">
            <w:pPr>
              <w:widowControl w:val="0"/>
              <w:jc w:val="both"/>
              <w:rPr>
                <w:rFonts w:ascii="Segoe UI" w:hAnsi="Segoe UI" w:cs="Segoe UI"/>
                <w:sz w:val="20"/>
                <w:szCs w:val="20"/>
                <w:lang w:val="ro-RO" w:eastAsia="zh-CN"/>
              </w:rPr>
            </w:pPr>
            <w:r w:rsidRPr="00C31AF5">
              <w:rPr>
                <w:rFonts w:ascii="Segoe UI" w:hAnsi="Segoe UI" w:cs="Segoe UI"/>
                <w:sz w:val="20"/>
                <w:szCs w:val="20"/>
                <w:lang w:val="ro-RO" w:eastAsia="zh-CN"/>
              </w:rPr>
              <w:t>(iv). Instalații de producere și instalații de utilizare a hidrogenului, a mixurilor</w:t>
            </w:r>
          </w:p>
          <w:p w14:paraId="32ADA76A" w14:textId="77777777" w:rsidR="00CB6DD4" w:rsidRPr="00C31AF5" w:rsidRDefault="00CB6DD4" w:rsidP="00C31AF5">
            <w:pPr>
              <w:widowControl w:val="0"/>
              <w:jc w:val="both"/>
              <w:rPr>
                <w:rFonts w:ascii="Segoe UI" w:hAnsi="Segoe UI" w:cs="Segoe UI"/>
                <w:sz w:val="20"/>
                <w:szCs w:val="20"/>
                <w:lang w:val="ro-RO" w:eastAsia="zh-CN"/>
              </w:rPr>
            </w:pPr>
            <w:r w:rsidRPr="00C31AF5">
              <w:rPr>
                <w:rFonts w:ascii="Segoe UI" w:hAnsi="Segoe UI" w:cs="Segoe UI"/>
                <w:sz w:val="20"/>
                <w:szCs w:val="20"/>
                <w:lang w:val="ro-RO" w:eastAsia="zh-CN"/>
              </w:rPr>
              <w:t>de hidrogen și gaze naturale sau a mixurilor de hidrogen și gaze naturale</w:t>
            </w:r>
          </w:p>
          <w:p w14:paraId="097D20CF" w14:textId="77777777" w:rsidR="00CB6DD4" w:rsidRDefault="00CB6DD4" w:rsidP="00C31AF5">
            <w:pPr>
              <w:widowControl w:val="0"/>
              <w:jc w:val="both"/>
              <w:rPr>
                <w:rFonts w:ascii="Segoe UI" w:hAnsi="Segoe UI" w:cs="Segoe UI"/>
                <w:sz w:val="20"/>
                <w:szCs w:val="20"/>
                <w:lang w:val="ro-RO" w:eastAsia="zh-CN"/>
              </w:rPr>
            </w:pPr>
            <w:r w:rsidRPr="00C31AF5">
              <w:rPr>
                <w:rFonts w:ascii="Segoe UI" w:hAnsi="Segoe UI" w:cs="Segoe UI"/>
                <w:sz w:val="20"/>
                <w:szCs w:val="20"/>
                <w:lang w:val="ro-RO" w:eastAsia="zh-CN"/>
              </w:rPr>
              <w:t>sintetice</w:t>
            </w:r>
          </w:p>
          <w:p w14:paraId="2A2B628C" w14:textId="77777777" w:rsidR="00CB6DD4" w:rsidRDefault="00CB6DD4" w:rsidP="00C31AF5">
            <w:pPr>
              <w:widowControl w:val="0"/>
              <w:jc w:val="both"/>
              <w:rPr>
                <w:rFonts w:ascii="Segoe UI" w:hAnsi="Segoe UI" w:cs="Segoe UI"/>
                <w:sz w:val="20"/>
                <w:szCs w:val="20"/>
                <w:lang w:val="ro-RO" w:eastAsia="zh-CN"/>
              </w:rPr>
            </w:pPr>
          </w:p>
          <w:p w14:paraId="3D33FC1F" w14:textId="77777777" w:rsidR="00CB6DD4" w:rsidRDefault="00CB6DD4" w:rsidP="00C31AF5">
            <w:pPr>
              <w:widowControl w:val="0"/>
              <w:jc w:val="both"/>
              <w:rPr>
                <w:rFonts w:ascii="Segoe UI" w:hAnsi="Segoe UI" w:cs="Segoe UI"/>
                <w:sz w:val="20"/>
                <w:szCs w:val="20"/>
                <w:lang w:val="ro-RO" w:eastAsia="zh-CN"/>
              </w:rPr>
            </w:pPr>
          </w:p>
          <w:p w14:paraId="7D1CCADD" w14:textId="77777777" w:rsidR="00CB6DD4" w:rsidRDefault="00CB6DD4" w:rsidP="00C31AF5">
            <w:pPr>
              <w:widowControl w:val="0"/>
              <w:jc w:val="both"/>
              <w:rPr>
                <w:rFonts w:ascii="Segoe UI" w:hAnsi="Segoe UI" w:cs="Segoe UI"/>
                <w:sz w:val="20"/>
                <w:szCs w:val="20"/>
                <w:lang w:val="ro-RO" w:eastAsia="zh-CN"/>
              </w:rPr>
            </w:pPr>
          </w:p>
          <w:p w14:paraId="040304C1" w14:textId="77777777" w:rsidR="00CB6DD4" w:rsidRDefault="00CB6DD4" w:rsidP="00C31AF5">
            <w:pPr>
              <w:widowControl w:val="0"/>
              <w:jc w:val="both"/>
              <w:rPr>
                <w:rFonts w:ascii="Segoe UI" w:hAnsi="Segoe UI" w:cs="Segoe UI"/>
                <w:sz w:val="20"/>
                <w:szCs w:val="20"/>
                <w:lang w:val="ro-RO" w:eastAsia="zh-CN"/>
              </w:rPr>
            </w:pPr>
          </w:p>
          <w:p w14:paraId="012610F0" w14:textId="77777777" w:rsidR="00CB6DD4" w:rsidRDefault="00CB6DD4" w:rsidP="00C31AF5">
            <w:pPr>
              <w:widowControl w:val="0"/>
              <w:jc w:val="both"/>
              <w:rPr>
                <w:rFonts w:ascii="Segoe UI" w:hAnsi="Segoe UI" w:cs="Segoe UI"/>
                <w:sz w:val="20"/>
                <w:szCs w:val="20"/>
                <w:lang w:val="ro-RO" w:eastAsia="zh-CN"/>
              </w:rPr>
            </w:pPr>
          </w:p>
          <w:p w14:paraId="283DF7D9" w14:textId="77777777" w:rsidR="00CB6DD4" w:rsidRDefault="00CB6DD4" w:rsidP="00C31AF5">
            <w:pPr>
              <w:widowControl w:val="0"/>
              <w:jc w:val="both"/>
              <w:rPr>
                <w:rFonts w:ascii="Segoe UI" w:hAnsi="Segoe UI" w:cs="Segoe UI"/>
                <w:sz w:val="20"/>
                <w:szCs w:val="20"/>
                <w:lang w:val="ro-RO" w:eastAsia="zh-CN"/>
              </w:rPr>
            </w:pPr>
          </w:p>
          <w:p w14:paraId="3DF065ED" w14:textId="77777777" w:rsidR="00CB6DD4" w:rsidRDefault="00CB6DD4" w:rsidP="00C31AF5">
            <w:pPr>
              <w:widowControl w:val="0"/>
              <w:jc w:val="both"/>
              <w:rPr>
                <w:rFonts w:ascii="Segoe UI" w:hAnsi="Segoe UI" w:cs="Segoe UI"/>
                <w:b/>
                <w:sz w:val="20"/>
                <w:szCs w:val="20"/>
                <w:lang w:val="ro-RO" w:eastAsia="zh-CN"/>
              </w:rPr>
            </w:pPr>
            <w:r w:rsidRPr="00074355">
              <w:rPr>
                <w:rFonts w:ascii="Segoe UI" w:hAnsi="Segoe UI" w:cs="Segoe UI"/>
                <w:b/>
                <w:sz w:val="20"/>
                <w:szCs w:val="20"/>
                <w:lang w:val="ro-RO" w:eastAsia="zh-CN"/>
              </w:rPr>
              <w:t xml:space="preserve">Delgaz Grid </w:t>
            </w:r>
          </w:p>
          <w:p w14:paraId="7E1D74D6" w14:textId="77777777" w:rsidR="00CB6DD4" w:rsidRPr="00074355" w:rsidRDefault="00CB6DD4" w:rsidP="00074355">
            <w:pPr>
              <w:widowControl w:val="0"/>
              <w:jc w:val="both"/>
              <w:rPr>
                <w:rFonts w:ascii="Segoe UI" w:hAnsi="Segoe UI" w:cs="Segoe UI"/>
                <w:sz w:val="20"/>
                <w:szCs w:val="20"/>
                <w:lang w:val="ro-RO" w:eastAsia="zh-CN"/>
              </w:rPr>
            </w:pPr>
            <w:r w:rsidRPr="00074355">
              <w:rPr>
                <w:rFonts w:ascii="Segoe UI" w:hAnsi="Segoe UI" w:cs="Segoe UI"/>
                <w:sz w:val="20"/>
                <w:szCs w:val="20"/>
                <w:lang w:val="ro-RO" w:eastAsia="zh-CN"/>
              </w:rPr>
              <w:t xml:space="preserve">d)  OEP,  OEE și OSD pentru SD care urmează a fi proiectate, executate și exploatate; </w:t>
            </w:r>
          </w:p>
          <w:p w14:paraId="4B18411C" w14:textId="77777777" w:rsidR="00CB6DD4" w:rsidRPr="00074355" w:rsidRDefault="00CB6DD4" w:rsidP="00074355">
            <w:pPr>
              <w:widowControl w:val="0"/>
              <w:jc w:val="both"/>
              <w:rPr>
                <w:rFonts w:ascii="Segoe UI" w:hAnsi="Segoe UI" w:cs="Segoe UI"/>
                <w:sz w:val="20"/>
                <w:szCs w:val="20"/>
                <w:lang w:val="ro-RO" w:eastAsia="zh-CN"/>
              </w:rPr>
            </w:pPr>
            <w:r w:rsidRPr="00074355">
              <w:rPr>
                <w:rFonts w:ascii="Segoe UI" w:hAnsi="Segoe UI" w:cs="Segoe UI"/>
                <w:sz w:val="20"/>
                <w:szCs w:val="20"/>
                <w:lang w:val="ro-RO" w:eastAsia="zh-CN"/>
              </w:rPr>
              <w:t xml:space="preserve">e)  operatorul terminalului de hidrogen </w:t>
            </w:r>
          </w:p>
          <w:p w14:paraId="2DBD9A38" w14:textId="232255AD" w:rsidR="00CB6DD4" w:rsidRDefault="00CB6DD4" w:rsidP="00074355">
            <w:pPr>
              <w:widowControl w:val="0"/>
              <w:jc w:val="both"/>
              <w:rPr>
                <w:rFonts w:ascii="Segoe UI" w:hAnsi="Segoe UI" w:cs="Segoe UI"/>
                <w:sz w:val="20"/>
                <w:szCs w:val="20"/>
                <w:lang w:val="ro-RO" w:eastAsia="zh-CN"/>
              </w:rPr>
            </w:pPr>
            <w:r w:rsidRPr="00074355">
              <w:rPr>
                <w:rFonts w:ascii="Segoe UI" w:hAnsi="Segoe UI" w:cs="Segoe UI"/>
                <w:sz w:val="20"/>
                <w:szCs w:val="20"/>
                <w:lang w:val="ro-RO" w:eastAsia="zh-CN"/>
              </w:rPr>
              <w:t>f)  OST și operatorul CA pentru comunicarea de informații către OSD din aval referitoare la vehicularea prin sistemele a amestecului de gaze naturale și hidrogen/hidrogen pentru corelarea acțiunilor.</w:t>
            </w:r>
          </w:p>
          <w:p w14:paraId="773DA1C4" w14:textId="77777777" w:rsidR="00CB6DD4" w:rsidRDefault="00CB6DD4" w:rsidP="00074355">
            <w:pPr>
              <w:widowControl w:val="0"/>
              <w:jc w:val="both"/>
              <w:rPr>
                <w:rFonts w:ascii="Segoe UI" w:hAnsi="Segoe UI" w:cs="Segoe UI"/>
                <w:sz w:val="20"/>
                <w:szCs w:val="20"/>
                <w:lang w:val="ro-RO" w:eastAsia="zh-CN"/>
              </w:rPr>
            </w:pPr>
          </w:p>
          <w:p w14:paraId="30AA015D" w14:textId="77777777" w:rsidR="00CB6DD4" w:rsidRPr="00074355" w:rsidRDefault="00CB6DD4" w:rsidP="00074355">
            <w:pPr>
              <w:widowControl w:val="0"/>
              <w:jc w:val="both"/>
              <w:rPr>
                <w:rFonts w:ascii="Segoe UI" w:hAnsi="Segoe UI" w:cs="Segoe UI"/>
                <w:b/>
                <w:sz w:val="20"/>
                <w:szCs w:val="20"/>
                <w:lang w:val="ro-RO" w:eastAsia="zh-CN"/>
              </w:rPr>
            </w:pPr>
            <w:r w:rsidRPr="00074355">
              <w:rPr>
                <w:rFonts w:ascii="Segoe UI" w:hAnsi="Segoe UI" w:cs="Segoe UI"/>
                <w:b/>
                <w:sz w:val="20"/>
                <w:szCs w:val="20"/>
                <w:lang w:val="ro-RO" w:eastAsia="zh-CN"/>
              </w:rPr>
              <w:t>Justificare:</w:t>
            </w:r>
          </w:p>
          <w:p w14:paraId="610546CD" w14:textId="20777DD0" w:rsidR="00CB6DD4" w:rsidRPr="00074355" w:rsidRDefault="00CB6DD4" w:rsidP="00074355">
            <w:pPr>
              <w:widowControl w:val="0"/>
              <w:jc w:val="both"/>
              <w:rPr>
                <w:rFonts w:ascii="Segoe UI" w:hAnsi="Segoe UI" w:cs="Segoe UI"/>
                <w:sz w:val="20"/>
                <w:szCs w:val="20"/>
                <w:lang w:val="ro-RO" w:eastAsia="zh-CN"/>
              </w:rPr>
            </w:pPr>
            <w:r w:rsidRPr="00074355">
              <w:rPr>
                <w:rFonts w:ascii="Segoe UI" w:hAnsi="Segoe UI" w:cs="Segoe UI"/>
                <w:sz w:val="20"/>
                <w:szCs w:val="20"/>
                <w:lang w:val="ro-RO" w:eastAsia="zh-CN"/>
              </w:rPr>
              <w:t>Propuneri pentru completarea domeniului de aplicabilitate</w:t>
            </w:r>
          </w:p>
          <w:p w14:paraId="3063B895" w14:textId="227A0E8D" w:rsidR="00CB6DD4" w:rsidRPr="00074355" w:rsidRDefault="00CB6DD4" w:rsidP="00074355">
            <w:pPr>
              <w:widowControl w:val="0"/>
              <w:jc w:val="both"/>
              <w:rPr>
                <w:rFonts w:ascii="Segoe UI" w:hAnsi="Segoe UI" w:cs="Segoe UI"/>
                <w:b/>
                <w:sz w:val="20"/>
                <w:szCs w:val="20"/>
                <w:lang w:val="ro-RO" w:eastAsia="zh-CN"/>
              </w:rPr>
            </w:pPr>
            <w:r w:rsidRPr="00074355">
              <w:rPr>
                <w:rFonts w:ascii="Segoe UI" w:hAnsi="Segoe UI" w:cs="Segoe UI"/>
                <w:sz w:val="20"/>
                <w:szCs w:val="20"/>
                <w:lang w:val="ro-RO" w:eastAsia="zh-CN"/>
              </w:rPr>
              <w:t>Completare, avand în vedere ca sunt obligatii si in sarcina operatorului terminalului de hidrogen, a operatorului SNT si operatorului CA</w:t>
            </w:r>
          </w:p>
        </w:tc>
      </w:tr>
      <w:tr w:rsidR="00CB6DD4" w:rsidRPr="0068476A" w14:paraId="4C717FCA" w14:textId="77777777" w:rsidTr="00CB6DD4">
        <w:trPr>
          <w:trHeight w:val="2855"/>
          <w:tblCellSpacing w:w="7" w:type="dxa"/>
        </w:trPr>
        <w:tc>
          <w:tcPr>
            <w:tcW w:w="602" w:type="dxa"/>
            <w:tcBorders>
              <w:top w:val="single" w:sz="4" w:space="0" w:color="auto"/>
              <w:bottom w:val="single" w:sz="4" w:space="0" w:color="auto"/>
            </w:tcBorders>
          </w:tcPr>
          <w:p w14:paraId="056C1D85" w14:textId="77777777" w:rsidR="00CB6DD4" w:rsidRDefault="00CB6DD4" w:rsidP="001A18E5">
            <w:pPr>
              <w:pStyle w:val="NormalWeb"/>
              <w:jc w:val="center"/>
              <w:rPr>
                <w:rFonts w:ascii="Segoe UI" w:hAnsi="Segoe UI" w:cs="Segoe UI"/>
                <w:sz w:val="20"/>
                <w:szCs w:val="20"/>
                <w:lang w:val="ro-RO"/>
              </w:rPr>
            </w:pPr>
          </w:p>
        </w:tc>
        <w:tc>
          <w:tcPr>
            <w:tcW w:w="6588" w:type="dxa"/>
            <w:tcBorders>
              <w:top w:val="single" w:sz="4" w:space="0" w:color="auto"/>
              <w:bottom w:val="single" w:sz="4" w:space="0" w:color="auto"/>
            </w:tcBorders>
          </w:tcPr>
          <w:p w14:paraId="4FD12017" w14:textId="77777777" w:rsidR="00CB6DD4" w:rsidRPr="00FA72E0" w:rsidRDefault="00CB6DD4" w:rsidP="00333F61">
            <w:pPr>
              <w:pStyle w:val="Default"/>
              <w:widowControl w:val="0"/>
              <w:tabs>
                <w:tab w:val="left" w:pos="851"/>
              </w:tabs>
              <w:jc w:val="both"/>
              <w:rPr>
                <w:rFonts w:ascii="Segoe UI" w:hAnsi="Segoe UI" w:cs="Segoe UI"/>
                <w:color w:val="auto"/>
                <w:sz w:val="20"/>
                <w:szCs w:val="20"/>
              </w:rPr>
            </w:pPr>
            <w:r w:rsidRPr="00FA72E0">
              <w:rPr>
                <w:rFonts w:ascii="Segoe UI" w:hAnsi="Segoe UI" w:cs="Segoe UI"/>
                <w:color w:val="auto"/>
                <w:sz w:val="20"/>
                <w:szCs w:val="20"/>
              </w:rPr>
              <w:t>(2) Planificarea zonelor de conversie prevăzute la art. 3 se realizează astfel:</w:t>
            </w:r>
          </w:p>
          <w:p w14:paraId="24C8EA66" w14:textId="77777777" w:rsidR="00CB6DD4" w:rsidRPr="00FA72E0" w:rsidRDefault="00CB6DD4" w:rsidP="00333F61">
            <w:pPr>
              <w:pStyle w:val="Default"/>
              <w:widowControl w:val="0"/>
              <w:tabs>
                <w:tab w:val="left" w:pos="851"/>
              </w:tabs>
              <w:jc w:val="both"/>
              <w:rPr>
                <w:rFonts w:ascii="Segoe UI" w:hAnsi="Segoe UI" w:cs="Segoe UI"/>
                <w:color w:val="auto"/>
                <w:sz w:val="20"/>
                <w:szCs w:val="20"/>
              </w:rPr>
            </w:pPr>
            <w:r w:rsidRPr="00FA72E0">
              <w:rPr>
                <w:rFonts w:ascii="Segoe UI" w:hAnsi="Segoe UI" w:cs="Segoe UI"/>
                <w:color w:val="auto"/>
                <w:sz w:val="20"/>
                <w:szCs w:val="20"/>
              </w:rPr>
              <w:t>a)</w:t>
            </w:r>
            <w:r w:rsidRPr="00FA72E0">
              <w:rPr>
                <w:rFonts w:ascii="Segoe UI" w:hAnsi="Segoe UI" w:cs="Segoe UI"/>
                <w:color w:val="auto"/>
                <w:sz w:val="20"/>
                <w:szCs w:val="20"/>
              </w:rPr>
              <w:tab/>
              <w:t>de personalul OSD, care deține calitatea de instalator autorizat de ANRE pentru proiectarea și/sau execuția sistemelor de distribuție a gazelor naturale, a sistemelor de distribuție închise, a instalațiilor de utilizare a gazelor naturale ce funcționează în regim de presiune egală sau mai mică de 10·• 105 Pa (10 bar), pentru situația prevăzută la alin. (1) lit. a);</w:t>
            </w:r>
          </w:p>
          <w:p w14:paraId="01DEBA73" w14:textId="25FCDAC7" w:rsidR="00CB6DD4" w:rsidRPr="00FA72E0" w:rsidRDefault="00CB6DD4" w:rsidP="00333F61">
            <w:pPr>
              <w:pStyle w:val="Default"/>
              <w:widowControl w:val="0"/>
              <w:tabs>
                <w:tab w:val="left" w:pos="851"/>
              </w:tabs>
              <w:jc w:val="both"/>
              <w:rPr>
                <w:rFonts w:ascii="Segoe UI" w:hAnsi="Segoe UI" w:cs="Segoe UI"/>
                <w:color w:val="auto"/>
                <w:sz w:val="20"/>
                <w:szCs w:val="20"/>
              </w:rPr>
            </w:pPr>
            <w:r w:rsidRPr="00FA72E0">
              <w:rPr>
                <w:rFonts w:ascii="Segoe UI" w:hAnsi="Segoe UI" w:cs="Segoe UI"/>
                <w:color w:val="auto"/>
                <w:sz w:val="20"/>
                <w:szCs w:val="20"/>
              </w:rPr>
              <w:t>b)</w:t>
            </w:r>
            <w:r w:rsidRPr="00FA72E0">
              <w:rPr>
                <w:rFonts w:ascii="Segoe UI" w:hAnsi="Segoe UI" w:cs="Segoe UI"/>
                <w:color w:val="auto"/>
                <w:sz w:val="20"/>
                <w:szCs w:val="20"/>
              </w:rPr>
              <w:tab/>
              <w:t>de proiectant, pentru situația prevăzută la alin. (1) lit. b).</w:t>
            </w:r>
          </w:p>
        </w:tc>
        <w:tc>
          <w:tcPr>
            <w:tcW w:w="7775" w:type="dxa"/>
            <w:tcBorders>
              <w:top w:val="single" w:sz="4" w:space="0" w:color="auto"/>
              <w:bottom w:val="single" w:sz="4" w:space="0" w:color="auto"/>
            </w:tcBorders>
          </w:tcPr>
          <w:p w14:paraId="58A3921C" w14:textId="77777777" w:rsidR="00CB6DD4" w:rsidRDefault="00CB6DD4" w:rsidP="00013058">
            <w:pPr>
              <w:widowControl w:val="0"/>
              <w:jc w:val="both"/>
              <w:rPr>
                <w:rFonts w:ascii="Segoe UI" w:hAnsi="Segoe UI" w:cs="Segoe UI"/>
                <w:sz w:val="20"/>
                <w:szCs w:val="20"/>
                <w:lang w:val="ro-RO"/>
              </w:rPr>
            </w:pPr>
          </w:p>
        </w:tc>
      </w:tr>
      <w:tr w:rsidR="00CB6DD4" w:rsidRPr="0068476A" w14:paraId="5D8994B5" w14:textId="77777777" w:rsidTr="00CB6DD4">
        <w:trPr>
          <w:trHeight w:val="1018"/>
          <w:tblCellSpacing w:w="7" w:type="dxa"/>
        </w:trPr>
        <w:tc>
          <w:tcPr>
            <w:tcW w:w="602" w:type="dxa"/>
            <w:tcBorders>
              <w:top w:val="single" w:sz="4" w:space="0" w:color="auto"/>
            </w:tcBorders>
          </w:tcPr>
          <w:p w14:paraId="4A3EB281" w14:textId="09D22F7A" w:rsidR="00CB6DD4" w:rsidRDefault="00CB6DD4" w:rsidP="001A18E5">
            <w:pPr>
              <w:pStyle w:val="NormalWeb"/>
              <w:jc w:val="center"/>
              <w:rPr>
                <w:rFonts w:ascii="Segoe UI" w:hAnsi="Segoe UI" w:cs="Segoe UI"/>
                <w:sz w:val="20"/>
                <w:szCs w:val="20"/>
                <w:lang w:val="ro-RO"/>
              </w:rPr>
            </w:pPr>
            <w:r>
              <w:rPr>
                <w:rFonts w:ascii="Segoe UI" w:hAnsi="Segoe UI" w:cs="Segoe UI"/>
                <w:sz w:val="20"/>
                <w:szCs w:val="20"/>
                <w:lang w:val="ro-RO"/>
              </w:rPr>
              <w:t>11</w:t>
            </w:r>
          </w:p>
        </w:tc>
        <w:tc>
          <w:tcPr>
            <w:tcW w:w="6588" w:type="dxa"/>
            <w:tcBorders>
              <w:top w:val="single" w:sz="4" w:space="0" w:color="auto"/>
            </w:tcBorders>
          </w:tcPr>
          <w:p w14:paraId="1FDFFC99" w14:textId="5DB39127" w:rsidR="00CB6DD4" w:rsidRPr="00FA72E0" w:rsidRDefault="00CB6DD4" w:rsidP="00333F61">
            <w:pPr>
              <w:pStyle w:val="Default"/>
              <w:widowControl w:val="0"/>
              <w:tabs>
                <w:tab w:val="left" w:pos="851"/>
              </w:tabs>
              <w:jc w:val="both"/>
              <w:rPr>
                <w:rFonts w:ascii="Segoe UI" w:hAnsi="Segoe UI" w:cs="Segoe UI"/>
                <w:color w:val="auto"/>
                <w:sz w:val="20"/>
                <w:szCs w:val="20"/>
              </w:rPr>
            </w:pPr>
            <w:r w:rsidRPr="00FA72E0">
              <w:rPr>
                <w:rFonts w:ascii="Segoe UI" w:hAnsi="Segoe UI" w:cs="Segoe UI"/>
                <w:color w:val="auto"/>
                <w:sz w:val="20"/>
                <w:szCs w:val="20"/>
              </w:rPr>
              <w:t>(3) Studiile de perspectivă prevăzute la art. 138 alin. (1) lit. l) din Lege pot lua în considerare prevederile prezentului cod.</w:t>
            </w:r>
          </w:p>
        </w:tc>
        <w:tc>
          <w:tcPr>
            <w:tcW w:w="7775" w:type="dxa"/>
            <w:tcBorders>
              <w:top w:val="single" w:sz="4" w:space="0" w:color="auto"/>
            </w:tcBorders>
          </w:tcPr>
          <w:p w14:paraId="4F22F3EF" w14:textId="120BEDC8" w:rsidR="00CB6DD4" w:rsidRPr="00074355" w:rsidRDefault="00CB6DD4" w:rsidP="00013058">
            <w:pPr>
              <w:widowControl w:val="0"/>
              <w:jc w:val="both"/>
              <w:rPr>
                <w:rFonts w:ascii="Segoe UI" w:hAnsi="Segoe UI" w:cs="Segoe UI"/>
                <w:b/>
                <w:sz w:val="20"/>
                <w:szCs w:val="20"/>
                <w:lang w:val="ro-RO"/>
              </w:rPr>
            </w:pPr>
            <w:r w:rsidRPr="00074355">
              <w:rPr>
                <w:rFonts w:ascii="Segoe UI" w:hAnsi="Segoe UI" w:cs="Segoe UI"/>
                <w:b/>
                <w:sz w:val="20"/>
                <w:szCs w:val="20"/>
                <w:lang w:val="ro-RO"/>
              </w:rPr>
              <w:t>Delgaz Grid</w:t>
            </w:r>
          </w:p>
          <w:p w14:paraId="5A6E65AA" w14:textId="30E2C4A8" w:rsidR="00CB6DD4" w:rsidRDefault="00CB6DD4" w:rsidP="00013058">
            <w:pPr>
              <w:widowControl w:val="0"/>
              <w:jc w:val="both"/>
              <w:rPr>
                <w:rFonts w:ascii="Segoe UI" w:hAnsi="Segoe UI" w:cs="Segoe UI"/>
                <w:sz w:val="20"/>
                <w:szCs w:val="20"/>
                <w:lang w:val="ro-RO"/>
              </w:rPr>
            </w:pPr>
            <w:r w:rsidRPr="00074355">
              <w:rPr>
                <w:rFonts w:ascii="Segoe UI" w:hAnsi="Segoe UI" w:cs="Segoe UI"/>
                <w:sz w:val="20"/>
                <w:szCs w:val="20"/>
                <w:lang w:val="ro-RO"/>
              </w:rPr>
              <w:t>(3) După aprobarea de către ANRE a condițiilor tehnice și comerciale și referitoare la recunoașterea costurilor ,Studiile studiile de perspectivă prevăzute la art. 138 alin. (1) lit. l) din Lege pot lua în considerare prevederile prezentului cod.</w:t>
            </w:r>
          </w:p>
          <w:p w14:paraId="069F304F" w14:textId="77777777" w:rsidR="00CB6DD4" w:rsidRDefault="00CB6DD4" w:rsidP="00013058">
            <w:pPr>
              <w:widowControl w:val="0"/>
              <w:jc w:val="both"/>
              <w:rPr>
                <w:rFonts w:ascii="Segoe UI" w:hAnsi="Segoe UI" w:cs="Segoe UI"/>
                <w:sz w:val="20"/>
                <w:szCs w:val="20"/>
                <w:lang w:val="ro-RO"/>
              </w:rPr>
            </w:pPr>
          </w:p>
          <w:p w14:paraId="79BC890F" w14:textId="77777777" w:rsidR="00CB6DD4" w:rsidRPr="00074355" w:rsidRDefault="00CB6DD4" w:rsidP="00074355">
            <w:pPr>
              <w:widowControl w:val="0"/>
              <w:jc w:val="both"/>
              <w:rPr>
                <w:rFonts w:ascii="Segoe UI" w:hAnsi="Segoe UI" w:cs="Segoe UI"/>
                <w:b/>
                <w:sz w:val="20"/>
                <w:szCs w:val="20"/>
                <w:lang w:val="ro-RO"/>
              </w:rPr>
            </w:pPr>
            <w:r w:rsidRPr="00074355">
              <w:rPr>
                <w:rFonts w:ascii="Segoe UI" w:hAnsi="Segoe UI" w:cs="Segoe UI"/>
                <w:b/>
                <w:sz w:val="20"/>
                <w:szCs w:val="20"/>
                <w:lang w:val="ro-RO"/>
              </w:rPr>
              <w:t>Justificare:</w:t>
            </w:r>
          </w:p>
          <w:p w14:paraId="6EEA44BC" w14:textId="50E30926" w:rsidR="00CB6DD4" w:rsidRDefault="00CB6DD4" w:rsidP="00074355">
            <w:pPr>
              <w:widowControl w:val="0"/>
              <w:jc w:val="both"/>
              <w:rPr>
                <w:rFonts w:ascii="Segoe UI" w:hAnsi="Segoe UI" w:cs="Segoe UI"/>
                <w:sz w:val="20"/>
                <w:szCs w:val="20"/>
                <w:lang w:val="ro-RO"/>
              </w:rPr>
            </w:pPr>
            <w:r w:rsidRPr="00074355">
              <w:rPr>
                <w:rFonts w:ascii="Segoe UI" w:hAnsi="Segoe UI" w:cs="Segoe UI"/>
                <w:sz w:val="20"/>
                <w:szCs w:val="20"/>
                <w:lang w:val="ro-RO"/>
              </w:rPr>
              <w:t xml:space="preserve">Pentru includerea în studiile de perspectiva sunt  necesare informatii pentru </w:t>
            </w:r>
            <w:r w:rsidRPr="00074355">
              <w:rPr>
                <w:rFonts w:ascii="Segoe UI" w:hAnsi="Segoe UI" w:cs="Segoe UI"/>
                <w:sz w:val="20"/>
                <w:szCs w:val="20"/>
                <w:lang w:val="ro-RO"/>
              </w:rPr>
              <w:lastRenderedPageBreak/>
              <w:t>aplicabilitate, respectivcare sunt  cerintele tehnice si comerciale și regulile referitoare la aprobarea costurilor  de către ANRE.</w:t>
            </w:r>
          </w:p>
        </w:tc>
      </w:tr>
      <w:tr w:rsidR="00CB6DD4" w:rsidRPr="0068476A" w14:paraId="188347CE" w14:textId="140304B7" w:rsidTr="00CB6DD4">
        <w:trPr>
          <w:trHeight w:val="70"/>
          <w:tblCellSpacing w:w="7" w:type="dxa"/>
        </w:trPr>
        <w:tc>
          <w:tcPr>
            <w:tcW w:w="602" w:type="dxa"/>
          </w:tcPr>
          <w:p w14:paraId="1485B385" w14:textId="032ED0DD" w:rsidR="00CB6DD4" w:rsidRPr="0068476A" w:rsidRDefault="00CB6DD4" w:rsidP="001A18E5">
            <w:pPr>
              <w:pStyle w:val="NormalWeb"/>
              <w:jc w:val="center"/>
              <w:rPr>
                <w:rFonts w:ascii="Segoe UI" w:hAnsi="Segoe UI" w:cs="Segoe UI"/>
                <w:sz w:val="20"/>
                <w:szCs w:val="20"/>
                <w:lang w:val="ro-RO"/>
              </w:rPr>
            </w:pPr>
            <w:r>
              <w:rPr>
                <w:rFonts w:ascii="Segoe UI" w:hAnsi="Segoe UI" w:cs="Segoe UI"/>
                <w:sz w:val="20"/>
                <w:szCs w:val="20"/>
                <w:lang w:val="ro-RO"/>
              </w:rPr>
              <w:lastRenderedPageBreak/>
              <w:t>12</w:t>
            </w:r>
          </w:p>
        </w:tc>
        <w:tc>
          <w:tcPr>
            <w:tcW w:w="6588" w:type="dxa"/>
          </w:tcPr>
          <w:p w14:paraId="5C5A7049" w14:textId="05F4AEFF" w:rsidR="00CB6DD4" w:rsidRPr="0068476A" w:rsidRDefault="00CB6DD4" w:rsidP="00013058">
            <w:pPr>
              <w:pStyle w:val="Default"/>
              <w:widowControl w:val="0"/>
              <w:tabs>
                <w:tab w:val="left" w:pos="851"/>
              </w:tabs>
              <w:jc w:val="both"/>
              <w:rPr>
                <w:rFonts w:ascii="Segoe UI" w:hAnsi="Segoe UI" w:cs="Segoe UI"/>
                <w:color w:val="auto"/>
                <w:sz w:val="20"/>
                <w:szCs w:val="20"/>
              </w:rPr>
            </w:pPr>
            <w:r w:rsidRPr="0068476A">
              <w:rPr>
                <w:rFonts w:ascii="Segoe UI" w:hAnsi="Segoe UI" w:cs="Segoe UI"/>
                <w:sz w:val="20"/>
                <w:szCs w:val="20"/>
              </w:rPr>
              <w:t>Art 6</w:t>
            </w:r>
            <w:r>
              <w:rPr>
                <w:rFonts w:ascii="Segoe UI" w:hAnsi="Segoe UI" w:cs="Segoe UI"/>
                <w:sz w:val="20"/>
                <w:szCs w:val="20"/>
              </w:rPr>
              <w:t xml:space="preserve"> </w:t>
            </w:r>
            <w:r w:rsidRPr="0068476A">
              <w:rPr>
                <w:rFonts w:ascii="Segoe UI" w:hAnsi="Segoe UI" w:cs="Segoe UI"/>
                <w:color w:val="auto"/>
                <w:sz w:val="20"/>
                <w:szCs w:val="20"/>
              </w:rPr>
              <w:t>Prezentul cod nu se aplică de:</w:t>
            </w:r>
          </w:p>
          <w:p w14:paraId="5497B422" w14:textId="77777777" w:rsidR="00CB6DD4" w:rsidRPr="0068476A" w:rsidRDefault="00CB6DD4" w:rsidP="00654426">
            <w:pPr>
              <w:pStyle w:val="Default"/>
              <w:widowControl w:val="0"/>
              <w:numPr>
                <w:ilvl w:val="0"/>
                <w:numId w:val="2"/>
              </w:numPr>
              <w:ind w:left="0" w:firstLine="0"/>
              <w:jc w:val="both"/>
              <w:rPr>
                <w:rFonts w:ascii="Segoe UI" w:hAnsi="Segoe UI" w:cs="Segoe UI"/>
                <w:color w:val="auto"/>
                <w:sz w:val="20"/>
                <w:szCs w:val="20"/>
              </w:rPr>
            </w:pPr>
            <w:r w:rsidRPr="0068476A">
              <w:rPr>
                <w:rFonts w:ascii="Segoe UI" w:hAnsi="Segoe UI" w:cs="Segoe UI"/>
                <w:color w:val="auto"/>
                <w:sz w:val="20"/>
                <w:szCs w:val="20"/>
              </w:rPr>
              <w:t>operatorul sistemului de înmagazinare a gazelor naturale;</w:t>
            </w:r>
          </w:p>
          <w:p w14:paraId="5AE66001" w14:textId="77777777" w:rsidR="00CB6DD4" w:rsidRPr="0068476A" w:rsidRDefault="00CB6DD4" w:rsidP="00654426">
            <w:pPr>
              <w:pStyle w:val="Default"/>
              <w:widowControl w:val="0"/>
              <w:numPr>
                <w:ilvl w:val="0"/>
                <w:numId w:val="2"/>
              </w:numPr>
              <w:ind w:left="0" w:firstLine="0"/>
              <w:jc w:val="both"/>
              <w:rPr>
                <w:rFonts w:ascii="Segoe UI" w:hAnsi="Segoe UI" w:cs="Segoe UI"/>
                <w:color w:val="auto"/>
                <w:sz w:val="20"/>
                <w:szCs w:val="20"/>
              </w:rPr>
            </w:pPr>
            <w:r w:rsidRPr="0068476A">
              <w:rPr>
                <w:rFonts w:ascii="Segoe UI" w:hAnsi="Segoe UI" w:cs="Segoe UI"/>
                <w:color w:val="auto"/>
                <w:sz w:val="20"/>
                <w:szCs w:val="20"/>
              </w:rPr>
              <w:t>operatorul terminalului GNL;</w:t>
            </w:r>
          </w:p>
          <w:p w14:paraId="52FDF688" w14:textId="77777777" w:rsidR="00CB6DD4" w:rsidRPr="0068476A" w:rsidRDefault="00CB6DD4" w:rsidP="00654426">
            <w:pPr>
              <w:pStyle w:val="Default"/>
              <w:widowControl w:val="0"/>
              <w:numPr>
                <w:ilvl w:val="0"/>
                <w:numId w:val="2"/>
              </w:numPr>
              <w:ind w:left="0" w:firstLine="0"/>
              <w:jc w:val="both"/>
              <w:rPr>
                <w:rFonts w:ascii="Segoe UI" w:hAnsi="Segoe UI" w:cs="Segoe UI"/>
                <w:color w:val="auto"/>
                <w:sz w:val="20"/>
                <w:szCs w:val="20"/>
              </w:rPr>
            </w:pPr>
            <w:r w:rsidRPr="0068476A">
              <w:rPr>
                <w:rFonts w:ascii="Segoe UI" w:hAnsi="Segoe UI" w:cs="Segoe UI"/>
                <w:color w:val="auto"/>
                <w:sz w:val="20"/>
                <w:szCs w:val="20"/>
              </w:rPr>
              <w:t>furnizorii de gaze naturale;</w:t>
            </w:r>
          </w:p>
          <w:p w14:paraId="73E79605" w14:textId="77777777" w:rsidR="00CB6DD4" w:rsidRPr="0068476A" w:rsidRDefault="00CB6DD4" w:rsidP="00654426">
            <w:pPr>
              <w:pStyle w:val="Default"/>
              <w:widowControl w:val="0"/>
              <w:numPr>
                <w:ilvl w:val="0"/>
                <w:numId w:val="2"/>
              </w:numPr>
              <w:ind w:left="0" w:firstLine="0"/>
              <w:jc w:val="both"/>
              <w:rPr>
                <w:rFonts w:ascii="Segoe UI" w:hAnsi="Segoe UI" w:cs="Segoe UI"/>
                <w:color w:val="auto"/>
                <w:sz w:val="20"/>
                <w:szCs w:val="20"/>
              </w:rPr>
            </w:pPr>
            <w:r w:rsidRPr="0068476A">
              <w:rPr>
                <w:rFonts w:ascii="Segoe UI" w:hAnsi="Segoe UI" w:cs="Segoe UI"/>
                <w:color w:val="auto"/>
                <w:sz w:val="20"/>
                <w:szCs w:val="20"/>
              </w:rPr>
              <w:t>traderii de gaze naturale;</w:t>
            </w:r>
          </w:p>
          <w:p w14:paraId="16733D1F" w14:textId="77777777" w:rsidR="00CB6DD4" w:rsidRPr="0068476A" w:rsidRDefault="00CB6DD4" w:rsidP="00654426">
            <w:pPr>
              <w:pStyle w:val="Default"/>
              <w:widowControl w:val="0"/>
              <w:numPr>
                <w:ilvl w:val="0"/>
                <w:numId w:val="2"/>
              </w:numPr>
              <w:ind w:left="0" w:firstLine="0"/>
              <w:jc w:val="both"/>
              <w:rPr>
                <w:rFonts w:ascii="Segoe UI" w:hAnsi="Segoe UI" w:cs="Segoe UI"/>
                <w:color w:val="auto"/>
                <w:sz w:val="20"/>
                <w:szCs w:val="20"/>
              </w:rPr>
            </w:pPr>
            <w:r w:rsidRPr="0068476A">
              <w:rPr>
                <w:rFonts w:ascii="Segoe UI" w:hAnsi="Segoe UI" w:cs="Segoe UI"/>
                <w:color w:val="auto"/>
                <w:sz w:val="20"/>
                <w:szCs w:val="20"/>
              </w:rPr>
              <w:t>administratorii piețelor centralizate.</w:t>
            </w:r>
          </w:p>
          <w:p w14:paraId="2E3737F8" w14:textId="77777777" w:rsidR="00CB6DD4" w:rsidRPr="0068476A" w:rsidRDefault="00CB6DD4" w:rsidP="00013058">
            <w:pPr>
              <w:pStyle w:val="Default"/>
              <w:widowControl w:val="0"/>
              <w:tabs>
                <w:tab w:val="left" w:pos="851"/>
              </w:tabs>
              <w:ind w:left="142"/>
              <w:jc w:val="both"/>
              <w:rPr>
                <w:rFonts w:ascii="Segoe UI" w:hAnsi="Segoe UI" w:cs="Segoe UI"/>
                <w:color w:val="auto"/>
                <w:sz w:val="20"/>
                <w:szCs w:val="20"/>
              </w:rPr>
            </w:pPr>
          </w:p>
        </w:tc>
        <w:tc>
          <w:tcPr>
            <w:tcW w:w="7775" w:type="dxa"/>
          </w:tcPr>
          <w:p w14:paraId="19D80B20" w14:textId="083C462C" w:rsidR="00CB6DD4" w:rsidRPr="000D0F10" w:rsidRDefault="00CB6DD4" w:rsidP="000D0F10">
            <w:pPr>
              <w:pStyle w:val="Heading1"/>
              <w:keepNext w:val="0"/>
              <w:widowControl w:val="0"/>
              <w:spacing w:before="0" w:after="0"/>
              <w:jc w:val="both"/>
              <w:rPr>
                <w:rFonts w:ascii="Segoe UI" w:hAnsi="Segoe UI" w:cs="Segoe UI"/>
                <w:sz w:val="20"/>
                <w:szCs w:val="20"/>
                <w:lang w:val="ro-RO"/>
              </w:rPr>
            </w:pPr>
            <w:r>
              <w:rPr>
                <w:rFonts w:ascii="Segoe UI" w:hAnsi="Segoe UI" w:cs="Segoe UI"/>
                <w:sz w:val="20"/>
                <w:szCs w:val="20"/>
                <w:lang w:val="ro-RO"/>
              </w:rPr>
              <w:t>SNTGN Transgaz SA</w:t>
            </w:r>
          </w:p>
          <w:p w14:paraId="32291526" w14:textId="45AD0650" w:rsidR="00CB6DD4" w:rsidRPr="0068476A" w:rsidRDefault="00CB6DD4" w:rsidP="00013058">
            <w:pPr>
              <w:pStyle w:val="Default"/>
              <w:widowControl w:val="0"/>
              <w:tabs>
                <w:tab w:val="left" w:pos="851"/>
              </w:tabs>
              <w:jc w:val="both"/>
              <w:rPr>
                <w:rFonts w:ascii="Segoe UI" w:hAnsi="Segoe UI" w:cs="Segoe UI"/>
                <w:b/>
                <w:sz w:val="20"/>
                <w:szCs w:val="20"/>
              </w:rPr>
            </w:pPr>
            <w:r w:rsidRPr="0068476A">
              <w:rPr>
                <w:rFonts w:ascii="Segoe UI" w:hAnsi="Segoe UI" w:cs="Segoe UI"/>
                <w:b/>
                <w:sz w:val="20"/>
                <w:szCs w:val="20"/>
              </w:rPr>
              <w:t>Propunem modificarea denumirii și introducerea OST</w:t>
            </w:r>
          </w:p>
          <w:p w14:paraId="4BD7DE5E" w14:textId="165C4C1C" w:rsidR="00CB6DD4" w:rsidRDefault="00CB6DD4" w:rsidP="00CB6DD4">
            <w:pPr>
              <w:pStyle w:val="Default"/>
              <w:widowControl w:val="0"/>
              <w:tabs>
                <w:tab w:val="left" w:pos="851"/>
              </w:tabs>
              <w:jc w:val="both"/>
              <w:rPr>
                <w:rFonts w:ascii="Segoe UI" w:hAnsi="Segoe UI" w:cs="Segoe UI"/>
                <w:color w:val="auto"/>
                <w:sz w:val="20"/>
                <w:szCs w:val="20"/>
              </w:rPr>
            </w:pPr>
            <w:r w:rsidRPr="0068476A">
              <w:rPr>
                <w:rFonts w:ascii="Segoe UI" w:hAnsi="Segoe UI" w:cs="Segoe UI"/>
                <w:color w:val="auto"/>
                <w:sz w:val="20"/>
                <w:szCs w:val="20"/>
              </w:rPr>
              <w:t xml:space="preserve">Prezentul </w:t>
            </w:r>
            <w:r w:rsidRPr="0068476A">
              <w:rPr>
                <w:rFonts w:ascii="Segoe UI" w:hAnsi="Segoe UI" w:cs="Segoe UI"/>
                <w:strike/>
                <w:color w:val="FF0000"/>
                <w:sz w:val="20"/>
                <w:szCs w:val="20"/>
              </w:rPr>
              <w:t>cod</w:t>
            </w:r>
            <w:r w:rsidRPr="0068476A">
              <w:rPr>
                <w:rFonts w:ascii="Segoe UI" w:hAnsi="Segoe UI" w:cs="Segoe UI"/>
                <w:color w:val="FF0000"/>
                <w:sz w:val="20"/>
                <w:szCs w:val="20"/>
              </w:rPr>
              <w:t xml:space="preserve"> Ordin</w:t>
            </w:r>
            <w:r w:rsidRPr="0068476A">
              <w:rPr>
                <w:rFonts w:ascii="Segoe UI" w:hAnsi="Segoe UI" w:cs="Segoe UI"/>
                <w:color w:val="auto"/>
                <w:sz w:val="20"/>
                <w:szCs w:val="20"/>
              </w:rPr>
              <w:t xml:space="preserve"> nu se aplică de:</w:t>
            </w:r>
          </w:p>
          <w:p w14:paraId="1602E486" w14:textId="226847B3" w:rsidR="00CB6DD4" w:rsidRPr="0068476A" w:rsidRDefault="00CB6DD4" w:rsidP="00013058">
            <w:pPr>
              <w:pStyle w:val="Default"/>
              <w:widowControl w:val="0"/>
              <w:jc w:val="both"/>
              <w:rPr>
                <w:rFonts w:ascii="Segoe UI" w:hAnsi="Segoe UI" w:cs="Segoe UI"/>
                <w:color w:val="auto"/>
                <w:sz w:val="20"/>
                <w:szCs w:val="20"/>
              </w:rPr>
            </w:pPr>
            <w:r w:rsidRPr="0068476A">
              <w:rPr>
                <w:rFonts w:ascii="Segoe UI" w:hAnsi="Segoe UI" w:cs="Segoe UI"/>
                <w:color w:val="auto"/>
                <w:sz w:val="20"/>
                <w:szCs w:val="20"/>
              </w:rPr>
              <w:t>a)</w:t>
            </w:r>
            <w:r>
              <w:rPr>
                <w:rFonts w:ascii="Segoe UI" w:hAnsi="Segoe UI" w:cs="Segoe UI"/>
                <w:color w:val="auto"/>
                <w:sz w:val="20"/>
                <w:szCs w:val="20"/>
              </w:rPr>
              <w:t xml:space="preserve"> </w:t>
            </w:r>
            <w:r w:rsidRPr="0068476A">
              <w:rPr>
                <w:rFonts w:ascii="Segoe UI" w:hAnsi="Segoe UI" w:cs="Segoe UI"/>
                <w:color w:val="FF0000"/>
                <w:sz w:val="20"/>
                <w:szCs w:val="20"/>
              </w:rPr>
              <w:t>operatorul sistemului de transport gaze naturale</w:t>
            </w:r>
          </w:p>
          <w:p w14:paraId="0805A287" w14:textId="1AA2767B" w:rsidR="00CB6DD4" w:rsidRPr="0068476A" w:rsidRDefault="00CB6DD4" w:rsidP="00013058">
            <w:pPr>
              <w:pStyle w:val="Default"/>
              <w:widowControl w:val="0"/>
              <w:jc w:val="both"/>
              <w:rPr>
                <w:rFonts w:ascii="Segoe UI" w:hAnsi="Segoe UI" w:cs="Segoe UI"/>
                <w:color w:val="auto"/>
                <w:sz w:val="20"/>
                <w:szCs w:val="20"/>
              </w:rPr>
            </w:pPr>
            <w:r w:rsidRPr="0068476A">
              <w:rPr>
                <w:rFonts w:ascii="Segoe UI" w:hAnsi="Segoe UI" w:cs="Segoe UI"/>
                <w:color w:val="auto"/>
                <w:sz w:val="20"/>
                <w:szCs w:val="20"/>
              </w:rPr>
              <w:t>b)operatorul sistemului de înmagazinare a gazelor naturale;</w:t>
            </w:r>
          </w:p>
          <w:p w14:paraId="5B38D136" w14:textId="49093E10" w:rsidR="00CB6DD4" w:rsidRPr="0068476A" w:rsidRDefault="00CB6DD4" w:rsidP="00013058">
            <w:pPr>
              <w:pStyle w:val="Default"/>
              <w:widowControl w:val="0"/>
              <w:jc w:val="both"/>
              <w:rPr>
                <w:rFonts w:ascii="Segoe UI" w:hAnsi="Segoe UI" w:cs="Segoe UI"/>
                <w:color w:val="auto"/>
                <w:sz w:val="20"/>
                <w:szCs w:val="20"/>
              </w:rPr>
            </w:pPr>
            <w:r w:rsidRPr="0068476A">
              <w:rPr>
                <w:rFonts w:ascii="Segoe UI" w:hAnsi="Segoe UI" w:cs="Segoe UI"/>
                <w:color w:val="auto"/>
                <w:sz w:val="20"/>
                <w:szCs w:val="20"/>
              </w:rPr>
              <w:t>c)operatorul terminalului GNL;</w:t>
            </w:r>
          </w:p>
          <w:p w14:paraId="2DBED8FD" w14:textId="7C4B51D6" w:rsidR="00CB6DD4" w:rsidRPr="0068476A" w:rsidRDefault="00CB6DD4" w:rsidP="00013058">
            <w:pPr>
              <w:pStyle w:val="Default"/>
              <w:widowControl w:val="0"/>
              <w:jc w:val="both"/>
              <w:rPr>
                <w:rFonts w:ascii="Segoe UI" w:hAnsi="Segoe UI" w:cs="Segoe UI"/>
                <w:color w:val="auto"/>
                <w:sz w:val="20"/>
                <w:szCs w:val="20"/>
              </w:rPr>
            </w:pPr>
            <w:r w:rsidRPr="0068476A">
              <w:rPr>
                <w:rFonts w:ascii="Segoe UI" w:hAnsi="Segoe UI" w:cs="Segoe UI"/>
                <w:color w:val="auto"/>
                <w:sz w:val="20"/>
                <w:szCs w:val="20"/>
              </w:rPr>
              <w:t>d)furnizorii de gaze naturale;</w:t>
            </w:r>
          </w:p>
          <w:p w14:paraId="0D97299F" w14:textId="1E9BBA28" w:rsidR="00CB6DD4" w:rsidRPr="0068476A" w:rsidRDefault="00CB6DD4" w:rsidP="00013058">
            <w:pPr>
              <w:pStyle w:val="Default"/>
              <w:widowControl w:val="0"/>
              <w:jc w:val="both"/>
              <w:rPr>
                <w:rFonts w:ascii="Segoe UI" w:hAnsi="Segoe UI" w:cs="Segoe UI"/>
                <w:color w:val="auto"/>
                <w:sz w:val="20"/>
                <w:szCs w:val="20"/>
              </w:rPr>
            </w:pPr>
            <w:r w:rsidRPr="0068476A">
              <w:rPr>
                <w:rFonts w:ascii="Segoe UI" w:hAnsi="Segoe UI" w:cs="Segoe UI"/>
                <w:color w:val="auto"/>
                <w:sz w:val="20"/>
                <w:szCs w:val="20"/>
              </w:rPr>
              <w:t>e)traderii de gaze naturale;</w:t>
            </w:r>
          </w:p>
          <w:p w14:paraId="75B5CECC" w14:textId="77777777" w:rsidR="00CB6DD4" w:rsidRDefault="00CB6DD4" w:rsidP="001D7CD8">
            <w:pPr>
              <w:pStyle w:val="Default"/>
              <w:widowControl w:val="0"/>
              <w:jc w:val="both"/>
              <w:rPr>
                <w:rFonts w:ascii="Segoe UI" w:hAnsi="Segoe UI" w:cs="Segoe UI"/>
                <w:color w:val="auto"/>
                <w:sz w:val="20"/>
                <w:szCs w:val="20"/>
              </w:rPr>
            </w:pPr>
            <w:r w:rsidRPr="0068476A">
              <w:rPr>
                <w:rFonts w:ascii="Segoe UI" w:hAnsi="Segoe UI" w:cs="Segoe UI"/>
                <w:color w:val="auto"/>
                <w:sz w:val="20"/>
                <w:szCs w:val="20"/>
              </w:rPr>
              <w:t>f)administratorii piețelor centralizate.</w:t>
            </w:r>
          </w:p>
          <w:p w14:paraId="5ACB62EA" w14:textId="77777777" w:rsidR="00CB6DD4" w:rsidRDefault="00CB6DD4" w:rsidP="000D0F10">
            <w:pPr>
              <w:rPr>
                <w:rFonts w:ascii="Segoe UI" w:hAnsi="Segoe UI" w:cs="Segoe UI"/>
                <w:b/>
                <w:sz w:val="20"/>
                <w:szCs w:val="20"/>
                <w:lang w:val="ro-RO"/>
              </w:rPr>
            </w:pPr>
            <w:r w:rsidRPr="0068476A">
              <w:rPr>
                <w:rFonts w:ascii="Segoe UI" w:hAnsi="Segoe UI" w:cs="Segoe UI"/>
                <w:b/>
                <w:sz w:val="20"/>
                <w:szCs w:val="20"/>
                <w:lang w:val="ro-RO"/>
              </w:rPr>
              <w:t>Argumente</w:t>
            </w:r>
          </w:p>
          <w:p w14:paraId="176AF7E4" w14:textId="5659183C" w:rsidR="00CB6DD4" w:rsidRPr="0068476A" w:rsidRDefault="00CB6DD4" w:rsidP="001D7CD8">
            <w:pPr>
              <w:pStyle w:val="Default"/>
              <w:widowControl w:val="0"/>
              <w:jc w:val="both"/>
              <w:rPr>
                <w:rFonts w:ascii="Segoe UI" w:hAnsi="Segoe UI" w:cs="Segoe UI"/>
                <w:sz w:val="20"/>
                <w:szCs w:val="20"/>
              </w:rPr>
            </w:pPr>
            <w:r w:rsidRPr="0068476A">
              <w:rPr>
                <w:rFonts w:ascii="Segoe UI" w:hAnsi="Segoe UI" w:cs="Segoe UI"/>
                <w:sz w:val="20"/>
                <w:szCs w:val="20"/>
              </w:rPr>
              <w:t>Propunem introducerea OTS deoarece din cuprinsul referatului de aprobare precum si din cuprinsul Proiectului de Cod pentru hidrogen rezultă că prevederile acestuia se aplica doar conversiei SD.</w:t>
            </w:r>
          </w:p>
        </w:tc>
      </w:tr>
      <w:tr w:rsidR="00CB6DD4" w:rsidRPr="0068476A" w14:paraId="36775770" w14:textId="0DEB71AF" w:rsidTr="00CB6DD4">
        <w:trPr>
          <w:trHeight w:val="1863"/>
          <w:tblCellSpacing w:w="7" w:type="dxa"/>
        </w:trPr>
        <w:tc>
          <w:tcPr>
            <w:tcW w:w="602" w:type="dxa"/>
            <w:tcBorders>
              <w:bottom w:val="single" w:sz="4" w:space="0" w:color="auto"/>
            </w:tcBorders>
          </w:tcPr>
          <w:p w14:paraId="79C2224B" w14:textId="33039C73" w:rsidR="00CB6DD4" w:rsidRPr="0068476A" w:rsidRDefault="00CB6DD4" w:rsidP="00333F61">
            <w:pPr>
              <w:pStyle w:val="NormalWeb"/>
              <w:rPr>
                <w:rFonts w:ascii="Segoe UI" w:hAnsi="Segoe UI" w:cs="Segoe UI"/>
                <w:sz w:val="20"/>
                <w:szCs w:val="20"/>
                <w:lang w:val="ro-RO"/>
              </w:rPr>
            </w:pPr>
            <w:r>
              <w:rPr>
                <w:rFonts w:ascii="Segoe UI" w:hAnsi="Segoe UI" w:cs="Segoe UI"/>
                <w:sz w:val="20"/>
                <w:szCs w:val="20"/>
                <w:lang w:val="ro-RO"/>
              </w:rPr>
              <w:t>13</w:t>
            </w:r>
          </w:p>
        </w:tc>
        <w:tc>
          <w:tcPr>
            <w:tcW w:w="6588" w:type="dxa"/>
            <w:tcBorders>
              <w:bottom w:val="single" w:sz="4" w:space="0" w:color="auto"/>
            </w:tcBorders>
          </w:tcPr>
          <w:p w14:paraId="42612572" w14:textId="1EF8E249" w:rsidR="00CB6DD4" w:rsidRPr="00FA72E0" w:rsidRDefault="00CB6DD4" w:rsidP="00333F61">
            <w:pPr>
              <w:pStyle w:val="NormalWeb"/>
              <w:spacing w:before="0" w:beforeAutospacing="0" w:after="0" w:afterAutospacing="0"/>
              <w:jc w:val="both"/>
              <w:rPr>
                <w:rFonts w:ascii="Segoe UI" w:hAnsi="Segoe UI" w:cs="Segoe UI"/>
                <w:sz w:val="20"/>
                <w:szCs w:val="20"/>
                <w:lang w:val="ro-RO"/>
              </w:rPr>
            </w:pPr>
            <w:r>
              <w:rPr>
                <w:rFonts w:ascii="Segoe UI" w:hAnsi="Segoe UI" w:cs="Segoe UI"/>
                <w:sz w:val="20"/>
                <w:szCs w:val="20"/>
                <w:lang w:val="ro-RO"/>
              </w:rPr>
              <w:t xml:space="preserve">Art. 7 - </w:t>
            </w:r>
            <w:r w:rsidRPr="00FA72E0">
              <w:rPr>
                <w:rFonts w:ascii="Segoe UI" w:hAnsi="Segoe UI" w:cs="Segoe UI"/>
                <w:sz w:val="20"/>
                <w:szCs w:val="20"/>
                <w:lang w:val="ro-RO"/>
              </w:rPr>
              <w:t>(1) Termenii sau expresiile utilizate în prezentul cod sunt definiți/definite astfel:</w:t>
            </w:r>
          </w:p>
          <w:p w14:paraId="23E67130" w14:textId="77777777" w:rsidR="00CB6DD4" w:rsidRPr="00FA72E0" w:rsidRDefault="00CB6DD4" w:rsidP="00654426">
            <w:pPr>
              <w:pStyle w:val="NormalWeb"/>
              <w:numPr>
                <w:ilvl w:val="0"/>
                <w:numId w:val="5"/>
              </w:numPr>
              <w:spacing w:before="0" w:beforeAutospacing="0" w:after="0" w:afterAutospacing="0"/>
              <w:ind w:left="0" w:firstLine="0"/>
              <w:jc w:val="both"/>
              <w:rPr>
                <w:rFonts w:ascii="Segoe UI" w:hAnsi="Segoe UI" w:cs="Segoe UI"/>
                <w:sz w:val="20"/>
                <w:szCs w:val="20"/>
                <w:lang w:val="ro-RO"/>
              </w:rPr>
            </w:pPr>
            <w:r w:rsidRPr="00FA72E0">
              <w:rPr>
                <w:rFonts w:ascii="Segoe UI" w:hAnsi="Segoe UI" w:cs="Segoe UI"/>
                <w:sz w:val="20"/>
                <w:szCs w:val="20"/>
                <w:lang w:val="ro-RO"/>
              </w:rPr>
              <w:t>pregătire pentru H</w:t>
            </w:r>
            <w:r w:rsidRPr="00FA72E0">
              <w:rPr>
                <w:rFonts w:ascii="Segoe UI" w:hAnsi="Segoe UI" w:cs="Segoe UI"/>
                <w:sz w:val="20"/>
                <w:szCs w:val="20"/>
                <w:vertAlign w:val="subscript"/>
                <w:lang w:val="ro-RO"/>
              </w:rPr>
              <w:t>2</w:t>
            </w:r>
            <w:r w:rsidRPr="00FA72E0">
              <w:rPr>
                <w:rFonts w:ascii="Segoe UI" w:hAnsi="Segoe UI" w:cs="Segoe UI"/>
                <w:sz w:val="20"/>
                <w:szCs w:val="20"/>
                <w:lang w:val="ro-RO"/>
              </w:rPr>
              <w:t xml:space="preserve"> - reprezintă determinarea pe termen lung, adecvarea și capacitatea de utilizare a obiectivelor SD pentru funcționarea cu hidrogen;</w:t>
            </w:r>
          </w:p>
          <w:p w14:paraId="5A91120E" w14:textId="77777777" w:rsidR="00CB6DD4" w:rsidRPr="00FA72E0" w:rsidRDefault="00CB6DD4" w:rsidP="00654426">
            <w:pPr>
              <w:pStyle w:val="NormalWeb"/>
              <w:numPr>
                <w:ilvl w:val="0"/>
                <w:numId w:val="5"/>
              </w:numPr>
              <w:spacing w:before="0" w:beforeAutospacing="0" w:after="0" w:afterAutospacing="0"/>
              <w:ind w:left="0" w:firstLine="0"/>
              <w:jc w:val="both"/>
              <w:rPr>
                <w:rFonts w:ascii="Segoe UI" w:hAnsi="Segoe UI" w:cs="Segoe UI"/>
                <w:sz w:val="20"/>
                <w:szCs w:val="20"/>
                <w:lang w:val="ro-RO"/>
              </w:rPr>
            </w:pPr>
            <w:r w:rsidRPr="00FA72E0">
              <w:rPr>
                <w:rFonts w:ascii="Segoe UI" w:hAnsi="Segoe UI" w:cs="Segoe UI"/>
                <w:sz w:val="20"/>
                <w:szCs w:val="20"/>
                <w:lang w:val="ro-RO"/>
              </w:rPr>
              <w:t>proiectant - operatorul economic autorizat de ANRE pentru proiectarea sistemelor de distribuție a gazelor naturale, a sistemelor de distribuție închise, a instalațiilor de utilizare a gazelor naturale ce funcționează în regim de presiune egală sau mai mică de 10·• 10</w:t>
            </w:r>
            <w:r w:rsidRPr="00FA72E0">
              <w:rPr>
                <w:rFonts w:ascii="Segoe UI" w:hAnsi="Segoe UI" w:cs="Segoe UI"/>
                <w:sz w:val="20"/>
                <w:szCs w:val="20"/>
                <w:vertAlign w:val="superscript"/>
                <w:lang w:val="ro-RO"/>
              </w:rPr>
              <w:t>5</w:t>
            </w:r>
            <w:r w:rsidRPr="00FA72E0">
              <w:rPr>
                <w:rFonts w:ascii="Segoe UI" w:hAnsi="Segoe UI" w:cs="Segoe UI"/>
                <w:sz w:val="20"/>
                <w:szCs w:val="20"/>
                <w:lang w:val="ro-RO"/>
              </w:rPr>
              <w:t xml:space="preserve"> Pa (10 bar), care a realizat documentația tehnică/proiectul tehnic pentru situația prevăzută la art. 5 alin. (1) lit. b);</w:t>
            </w:r>
          </w:p>
          <w:p w14:paraId="0A6E9834" w14:textId="77777777" w:rsidR="00CB6DD4" w:rsidRPr="00FA72E0" w:rsidRDefault="00CB6DD4" w:rsidP="00654426">
            <w:pPr>
              <w:pStyle w:val="NormalWeb"/>
              <w:numPr>
                <w:ilvl w:val="0"/>
                <w:numId w:val="5"/>
              </w:numPr>
              <w:spacing w:before="0" w:beforeAutospacing="0" w:after="0" w:afterAutospacing="0"/>
              <w:ind w:left="0" w:firstLine="0"/>
              <w:jc w:val="both"/>
              <w:rPr>
                <w:rFonts w:ascii="Segoe UI" w:hAnsi="Segoe UI" w:cs="Segoe UI"/>
                <w:sz w:val="20"/>
                <w:szCs w:val="20"/>
                <w:lang w:val="ro-RO"/>
              </w:rPr>
            </w:pPr>
            <w:r w:rsidRPr="00FA72E0">
              <w:rPr>
                <w:rFonts w:ascii="Segoe UI" w:hAnsi="Segoe UI" w:cs="Segoe UI"/>
                <w:sz w:val="20"/>
                <w:szCs w:val="20"/>
                <w:lang w:val="ro-RO"/>
              </w:rPr>
              <w:t xml:space="preserve">sistemul inteligent de distribuție a gazelor naturale – sistemul de distribuție a gazelor naturale definit conform prevederilor art. 2 din Ordonanţa de urgenţă a Guvernului nr. 128/2020 privind unele măsuri pentru instituirea Programului naţional de racordare a populaţiei şi clienţilor noncasnici la sistemul inteligent de distribuţie a gazelor naturale, aprobată cu modificări prin Legea nr. 214/2020; </w:t>
            </w:r>
          </w:p>
          <w:p w14:paraId="4FD1B2B2" w14:textId="10679E6C" w:rsidR="00CB6DD4" w:rsidRDefault="00CB6DD4" w:rsidP="00654426">
            <w:pPr>
              <w:pStyle w:val="NormalWeb"/>
              <w:numPr>
                <w:ilvl w:val="0"/>
                <w:numId w:val="5"/>
              </w:numPr>
              <w:spacing w:before="0" w:beforeAutospacing="0" w:after="0" w:afterAutospacing="0"/>
              <w:ind w:left="0" w:firstLine="0"/>
              <w:jc w:val="both"/>
              <w:rPr>
                <w:rFonts w:ascii="Segoe UI" w:hAnsi="Segoe UI" w:cs="Segoe UI"/>
                <w:sz w:val="20"/>
                <w:szCs w:val="20"/>
                <w:lang w:val="ro-RO"/>
              </w:rPr>
            </w:pPr>
            <w:r w:rsidRPr="00FA72E0">
              <w:rPr>
                <w:rFonts w:ascii="Segoe UI" w:hAnsi="Segoe UI" w:cs="Segoe UI"/>
                <w:sz w:val="20"/>
                <w:szCs w:val="20"/>
                <w:lang w:val="ro-RO"/>
              </w:rPr>
              <w:lastRenderedPageBreak/>
              <w:t>zona de conversie - reprezintă părți din SD, determinate logic, care pot fi separate, din punct de vedere hidraulic, pentru a funcționa pentru o perioadă cu amestec de gaze naturale și hidrogen sau cu hidrogen sau cu gaze naturale.</w:t>
            </w:r>
          </w:p>
          <w:p w14:paraId="723545A3" w14:textId="77777777" w:rsidR="00CB6DD4" w:rsidRPr="00FA72E0" w:rsidRDefault="00CB6DD4" w:rsidP="00333F61">
            <w:pPr>
              <w:pStyle w:val="NormalWeb"/>
              <w:spacing w:before="0" w:beforeAutospacing="0" w:after="0" w:afterAutospacing="0"/>
              <w:jc w:val="both"/>
              <w:rPr>
                <w:rFonts w:ascii="Segoe UI" w:hAnsi="Segoe UI" w:cs="Segoe UI"/>
                <w:sz w:val="20"/>
                <w:szCs w:val="20"/>
                <w:lang w:val="ro-RO"/>
              </w:rPr>
            </w:pPr>
          </w:p>
          <w:p w14:paraId="3AC12C28" w14:textId="77777777" w:rsidR="00CB6DD4" w:rsidRPr="00FA72E0" w:rsidRDefault="00CB6DD4" w:rsidP="00333F61">
            <w:pPr>
              <w:pStyle w:val="NormalWeb"/>
              <w:spacing w:before="0" w:beforeAutospacing="0" w:after="0" w:afterAutospacing="0"/>
              <w:jc w:val="both"/>
              <w:rPr>
                <w:rFonts w:ascii="Segoe UI" w:hAnsi="Segoe UI" w:cs="Segoe UI"/>
                <w:sz w:val="20"/>
                <w:szCs w:val="20"/>
                <w:lang w:val="ro-RO"/>
              </w:rPr>
            </w:pPr>
            <w:r w:rsidRPr="00FA72E0">
              <w:rPr>
                <w:rFonts w:ascii="Segoe UI" w:hAnsi="Segoe UI" w:cs="Segoe UI"/>
                <w:sz w:val="20"/>
                <w:szCs w:val="20"/>
                <w:lang w:val="ro-RO"/>
              </w:rPr>
              <w:t>(2) Abrevierile utilizate în prezentul cod sunt următoarele:</w:t>
            </w:r>
          </w:p>
          <w:p w14:paraId="1FC7DE0A" w14:textId="77777777" w:rsidR="00CB6DD4" w:rsidRPr="00FA72E0" w:rsidRDefault="00CB6DD4" w:rsidP="00654426">
            <w:pPr>
              <w:pStyle w:val="NormalWeb"/>
              <w:numPr>
                <w:ilvl w:val="0"/>
                <w:numId w:val="4"/>
              </w:numPr>
              <w:spacing w:before="0" w:beforeAutospacing="0" w:after="0" w:afterAutospacing="0"/>
              <w:ind w:left="0" w:firstLine="0"/>
              <w:jc w:val="both"/>
              <w:rPr>
                <w:rFonts w:ascii="Segoe UI" w:hAnsi="Segoe UI" w:cs="Segoe UI"/>
                <w:sz w:val="20"/>
                <w:szCs w:val="20"/>
                <w:lang w:val="ro-RO"/>
              </w:rPr>
            </w:pPr>
            <w:r w:rsidRPr="00FA72E0">
              <w:rPr>
                <w:rFonts w:ascii="Segoe UI" w:hAnsi="Segoe UI" w:cs="Segoe UI"/>
                <w:sz w:val="20"/>
                <w:szCs w:val="20"/>
                <w:lang w:val="ro-RO"/>
              </w:rPr>
              <w:t>ANRE – Autoritatea Națională de Reglementare în Domeniul Energiei;</w:t>
            </w:r>
          </w:p>
          <w:p w14:paraId="519DE180" w14:textId="77777777" w:rsidR="00CB6DD4" w:rsidRPr="00FA72E0" w:rsidRDefault="00CB6DD4" w:rsidP="00654426">
            <w:pPr>
              <w:pStyle w:val="NormalWeb"/>
              <w:numPr>
                <w:ilvl w:val="0"/>
                <w:numId w:val="4"/>
              </w:numPr>
              <w:spacing w:before="0" w:beforeAutospacing="0" w:after="0" w:afterAutospacing="0"/>
              <w:ind w:left="0" w:firstLine="0"/>
              <w:jc w:val="both"/>
              <w:rPr>
                <w:rFonts w:ascii="Segoe UI" w:hAnsi="Segoe UI" w:cs="Segoe UI"/>
                <w:sz w:val="20"/>
                <w:szCs w:val="20"/>
                <w:lang w:val="ro-RO"/>
              </w:rPr>
            </w:pPr>
            <w:r w:rsidRPr="00FA72E0">
              <w:rPr>
                <w:rFonts w:ascii="Segoe UI" w:hAnsi="Segoe UI" w:cs="Segoe UI"/>
                <w:sz w:val="20"/>
                <w:szCs w:val="20"/>
                <w:lang w:val="ro-RO"/>
              </w:rPr>
              <w:t>GNL – gaze naturale lichefiate;</w:t>
            </w:r>
          </w:p>
          <w:p w14:paraId="30E0CA5C" w14:textId="77777777" w:rsidR="00CB6DD4" w:rsidRPr="00FA72E0" w:rsidRDefault="00CB6DD4" w:rsidP="00654426">
            <w:pPr>
              <w:pStyle w:val="NormalWeb"/>
              <w:numPr>
                <w:ilvl w:val="0"/>
                <w:numId w:val="4"/>
              </w:numPr>
              <w:spacing w:before="0" w:beforeAutospacing="0" w:after="0" w:afterAutospacing="0"/>
              <w:ind w:left="0" w:firstLine="0"/>
              <w:jc w:val="both"/>
              <w:rPr>
                <w:rFonts w:ascii="Segoe UI" w:hAnsi="Segoe UI" w:cs="Segoe UI"/>
                <w:sz w:val="20"/>
                <w:szCs w:val="20"/>
                <w:lang w:val="ro-RO"/>
              </w:rPr>
            </w:pPr>
            <w:r w:rsidRPr="00FA72E0">
              <w:rPr>
                <w:rFonts w:ascii="Segoe UI" w:hAnsi="Segoe UI" w:cs="Segoe UI"/>
                <w:sz w:val="20"/>
                <w:szCs w:val="20"/>
                <w:lang w:val="ro-RO"/>
              </w:rPr>
              <w:t>Lege – Legea energiei electrice și a gazelor naturale nr. 123/2012, cu modificările și completările ulterioare;</w:t>
            </w:r>
          </w:p>
          <w:p w14:paraId="3AC0039D" w14:textId="77777777" w:rsidR="00CB6DD4" w:rsidRPr="00FA72E0" w:rsidRDefault="00CB6DD4" w:rsidP="00654426">
            <w:pPr>
              <w:pStyle w:val="NormalWeb"/>
              <w:numPr>
                <w:ilvl w:val="0"/>
                <w:numId w:val="4"/>
              </w:numPr>
              <w:spacing w:before="0" w:beforeAutospacing="0" w:after="0" w:afterAutospacing="0"/>
              <w:ind w:left="0" w:firstLine="0"/>
              <w:jc w:val="both"/>
              <w:rPr>
                <w:rFonts w:ascii="Segoe UI" w:hAnsi="Segoe UI" w:cs="Segoe UI"/>
                <w:sz w:val="20"/>
                <w:szCs w:val="20"/>
                <w:lang w:val="ro-RO"/>
              </w:rPr>
            </w:pPr>
            <w:r w:rsidRPr="00FA72E0">
              <w:rPr>
                <w:rFonts w:ascii="Segoe UI" w:hAnsi="Segoe UI" w:cs="Segoe UI"/>
                <w:sz w:val="20"/>
                <w:szCs w:val="20"/>
                <w:lang w:val="ro-RO"/>
              </w:rPr>
              <w:t>OH - operatorul economic care deține licența pentru desfășurarea activității de exploatare comercială a instalațiilor de producere a hidrogenului;</w:t>
            </w:r>
          </w:p>
          <w:p w14:paraId="73576FDB" w14:textId="77777777" w:rsidR="00CB6DD4" w:rsidRPr="00FA72E0" w:rsidRDefault="00CB6DD4" w:rsidP="00654426">
            <w:pPr>
              <w:pStyle w:val="NormalWeb"/>
              <w:numPr>
                <w:ilvl w:val="0"/>
                <w:numId w:val="4"/>
              </w:numPr>
              <w:spacing w:before="0" w:beforeAutospacing="0" w:after="0" w:afterAutospacing="0"/>
              <w:ind w:left="0" w:firstLine="0"/>
              <w:jc w:val="both"/>
              <w:rPr>
                <w:rFonts w:ascii="Segoe UI" w:hAnsi="Segoe UI" w:cs="Segoe UI"/>
                <w:sz w:val="20"/>
                <w:szCs w:val="20"/>
                <w:lang w:val="ro-RO"/>
              </w:rPr>
            </w:pPr>
            <w:r w:rsidRPr="00FA72E0">
              <w:rPr>
                <w:rFonts w:ascii="Segoe UI" w:hAnsi="Segoe UI" w:cs="Segoe UI"/>
                <w:sz w:val="20"/>
                <w:szCs w:val="20"/>
                <w:lang w:val="ro-RO"/>
              </w:rPr>
              <w:t>OSD – operatorul de distribuție a gazelor naturale sau operatorul sistemului de distribuție închis, după caz;</w:t>
            </w:r>
          </w:p>
          <w:p w14:paraId="7C6B0BE2" w14:textId="77777777" w:rsidR="00CB6DD4" w:rsidRPr="00FA72E0" w:rsidRDefault="00CB6DD4" w:rsidP="00654426">
            <w:pPr>
              <w:pStyle w:val="NormalWeb"/>
              <w:numPr>
                <w:ilvl w:val="0"/>
                <w:numId w:val="4"/>
              </w:numPr>
              <w:spacing w:before="0" w:beforeAutospacing="0" w:after="0" w:afterAutospacing="0"/>
              <w:ind w:left="0" w:firstLine="0"/>
              <w:jc w:val="both"/>
              <w:rPr>
                <w:rFonts w:ascii="Segoe UI" w:hAnsi="Segoe UI" w:cs="Segoe UI"/>
                <w:sz w:val="20"/>
                <w:szCs w:val="20"/>
                <w:lang w:val="ro-RO"/>
              </w:rPr>
            </w:pPr>
            <w:r w:rsidRPr="00FA72E0">
              <w:rPr>
                <w:rFonts w:ascii="Segoe UI" w:hAnsi="Segoe UI" w:cs="Segoe UI"/>
                <w:sz w:val="20"/>
                <w:szCs w:val="20"/>
                <w:lang w:val="ro-RO"/>
              </w:rPr>
              <w:t>H</w:t>
            </w:r>
            <w:r w:rsidRPr="00FA72E0">
              <w:rPr>
                <w:rFonts w:ascii="Segoe UI" w:hAnsi="Segoe UI" w:cs="Segoe UI"/>
                <w:sz w:val="20"/>
                <w:szCs w:val="20"/>
                <w:vertAlign w:val="subscript"/>
                <w:lang w:val="ro-RO"/>
              </w:rPr>
              <w:t>2</w:t>
            </w:r>
            <w:r w:rsidRPr="00FA72E0">
              <w:rPr>
                <w:rFonts w:ascii="Segoe UI" w:hAnsi="Segoe UI" w:cs="Segoe UI"/>
                <w:sz w:val="20"/>
                <w:szCs w:val="20"/>
                <w:lang w:val="ro-RO"/>
              </w:rPr>
              <w:t xml:space="preserve"> –hidrogen;</w:t>
            </w:r>
          </w:p>
          <w:p w14:paraId="31B3C986" w14:textId="77777777" w:rsidR="00CB6DD4" w:rsidRPr="00FA72E0" w:rsidRDefault="00CB6DD4" w:rsidP="00654426">
            <w:pPr>
              <w:pStyle w:val="NormalWeb"/>
              <w:numPr>
                <w:ilvl w:val="0"/>
                <w:numId w:val="4"/>
              </w:numPr>
              <w:spacing w:before="0" w:beforeAutospacing="0" w:after="0" w:afterAutospacing="0"/>
              <w:ind w:left="0" w:firstLine="0"/>
              <w:jc w:val="both"/>
              <w:rPr>
                <w:rFonts w:ascii="Segoe UI" w:hAnsi="Segoe UI" w:cs="Segoe UI"/>
                <w:sz w:val="20"/>
                <w:szCs w:val="20"/>
                <w:lang w:val="ro-RO"/>
              </w:rPr>
            </w:pPr>
            <w:r w:rsidRPr="00FA72E0">
              <w:rPr>
                <w:rFonts w:ascii="Segoe UI" w:hAnsi="Segoe UI" w:cs="Segoe UI"/>
                <w:sz w:val="20"/>
                <w:szCs w:val="20"/>
                <w:lang w:val="ro-RO"/>
              </w:rPr>
              <w:t>SD – sistemul de distribuție a gazelor naturale, sistemul de distribuție închis sau sistemul inteligent de distribuție a gazelor naturale;</w:t>
            </w:r>
          </w:p>
          <w:p w14:paraId="5946ED39" w14:textId="77777777" w:rsidR="00CB6DD4" w:rsidRPr="00FA72E0" w:rsidRDefault="00CB6DD4" w:rsidP="00654426">
            <w:pPr>
              <w:pStyle w:val="NormalWeb"/>
              <w:numPr>
                <w:ilvl w:val="0"/>
                <w:numId w:val="4"/>
              </w:numPr>
              <w:spacing w:before="0" w:beforeAutospacing="0" w:after="0" w:afterAutospacing="0"/>
              <w:ind w:left="0" w:firstLine="0"/>
              <w:jc w:val="both"/>
              <w:rPr>
                <w:rFonts w:ascii="Segoe UI" w:hAnsi="Segoe UI" w:cs="Segoe UI"/>
                <w:sz w:val="20"/>
                <w:szCs w:val="20"/>
                <w:lang w:val="ro-RO"/>
              </w:rPr>
            </w:pPr>
            <w:r w:rsidRPr="00FA72E0">
              <w:rPr>
                <w:rFonts w:ascii="Segoe UI" w:hAnsi="Segoe UI" w:cs="Segoe UI"/>
                <w:sz w:val="20"/>
                <w:szCs w:val="20"/>
                <w:lang w:val="ro-RO"/>
              </w:rPr>
              <w:t>SRM – stația de reglare măsurare a gazelor naturale;</w:t>
            </w:r>
          </w:p>
          <w:p w14:paraId="110791DB" w14:textId="77777777" w:rsidR="00CB6DD4" w:rsidRPr="00FA72E0" w:rsidRDefault="00CB6DD4" w:rsidP="00654426">
            <w:pPr>
              <w:pStyle w:val="NormalWeb"/>
              <w:numPr>
                <w:ilvl w:val="0"/>
                <w:numId w:val="4"/>
              </w:numPr>
              <w:spacing w:before="0" w:beforeAutospacing="0" w:after="0" w:afterAutospacing="0"/>
              <w:ind w:left="0" w:firstLine="0"/>
              <w:jc w:val="both"/>
              <w:rPr>
                <w:rFonts w:ascii="Segoe UI" w:hAnsi="Segoe UI" w:cs="Segoe UI"/>
                <w:sz w:val="20"/>
                <w:szCs w:val="20"/>
                <w:lang w:val="ro-RO"/>
              </w:rPr>
            </w:pPr>
            <w:r w:rsidRPr="00FA72E0">
              <w:rPr>
                <w:rFonts w:ascii="Segoe UI" w:hAnsi="Segoe UI" w:cs="Segoe UI"/>
                <w:sz w:val="20"/>
                <w:szCs w:val="20"/>
                <w:lang w:val="ro-RO"/>
              </w:rPr>
              <w:t>SRMP - stația de reglare-măsurare-predare a gazelor naturale;</w:t>
            </w:r>
          </w:p>
          <w:p w14:paraId="6A73327B" w14:textId="77777777" w:rsidR="00CB6DD4" w:rsidRPr="00FA72E0" w:rsidRDefault="00CB6DD4" w:rsidP="00654426">
            <w:pPr>
              <w:pStyle w:val="NormalWeb"/>
              <w:numPr>
                <w:ilvl w:val="0"/>
                <w:numId w:val="4"/>
              </w:numPr>
              <w:spacing w:before="0" w:beforeAutospacing="0" w:after="0" w:afterAutospacing="0"/>
              <w:ind w:left="0" w:firstLine="0"/>
              <w:jc w:val="both"/>
              <w:rPr>
                <w:rFonts w:ascii="Segoe UI" w:hAnsi="Segoe UI" w:cs="Segoe UI"/>
                <w:sz w:val="20"/>
                <w:szCs w:val="20"/>
                <w:lang w:val="ro-RO"/>
              </w:rPr>
            </w:pPr>
            <w:r w:rsidRPr="00FA72E0">
              <w:rPr>
                <w:rFonts w:ascii="Segoe UI" w:hAnsi="Segoe UI" w:cs="Segoe UI"/>
                <w:sz w:val="20"/>
                <w:szCs w:val="20"/>
                <w:lang w:val="ro-RO"/>
              </w:rPr>
              <w:t>subSD – subsistem de distribuție care poate fi alimentat cu gaze naturale, amestec de gaze naturale și hidrogen, sau cu hidrogen;</w:t>
            </w:r>
          </w:p>
          <w:p w14:paraId="6064942A" w14:textId="77777777" w:rsidR="00CB6DD4" w:rsidRDefault="00CB6DD4" w:rsidP="00654426">
            <w:pPr>
              <w:pStyle w:val="NormalWeb"/>
              <w:numPr>
                <w:ilvl w:val="0"/>
                <w:numId w:val="4"/>
              </w:numPr>
              <w:spacing w:before="0" w:beforeAutospacing="0" w:after="0" w:afterAutospacing="0"/>
              <w:ind w:left="0" w:firstLine="0"/>
              <w:jc w:val="both"/>
              <w:rPr>
                <w:rFonts w:ascii="Segoe UI" w:hAnsi="Segoe UI" w:cs="Segoe UI"/>
                <w:sz w:val="20"/>
                <w:szCs w:val="20"/>
                <w:lang w:val="ro-RO"/>
              </w:rPr>
            </w:pPr>
            <w:r w:rsidRPr="00FA72E0">
              <w:rPr>
                <w:rFonts w:ascii="Segoe UI" w:hAnsi="Segoe UI" w:cs="Segoe UI"/>
                <w:sz w:val="20"/>
                <w:szCs w:val="20"/>
                <w:lang w:val="ro-RO"/>
              </w:rPr>
              <w:t>UAT – unitate administrativ teritorială și/sau asocierile acesteia.</w:t>
            </w:r>
          </w:p>
          <w:p w14:paraId="5BE2AC0F" w14:textId="77777777" w:rsidR="00CB6DD4" w:rsidRDefault="00CB6DD4" w:rsidP="00CB6DD4">
            <w:pPr>
              <w:pStyle w:val="NormalWeb"/>
              <w:spacing w:before="0" w:beforeAutospacing="0" w:after="0" w:afterAutospacing="0"/>
              <w:jc w:val="both"/>
              <w:rPr>
                <w:rFonts w:ascii="Segoe UI" w:hAnsi="Segoe UI" w:cs="Segoe UI"/>
                <w:sz w:val="20"/>
                <w:szCs w:val="20"/>
                <w:lang w:val="ro-RO"/>
              </w:rPr>
            </w:pPr>
          </w:p>
          <w:p w14:paraId="7F280A96" w14:textId="77777777" w:rsidR="00CB6DD4" w:rsidRPr="00FA72E0" w:rsidRDefault="00CB6DD4" w:rsidP="00CB6DD4">
            <w:pPr>
              <w:pStyle w:val="NormalWeb"/>
              <w:spacing w:before="0" w:beforeAutospacing="0" w:after="0" w:afterAutospacing="0"/>
              <w:jc w:val="both"/>
              <w:rPr>
                <w:rFonts w:ascii="Segoe UI" w:hAnsi="Segoe UI" w:cs="Segoe UI"/>
                <w:sz w:val="20"/>
                <w:szCs w:val="20"/>
                <w:lang w:val="ro-RO"/>
              </w:rPr>
            </w:pPr>
          </w:p>
          <w:p w14:paraId="54D1BBEC" w14:textId="056A73EF" w:rsidR="00CB6DD4" w:rsidRPr="0068476A" w:rsidRDefault="00CB6DD4" w:rsidP="00333F61">
            <w:pPr>
              <w:pStyle w:val="NormalWeb"/>
              <w:spacing w:before="0" w:beforeAutospacing="0" w:after="0" w:afterAutospacing="0"/>
              <w:jc w:val="both"/>
              <w:rPr>
                <w:rFonts w:ascii="Segoe UI" w:hAnsi="Segoe UI" w:cs="Segoe UI"/>
                <w:sz w:val="20"/>
                <w:szCs w:val="20"/>
                <w:lang w:val="ro-RO"/>
              </w:rPr>
            </w:pPr>
            <w:r w:rsidRPr="00FA72E0">
              <w:rPr>
                <w:rFonts w:ascii="Segoe UI" w:hAnsi="Segoe UI" w:cs="Segoe UI"/>
                <w:sz w:val="20"/>
                <w:szCs w:val="20"/>
                <w:lang w:val="ro-RO"/>
              </w:rPr>
              <w:t xml:space="preserve">(3) Termenii prevăzuți la alin. (1) se completează cu termenii definiţi în </w:t>
            </w:r>
            <w:r w:rsidRPr="00FA72E0">
              <w:rPr>
                <w:rFonts w:ascii="Segoe UI" w:hAnsi="Segoe UI" w:cs="Segoe UI"/>
                <w:i/>
                <w:sz w:val="20"/>
                <w:szCs w:val="20"/>
                <w:lang w:val="ro-RO"/>
              </w:rPr>
              <w:t>Lege</w:t>
            </w:r>
            <w:r w:rsidRPr="00FA72E0">
              <w:rPr>
                <w:rFonts w:ascii="Segoe UI" w:hAnsi="Segoe UI" w:cs="Segoe UI"/>
                <w:sz w:val="20"/>
                <w:szCs w:val="20"/>
                <w:lang w:val="ro-RO"/>
              </w:rPr>
              <w:t>, precum și în legislația secundară aplicabilă sectorului gazelor naturale</w:t>
            </w:r>
          </w:p>
        </w:tc>
        <w:tc>
          <w:tcPr>
            <w:tcW w:w="7775" w:type="dxa"/>
            <w:tcBorders>
              <w:bottom w:val="single" w:sz="4" w:space="0" w:color="auto"/>
            </w:tcBorders>
          </w:tcPr>
          <w:p w14:paraId="5A85289F" w14:textId="77777777" w:rsidR="00CB6DD4" w:rsidRDefault="00CB6DD4" w:rsidP="000D0F10">
            <w:pPr>
              <w:pStyle w:val="NormalWeb"/>
              <w:spacing w:before="0" w:beforeAutospacing="0" w:after="0" w:afterAutospacing="0"/>
              <w:rPr>
                <w:rFonts w:ascii="Segoe UI" w:hAnsi="Segoe UI" w:cs="Segoe UI"/>
                <w:sz w:val="20"/>
                <w:szCs w:val="20"/>
                <w:lang w:val="ro-RO"/>
              </w:rPr>
            </w:pPr>
          </w:p>
          <w:p w14:paraId="21FCC956" w14:textId="77777777" w:rsidR="00CB6DD4" w:rsidRDefault="00CB6DD4" w:rsidP="000D0F10">
            <w:pPr>
              <w:pStyle w:val="NormalWeb"/>
              <w:spacing w:before="0" w:beforeAutospacing="0" w:after="0" w:afterAutospacing="0"/>
              <w:rPr>
                <w:rFonts w:ascii="Segoe UI" w:hAnsi="Segoe UI" w:cs="Segoe UI"/>
                <w:sz w:val="20"/>
                <w:szCs w:val="20"/>
                <w:lang w:val="ro-RO"/>
              </w:rPr>
            </w:pPr>
          </w:p>
          <w:p w14:paraId="07FE035B" w14:textId="77777777" w:rsidR="00CB6DD4" w:rsidRDefault="00CB6DD4" w:rsidP="000D0F10">
            <w:pPr>
              <w:pStyle w:val="NormalWeb"/>
              <w:spacing w:before="0" w:beforeAutospacing="0" w:after="0" w:afterAutospacing="0"/>
              <w:rPr>
                <w:rFonts w:ascii="Segoe UI" w:hAnsi="Segoe UI" w:cs="Segoe UI"/>
                <w:sz w:val="20"/>
                <w:szCs w:val="20"/>
                <w:lang w:val="ro-RO"/>
              </w:rPr>
            </w:pPr>
          </w:p>
          <w:p w14:paraId="659A0F69" w14:textId="77777777" w:rsidR="00CB6DD4" w:rsidRDefault="00CB6DD4" w:rsidP="000D0F10">
            <w:pPr>
              <w:pStyle w:val="NormalWeb"/>
              <w:spacing w:before="0" w:beforeAutospacing="0" w:after="0" w:afterAutospacing="0"/>
              <w:rPr>
                <w:rFonts w:ascii="Segoe UI" w:hAnsi="Segoe UI" w:cs="Segoe UI"/>
                <w:sz w:val="20"/>
                <w:szCs w:val="20"/>
                <w:lang w:val="ro-RO"/>
              </w:rPr>
            </w:pPr>
          </w:p>
          <w:p w14:paraId="670639DB" w14:textId="77777777" w:rsidR="00CB6DD4" w:rsidRDefault="00CB6DD4" w:rsidP="000D0F10">
            <w:pPr>
              <w:pStyle w:val="NormalWeb"/>
              <w:spacing w:before="0" w:beforeAutospacing="0" w:after="0" w:afterAutospacing="0"/>
              <w:rPr>
                <w:rFonts w:ascii="Segoe UI" w:hAnsi="Segoe UI" w:cs="Segoe UI"/>
                <w:sz w:val="20"/>
                <w:szCs w:val="20"/>
                <w:lang w:val="ro-RO"/>
              </w:rPr>
            </w:pPr>
          </w:p>
          <w:p w14:paraId="462C6DCB" w14:textId="77777777" w:rsidR="00CB6DD4" w:rsidRDefault="00CB6DD4" w:rsidP="000D0F10">
            <w:pPr>
              <w:pStyle w:val="NormalWeb"/>
              <w:spacing w:before="0" w:beforeAutospacing="0" w:after="0" w:afterAutospacing="0"/>
              <w:rPr>
                <w:rFonts w:ascii="Segoe UI" w:hAnsi="Segoe UI" w:cs="Segoe UI"/>
                <w:sz w:val="20"/>
                <w:szCs w:val="20"/>
                <w:lang w:val="ro-RO"/>
              </w:rPr>
            </w:pPr>
          </w:p>
          <w:p w14:paraId="1FE3E19D" w14:textId="77777777" w:rsidR="00CB6DD4" w:rsidRDefault="00CB6DD4" w:rsidP="000D0F10">
            <w:pPr>
              <w:pStyle w:val="NormalWeb"/>
              <w:spacing w:before="0" w:beforeAutospacing="0" w:after="0" w:afterAutospacing="0"/>
              <w:rPr>
                <w:rFonts w:ascii="Segoe UI" w:hAnsi="Segoe UI" w:cs="Segoe UI"/>
                <w:sz w:val="20"/>
                <w:szCs w:val="20"/>
                <w:lang w:val="ro-RO"/>
              </w:rPr>
            </w:pPr>
          </w:p>
          <w:p w14:paraId="7F4CDE7B" w14:textId="77777777" w:rsidR="00CB6DD4" w:rsidRDefault="00CB6DD4" w:rsidP="000D0F10">
            <w:pPr>
              <w:pStyle w:val="NormalWeb"/>
              <w:spacing w:before="0" w:beforeAutospacing="0" w:after="0" w:afterAutospacing="0"/>
              <w:rPr>
                <w:rFonts w:ascii="Segoe UI" w:hAnsi="Segoe UI" w:cs="Segoe UI"/>
                <w:sz w:val="20"/>
                <w:szCs w:val="20"/>
                <w:lang w:val="ro-RO"/>
              </w:rPr>
            </w:pPr>
          </w:p>
          <w:p w14:paraId="7481A1F8" w14:textId="77777777" w:rsidR="00CB6DD4" w:rsidRDefault="00CB6DD4" w:rsidP="000D0F10">
            <w:pPr>
              <w:pStyle w:val="NormalWeb"/>
              <w:spacing w:before="0" w:beforeAutospacing="0" w:after="0" w:afterAutospacing="0"/>
              <w:rPr>
                <w:rFonts w:ascii="Segoe UI" w:hAnsi="Segoe UI" w:cs="Segoe UI"/>
                <w:sz w:val="20"/>
                <w:szCs w:val="20"/>
                <w:lang w:val="ro-RO"/>
              </w:rPr>
            </w:pPr>
          </w:p>
          <w:p w14:paraId="38FB99E9" w14:textId="77777777" w:rsidR="00CB6DD4" w:rsidRDefault="00CB6DD4" w:rsidP="000D0F10">
            <w:pPr>
              <w:pStyle w:val="NormalWeb"/>
              <w:spacing w:before="0" w:beforeAutospacing="0" w:after="0" w:afterAutospacing="0"/>
              <w:rPr>
                <w:rFonts w:ascii="Segoe UI" w:hAnsi="Segoe UI" w:cs="Segoe UI"/>
                <w:sz w:val="20"/>
                <w:szCs w:val="20"/>
                <w:lang w:val="ro-RO"/>
              </w:rPr>
            </w:pPr>
          </w:p>
          <w:p w14:paraId="3445FBEC" w14:textId="77777777" w:rsidR="00CB6DD4" w:rsidRDefault="00CB6DD4" w:rsidP="000D0F10">
            <w:pPr>
              <w:pStyle w:val="NormalWeb"/>
              <w:spacing w:before="0" w:beforeAutospacing="0" w:after="0" w:afterAutospacing="0"/>
              <w:rPr>
                <w:rFonts w:ascii="Segoe UI" w:hAnsi="Segoe UI" w:cs="Segoe UI"/>
                <w:sz w:val="20"/>
                <w:szCs w:val="20"/>
                <w:lang w:val="ro-RO"/>
              </w:rPr>
            </w:pPr>
          </w:p>
          <w:p w14:paraId="1C8DD889" w14:textId="77777777" w:rsidR="00CB6DD4" w:rsidRDefault="00CB6DD4" w:rsidP="000D0F10">
            <w:pPr>
              <w:pStyle w:val="NormalWeb"/>
              <w:spacing w:before="0" w:beforeAutospacing="0" w:after="0" w:afterAutospacing="0"/>
              <w:rPr>
                <w:rFonts w:ascii="Segoe UI" w:hAnsi="Segoe UI" w:cs="Segoe UI"/>
                <w:sz w:val="20"/>
                <w:szCs w:val="20"/>
                <w:lang w:val="ro-RO"/>
              </w:rPr>
            </w:pPr>
          </w:p>
          <w:p w14:paraId="3395A8F8" w14:textId="77777777" w:rsidR="00CB6DD4" w:rsidRDefault="00CB6DD4" w:rsidP="000D0F10">
            <w:pPr>
              <w:pStyle w:val="NormalWeb"/>
              <w:spacing w:before="0" w:beforeAutospacing="0" w:after="0" w:afterAutospacing="0"/>
              <w:rPr>
                <w:rFonts w:ascii="Segoe UI" w:hAnsi="Segoe UI" w:cs="Segoe UI"/>
                <w:sz w:val="20"/>
                <w:szCs w:val="20"/>
                <w:lang w:val="ro-RO"/>
              </w:rPr>
            </w:pPr>
          </w:p>
          <w:p w14:paraId="3DDDE6EE" w14:textId="77777777" w:rsidR="00CB6DD4" w:rsidRDefault="00CB6DD4" w:rsidP="000D0F10">
            <w:pPr>
              <w:pStyle w:val="NormalWeb"/>
              <w:spacing w:before="0" w:beforeAutospacing="0" w:after="0" w:afterAutospacing="0"/>
              <w:rPr>
                <w:rFonts w:ascii="Segoe UI" w:hAnsi="Segoe UI" w:cs="Segoe UI"/>
                <w:sz w:val="20"/>
                <w:szCs w:val="20"/>
                <w:lang w:val="ro-RO"/>
              </w:rPr>
            </w:pPr>
          </w:p>
          <w:p w14:paraId="2C7806C1" w14:textId="77777777" w:rsidR="00CB6DD4" w:rsidRDefault="00CB6DD4" w:rsidP="000D0F10">
            <w:pPr>
              <w:pStyle w:val="NormalWeb"/>
              <w:spacing w:before="0" w:beforeAutospacing="0" w:after="0" w:afterAutospacing="0"/>
              <w:rPr>
                <w:rFonts w:ascii="Segoe UI" w:hAnsi="Segoe UI" w:cs="Segoe UI"/>
                <w:sz w:val="20"/>
                <w:szCs w:val="20"/>
                <w:lang w:val="ro-RO"/>
              </w:rPr>
            </w:pPr>
          </w:p>
          <w:p w14:paraId="2A558B33" w14:textId="77777777" w:rsidR="00CB6DD4" w:rsidRDefault="00CB6DD4" w:rsidP="000D0F10">
            <w:pPr>
              <w:pStyle w:val="NormalWeb"/>
              <w:spacing w:before="0" w:beforeAutospacing="0" w:after="0" w:afterAutospacing="0"/>
              <w:rPr>
                <w:rFonts w:ascii="Segoe UI" w:hAnsi="Segoe UI" w:cs="Segoe UI"/>
                <w:sz w:val="20"/>
                <w:szCs w:val="20"/>
                <w:lang w:val="ro-RO"/>
              </w:rPr>
            </w:pPr>
          </w:p>
          <w:p w14:paraId="110D8A3F" w14:textId="77777777" w:rsidR="00CB6DD4" w:rsidRDefault="00CB6DD4" w:rsidP="000D0F10">
            <w:pPr>
              <w:pStyle w:val="NormalWeb"/>
              <w:spacing w:before="0" w:beforeAutospacing="0" w:after="0" w:afterAutospacing="0"/>
              <w:rPr>
                <w:rFonts w:ascii="Segoe UI" w:hAnsi="Segoe UI" w:cs="Segoe UI"/>
                <w:sz w:val="20"/>
                <w:szCs w:val="20"/>
                <w:lang w:val="ro-RO"/>
              </w:rPr>
            </w:pPr>
          </w:p>
          <w:p w14:paraId="122F8469" w14:textId="77777777" w:rsidR="00CB6DD4" w:rsidRDefault="00CB6DD4" w:rsidP="000D0F10">
            <w:pPr>
              <w:pStyle w:val="NormalWeb"/>
              <w:spacing w:before="0" w:beforeAutospacing="0" w:after="0" w:afterAutospacing="0"/>
              <w:rPr>
                <w:rFonts w:ascii="Segoe UI" w:hAnsi="Segoe UI" w:cs="Segoe UI"/>
                <w:sz w:val="20"/>
                <w:szCs w:val="20"/>
                <w:lang w:val="ro-RO"/>
              </w:rPr>
            </w:pPr>
          </w:p>
          <w:p w14:paraId="06F48292" w14:textId="77777777" w:rsidR="00CB6DD4" w:rsidRDefault="00CB6DD4" w:rsidP="000D0F10">
            <w:pPr>
              <w:pStyle w:val="NormalWeb"/>
              <w:spacing w:before="0" w:beforeAutospacing="0" w:after="0" w:afterAutospacing="0"/>
              <w:rPr>
                <w:rFonts w:ascii="Segoe UI" w:hAnsi="Segoe UI" w:cs="Segoe UI"/>
                <w:sz w:val="20"/>
                <w:szCs w:val="20"/>
                <w:lang w:val="ro-RO"/>
              </w:rPr>
            </w:pPr>
          </w:p>
          <w:p w14:paraId="13820E43" w14:textId="77777777" w:rsidR="00CB6DD4" w:rsidRDefault="00CB6DD4" w:rsidP="000D0F10">
            <w:pPr>
              <w:pStyle w:val="NormalWeb"/>
              <w:spacing w:before="0" w:beforeAutospacing="0" w:after="0" w:afterAutospacing="0"/>
              <w:rPr>
                <w:rFonts w:ascii="Segoe UI" w:hAnsi="Segoe UI" w:cs="Segoe UI"/>
                <w:sz w:val="20"/>
                <w:szCs w:val="20"/>
                <w:lang w:val="ro-RO"/>
              </w:rPr>
            </w:pPr>
          </w:p>
          <w:p w14:paraId="1B82387F" w14:textId="77777777" w:rsidR="00CB6DD4" w:rsidRDefault="00CB6DD4" w:rsidP="000D0F10">
            <w:pPr>
              <w:pStyle w:val="NormalWeb"/>
              <w:spacing w:before="0" w:beforeAutospacing="0" w:after="0" w:afterAutospacing="0"/>
              <w:rPr>
                <w:rFonts w:ascii="Segoe UI" w:hAnsi="Segoe UI" w:cs="Segoe UI"/>
                <w:sz w:val="20"/>
                <w:szCs w:val="20"/>
                <w:lang w:val="ro-RO"/>
              </w:rPr>
            </w:pPr>
          </w:p>
          <w:p w14:paraId="2FBE42D0" w14:textId="77777777" w:rsidR="00CB6DD4" w:rsidRDefault="00CB6DD4" w:rsidP="000D0F10">
            <w:pPr>
              <w:pStyle w:val="NormalWeb"/>
              <w:spacing w:before="0" w:beforeAutospacing="0" w:after="0" w:afterAutospacing="0"/>
              <w:rPr>
                <w:rFonts w:ascii="Segoe UI" w:hAnsi="Segoe UI" w:cs="Segoe UI"/>
                <w:sz w:val="20"/>
                <w:szCs w:val="20"/>
                <w:lang w:val="ro-RO"/>
              </w:rPr>
            </w:pPr>
          </w:p>
          <w:p w14:paraId="317B808B" w14:textId="77777777" w:rsidR="00CB6DD4" w:rsidRDefault="00CB6DD4" w:rsidP="000D0F10">
            <w:pPr>
              <w:pStyle w:val="NormalWeb"/>
              <w:spacing w:before="0" w:beforeAutospacing="0" w:after="0" w:afterAutospacing="0"/>
              <w:rPr>
                <w:rFonts w:ascii="Segoe UI" w:hAnsi="Segoe UI" w:cs="Segoe UI"/>
                <w:sz w:val="20"/>
                <w:szCs w:val="20"/>
                <w:lang w:val="ro-RO"/>
              </w:rPr>
            </w:pPr>
          </w:p>
          <w:p w14:paraId="7B73C400" w14:textId="77777777" w:rsidR="00CB6DD4" w:rsidRDefault="00CB6DD4" w:rsidP="000D0F10">
            <w:pPr>
              <w:pStyle w:val="NormalWeb"/>
              <w:spacing w:before="0" w:beforeAutospacing="0" w:after="0" w:afterAutospacing="0"/>
              <w:rPr>
                <w:rFonts w:ascii="Segoe UI" w:hAnsi="Segoe UI" w:cs="Segoe UI"/>
                <w:sz w:val="20"/>
                <w:szCs w:val="20"/>
                <w:lang w:val="ro-RO"/>
              </w:rPr>
            </w:pPr>
          </w:p>
          <w:p w14:paraId="7D698C04" w14:textId="77777777" w:rsidR="00CB6DD4" w:rsidRDefault="00CB6DD4" w:rsidP="000D0F10">
            <w:pPr>
              <w:pStyle w:val="NormalWeb"/>
              <w:spacing w:before="0" w:beforeAutospacing="0" w:after="0" w:afterAutospacing="0"/>
              <w:rPr>
                <w:rFonts w:ascii="Segoe UI" w:hAnsi="Segoe UI" w:cs="Segoe UI"/>
                <w:sz w:val="20"/>
                <w:szCs w:val="20"/>
                <w:lang w:val="ro-RO"/>
              </w:rPr>
            </w:pPr>
          </w:p>
          <w:p w14:paraId="49DCB8D0" w14:textId="77777777" w:rsidR="00CB6DD4" w:rsidRDefault="00CB6DD4" w:rsidP="000D0F10">
            <w:pPr>
              <w:pStyle w:val="NormalWeb"/>
              <w:spacing w:before="0" w:beforeAutospacing="0" w:after="0" w:afterAutospacing="0"/>
              <w:rPr>
                <w:rFonts w:ascii="Segoe UI" w:hAnsi="Segoe UI" w:cs="Segoe UI"/>
                <w:sz w:val="20"/>
                <w:szCs w:val="20"/>
                <w:lang w:val="ro-RO"/>
              </w:rPr>
            </w:pPr>
          </w:p>
          <w:p w14:paraId="3D782487" w14:textId="77777777" w:rsidR="00CB6DD4" w:rsidRDefault="00CB6DD4" w:rsidP="000D0F10">
            <w:pPr>
              <w:pStyle w:val="NormalWeb"/>
              <w:spacing w:before="0" w:beforeAutospacing="0" w:after="0" w:afterAutospacing="0"/>
              <w:rPr>
                <w:rFonts w:ascii="Segoe UI" w:hAnsi="Segoe UI" w:cs="Segoe UI"/>
                <w:sz w:val="20"/>
                <w:szCs w:val="20"/>
                <w:lang w:val="ro-RO"/>
              </w:rPr>
            </w:pPr>
          </w:p>
          <w:p w14:paraId="33327F55" w14:textId="77777777" w:rsidR="00CB6DD4" w:rsidRDefault="00CB6DD4" w:rsidP="000D0F10">
            <w:pPr>
              <w:pStyle w:val="NormalWeb"/>
              <w:spacing w:before="0" w:beforeAutospacing="0" w:after="0" w:afterAutospacing="0"/>
              <w:rPr>
                <w:rFonts w:ascii="Segoe UI" w:hAnsi="Segoe UI" w:cs="Segoe UI"/>
                <w:sz w:val="20"/>
                <w:szCs w:val="20"/>
                <w:lang w:val="ro-RO"/>
              </w:rPr>
            </w:pPr>
          </w:p>
          <w:p w14:paraId="7951CE55" w14:textId="77777777" w:rsidR="00CB6DD4" w:rsidRDefault="00CB6DD4" w:rsidP="000D0F10">
            <w:pPr>
              <w:pStyle w:val="NormalWeb"/>
              <w:spacing w:before="0" w:beforeAutospacing="0" w:after="0" w:afterAutospacing="0"/>
              <w:rPr>
                <w:rFonts w:ascii="Segoe UI" w:hAnsi="Segoe UI" w:cs="Segoe UI"/>
                <w:sz w:val="20"/>
                <w:szCs w:val="20"/>
                <w:lang w:val="ro-RO"/>
              </w:rPr>
            </w:pPr>
          </w:p>
          <w:p w14:paraId="1F692B8D" w14:textId="77777777" w:rsidR="00CB6DD4" w:rsidRDefault="00CB6DD4" w:rsidP="000D0F10">
            <w:pPr>
              <w:pStyle w:val="NormalWeb"/>
              <w:spacing w:before="0" w:beforeAutospacing="0" w:after="0" w:afterAutospacing="0"/>
              <w:rPr>
                <w:rFonts w:ascii="Segoe UI" w:hAnsi="Segoe UI" w:cs="Segoe UI"/>
                <w:sz w:val="20"/>
                <w:szCs w:val="20"/>
                <w:lang w:val="ro-RO"/>
              </w:rPr>
            </w:pPr>
          </w:p>
          <w:p w14:paraId="6199F069" w14:textId="77777777" w:rsidR="00CB6DD4" w:rsidRDefault="00CB6DD4" w:rsidP="000D0F10">
            <w:pPr>
              <w:pStyle w:val="NormalWeb"/>
              <w:spacing w:before="0" w:beforeAutospacing="0" w:after="0" w:afterAutospacing="0"/>
              <w:rPr>
                <w:rFonts w:ascii="Segoe UI" w:hAnsi="Segoe UI" w:cs="Segoe UI"/>
                <w:sz w:val="20"/>
                <w:szCs w:val="20"/>
                <w:lang w:val="ro-RO"/>
              </w:rPr>
            </w:pPr>
          </w:p>
          <w:p w14:paraId="0C9A70E2" w14:textId="77777777" w:rsidR="00CB6DD4" w:rsidRDefault="00CB6DD4" w:rsidP="000D0F10">
            <w:pPr>
              <w:pStyle w:val="NormalWeb"/>
              <w:spacing w:before="0" w:beforeAutospacing="0" w:after="0" w:afterAutospacing="0"/>
              <w:rPr>
                <w:rFonts w:ascii="Segoe UI" w:hAnsi="Segoe UI" w:cs="Segoe UI"/>
                <w:sz w:val="20"/>
                <w:szCs w:val="20"/>
                <w:lang w:val="ro-RO"/>
              </w:rPr>
            </w:pPr>
          </w:p>
          <w:p w14:paraId="6009AAFA" w14:textId="77777777" w:rsidR="00CB6DD4" w:rsidRDefault="00CB6DD4" w:rsidP="000D0F10">
            <w:pPr>
              <w:pStyle w:val="NormalWeb"/>
              <w:spacing w:before="0" w:beforeAutospacing="0" w:after="0" w:afterAutospacing="0"/>
              <w:rPr>
                <w:rFonts w:ascii="Segoe UI" w:hAnsi="Segoe UI" w:cs="Segoe UI"/>
                <w:sz w:val="20"/>
                <w:szCs w:val="20"/>
                <w:lang w:val="ro-RO"/>
              </w:rPr>
            </w:pPr>
          </w:p>
          <w:p w14:paraId="57316EDD" w14:textId="77777777" w:rsidR="00CB6DD4" w:rsidRDefault="00CB6DD4" w:rsidP="000D0F10">
            <w:pPr>
              <w:pStyle w:val="NormalWeb"/>
              <w:spacing w:before="0" w:beforeAutospacing="0" w:after="0" w:afterAutospacing="0"/>
              <w:rPr>
                <w:rFonts w:ascii="Segoe UI" w:hAnsi="Segoe UI" w:cs="Segoe UI"/>
                <w:sz w:val="20"/>
                <w:szCs w:val="20"/>
                <w:lang w:val="ro-RO"/>
              </w:rPr>
            </w:pPr>
          </w:p>
          <w:p w14:paraId="54FE8342" w14:textId="77777777" w:rsidR="00CB6DD4" w:rsidRDefault="00CB6DD4" w:rsidP="000D0F10">
            <w:pPr>
              <w:pStyle w:val="NormalWeb"/>
              <w:spacing w:before="0" w:beforeAutospacing="0" w:after="0" w:afterAutospacing="0"/>
              <w:rPr>
                <w:rFonts w:ascii="Segoe UI" w:hAnsi="Segoe UI" w:cs="Segoe UI"/>
                <w:sz w:val="20"/>
                <w:szCs w:val="20"/>
                <w:lang w:val="ro-RO"/>
              </w:rPr>
            </w:pPr>
          </w:p>
          <w:p w14:paraId="35DFBB5E" w14:textId="77777777" w:rsidR="00CB6DD4" w:rsidRDefault="00CB6DD4" w:rsidP="000D0F10">
            <w:pPr>
              <w:pStyle w:val="NormalWeb"/>
              <w:spacing w:before="0" w:beforeAutospacing="0" w:after="0" w:afterAutospacing="0"/>
              <w:rPr>
                <w:rFonts w:ascii="Segoe UI" w:hAnsi="Segoe UI" w:cs="Segoe UI"/>
                <w:sz w:val="20"/>
                <w:szCs w:val="20"/>
                <w:lang w:val="ro-RO"/>
              </w:rPr>
            </w:pPr>
          </w:p>
          <w:p w14:paraId="739E5107" w14:textId="77777777" w:rsidR="00CB6DD4" w:rsidRDefault="00CB6DD4" w:rsidP="000D0F10">
            <w:pPr>
              <w:pStyle w:val="NormalWeb"/>
              <w:spacing w:before="0" w:beforeAutospacing="0" w:after="0" w:afterAutospacing="0"/>
              <w:rPr>
                <w:rFonts w:ascii="Segoe UI" w:hAnsi="Segoe UI" w:cs="Segoe UI"/>
                <w:sz w:val="20"/>
                <w:szCs w:val="20"/>
                <w:lang w:val="ro-RO"/>
              </w:rPr>
            </w:pPr>
          </w:p>
          <w:p w14:paraId="264C48CE" w14:textId="77777777" w:rsidR="00CB6DD4" w:rsidRDefault="00CB6DD4" w:rsidP="000D0F10">
            <w:pPr>
              <w:pStyle w:val="NormalWeb"/>
              <w:spacing w:before="0" w:beforeAutospacing="0" w:after="0" w:afterAutospacing="0"/>
              <w:rPr>
                <w:rFonts w:ascii="Segoe UI" w:hAnsi="Segoe UI" w:cs="Segoe UI"/>
                <w:sz w:val="20"/>
                <w:szCs w:val="20"/>
                <w:lang w:val="ro-RO"/>
              </w:rPr>
            </w:pPr>
          </w:p>
          <w:p w14:paraId="0E65CC90" w14:textId="77777777" w:rsidR="00CB6DD4" w:rsidRDefault="00CB6DD4" w:rsidP="000D0F10">
            <w:pPr>
              <w:pStyle w:val="NormalWeb"/>
              <w:spacing w:before="0" w:beforeAutospacing="0" w:after="0" w:afterAutospacing="0"/>
              <w:rPr>
                <w:rFonts w:ascii="Segoe UI" w:hAnsi="Segoe UI" w:cs="Segoe UI"/>
                <w:sz w:val="20"/>
                <w:szCs w:val="20"/>
                <w:lang w:val="ro-RO"/>
              </w:rPr>
            </w:pPr>
          </w:p>
          <w:p w14:paraId="063144D7" w14:textId="77777777" w:rsidR="00CB6DD4" w:rsidRDefault="00CB6DD4" w:rsidP="000D0F10">
            <w:pPr>
              <w:pStyle w:val="NormalWeb"/>
              <w:spacing w:before="0" w:beforeAutospacing="0" w:after="0" w:afterAutospacing="0"/>
              <w:rPr>
                <w:rFonts w:ascii="Segoe UI" w:hAnsi="Segoe UI" w:cs="Segoe UI"/>
                <w:b/>
                <w:sz w:val="20"/>
                <w:szCs w:val="20"/>
                <w:lang w:val="ro-RO"/>
              </w:rPr>
            </w:pPr>
            <w:r w:rsidRPr="00074355">
              <w:rPr>
                <w:rFonts w:ascii="Segoe UI" w:hAnsi="Segoe UI" w:cs="Segoe UI"/>
                <w:b/>
                <w:sz w:val="20"/>
                <w:szCs w:val="20"/>
                <w:lang w:val="ro-RO"/>
              </w:rPr>
              <w:t>Delgaz Grid</w:t>
            </w:r>
          </w:p>
          <w:p w14:paraId="684C3953" w14:textId="77777777" w:rsidR="00CB6DD4" w:rsidRPr="00074355" w:rsidRDefault="00CB6DD4" w:rsidP="000D0F10">
            <w:pPr>
              <w:pStyle w:val="NormalWeb"/>
              <w:spacing w:before="0" w:beforeAutospacing="0" w:after="0" w:afterAutospacing="0"/>
              <w:rPr>
                <w:rFonts w:ascii="Segoe UI" w:hAnsi="Segoe UI" w:cs="Segoe UI"/>
                <w:sz w:val="20"/>
                <w:szCs w:val="20"/>
                <w:lang w:val="ro-RO"/>
              </w:rPr>
            </w:pPr>
            <w:r w:rsidRPr="00074355">
              <w:rPr>
                <w:rFonts w:ascii="Segoe UI" w:hAnsi="Segoe UI" w:cs="Segoe UI"/>
                <w:sz w:val="20"/>
                <w:szCs w:val="20"/>
                <w:lang w:val="ro-RO"/>
              </w:rPr>
              <w:t>PCS</w:t>
            </w:r>
          </w:p>
          <w:p w14:paraId="422927A1" w14:textId="77777777" w:rsidR="00CB6DD4" w:rsidRPr="00074355" w:rsidRDefault="00CB6DD4" w:rsidP="00074355">
            <w:pPr>
              <w:tabs>
                <w:tab w:val="left" w:pos="3510"/>
              </w:tabs>
              <w:jc w:val="both"/>
              <w:rPr>
                <w:bCs/>
              </w:rPr>
            </w:pPr>
            <w:proofErr w:type="spellStart"/>
            <w:r w:rsidRPr="00074355">
              <w:rPr>
                <w:bCs/>
              </w:rPr>
              <w:t>Propunere</w:t>
            </w:r>
            <w:proofErr w:type="spellEnd"/>
            <w:r w:rsidRPr="00074355">
              <w:rPr>
                <w:bCs/>
              </w:rPr>
              <w:t xml:space="preserve"> de </w:t>
            </w:r>
            <w:proofErr w:type="spellStart"/>
            <w:r w:rsidRPr="00074355">
              <w:rPr>
                <w:bCs/>
              </w:rPr>
              <w:t>includere</w:t>
            </w:r>
            <w:proofErr w:type="spellEnd"/>
            <w:r w:rsidRPr="00074355">
              <w:rPr>
                <w:bCs/>
              </w:rPr>
              <w:t xml:space="preserve"> </w:t>
            </w:r>
            <w:proofErr w:type="spellStart"/>
            <w:r w:rsidRPr="00074355">
              <w:rPr>
                <w:bCs/>
              </w:rPr>
              <w:t>definitie</w:t>
            </w:r>
            <w:proofErr w:type="spellEnd"/>
          </w:p>
          <w:p w14:paraId="0D233171" w14:textId="54DE1EB0" w:rsidR="00CB6DD4" w:rsidRPr="00074355" w:rsidRDefault="00CB6DD4" w:rsidP="000D0F10">
            <w:pPr>
              <w:pStyle w:val="NormalWeb"/>
              <w:spacing w:before="0" w:beforeAutospacing="0" w:after="0" w:afterAutospacing="0"/>
              <w:rPr>
                <w:rFonts w:ascii="Segoe UI" w:hAnsi="Segoe UI" w:cs="Segoe UI"/>
                <w:b/>
                <w:sz w:val="20"/>
                <w:szCs w:val="20"/>
                <w:lang w:val="ro-RO"/>
              </w:rPr>
            </w:pPr>
          </w:p>
        </w:tc>
      </w:tr>
      <w:tr w:rsidR="00CB6DD4" w:rsidRPr="0068476A" w14:paraId="78CC5811" w14:textId="77777777" w:rsidTr="00CB6DD4">
        <w:trPr>
          <w:trHeight w:val="1012"/>
          <w:tblCellSpacing w:w="7" w:type="dxa"/>
        </w:trPr>
        <w:tc>
          <w:tcPr>
            <w:tcW w:w="602" w:type="dxa"/>
            <w:tcBorders>
              <w:top w:val="single" w:sz="4" w:space="0" w:color="auto"/>
              <w:bottom w:val="single" w:sz="4" w:space="0" w:color="auto"/>
            </w:tcBorders>
          </w:tcPr>
          <w:p w14:paraId="6285AA72" w14:textId="640A346A" w:rsidR="00CB6DD4" w:rsidRDefault="00CB6DD4" w:rsidP="00FA72E0">
            <w:pPr>
              <w:pStyle w:val="NormalWeb"/>
              <w:jc w:val="center"/>
              <w:rPr>
                <w:rFonts w:ascii="Segoe UI" w:hAnsi="Segoe UI" w:cs="Segoe UI"/>
                <w:sz w:val="20"/>
                <w:szCs w:val="20"/>
                <w:lang w:val="ro-RO"/>
              </w:rPr>
            </w:pPr>
            <w:r>
              <w:rPr>
                <w:rFonts w:ascii="Segoe UI" w:hAnsi="Segoe UI" w:cs="Segoe UI"/>
                <w:sz w:val="20"/>
                <w:szCs w:val="20"/>
                <w:lang w:val="ro-RO"/>
              </w:rPr>
              <w:t>14</w:t>
            </w:r>
          </w:p>
        </w:tc>
        <w:tc>
          <w:tcPr>
            <w:tcW w:w="6588" w:type="dxa"/>
            <w:tcBorders>
              <w:top w:val="single" w:sz="4" w:space="0" w:color="auto"/>
              <w:bottom w:val="single" w:sz="4" w:space="0" w:color="auto"/>
            </w:tcBorders>
          </w:tcPr>
          <w:p w14:paraId="42CEA160" w14:textId="77777777" w:rsidR="00CB6DD4" w:rsidRPr="00510943" w:rsidRDefault="00CB6DD4" w:rsidP="00654426">
            <w:pPr>
              <w:pStyle w:val="NormalWeb"/>
              <w:numPr>
                <w:ilvl w:val="0"/>
                <w:numId w:val="6"/>
              </w:numPr>
              <w:spacing w:before="0" w:beforeAutospacing="0" w:after="0" w:afterAutospacing="0"/>
              <w:ind w:left="21" w:firstLine="0"/>
              <w:rPr>
                <w:rFonts w:ascii="Segoe UI" w:hAnsi="Segoe UI" w:cs="Segoe UI"/>
                <w:sz w:val="20"/>
                <w:szCs w:val="20"/>
                <w:lang w:val="ro-RO"/>
              </w:rPr>
            </w:pPr>
            <w:r w:rsidRPr="00510943">
              <w:rPr>
                <w:rFonts w:ascii="Segoe UI" w:hAnsi="Segoe UI" w:cs="Segoe UI"/>
                <w:b/>
                <w:bCs/>
                <w:sz w:val="20"/>
                <w:szCs w:val="20"/>
                <w:lang w:val="ro-RO"/>
              </w:rPr>
              <w:t>Planul de transformare a sistemului de distribuție a gazelor naturale</w:t>
            </w:r>
          </w:p>
          <w:p w14:paraId="48AADC57" w14:textId="2D82B1BF" w:rsidR="00CB6DD4" w:rsidRPr="00510943" w:rsidRDefault="00CB6DD4" w:rsidP="00510943">
            <w:pPr>
              <w:pStyle w:val="NormalWeb"/>
              <w:spacing w:before="0" w:beforeAutospacing="0" w:after="0" w:afterAutospacing="0"/>
              <w:rPr>
                <w:rFonts w:ascii="Segoe UI" w:hAnsi="Segoe UI" w:cs="Segoe UI"/>
                <w:b/>
                <w:sz w:val="20"/>
                <w:szCs w:val="20"/>
                <w:lang w:val="ro-RO"/>
              </w:rPr>
            </w:pPr>
            <w:r w:rsidRPr="00510943">
              <w:rPr>
                <w:rFonts w:ascii="Segoe UI" w:hAnsi="Segoe UI" w:cs="Segoe UI"/>
                <w:b/>
                <w:sz w:val="20"/>
                <w:szCs w:val="20"/>
                <w:lang w:val="ro-RO"/>
              </w:rPr>
              <w:t xml:space="preserve">Secțiunea 1 – Generalități  </w:t>
            </w:r>
          </w:p>
        </w:tc>
        <w:tc>
          <w:tcPr>
            <w:tcW w:w="7775" w:type="dxa"/>
            <w:tcBorders>
              <w:top w:val="single" w:sz="4" w:space="0" w:color="auto"/>
              <w:bottom w:val="single" w:sz="4" w:space="0" w:color="auto"/>
            </w:tcBorders>
          </w:tcPr>
          <w:p w14:paraId="1A0A5AD8" w14:textId="77777777" w:rsidR="00CB6DD4" w:rsidRDefault="00CB6DD4" w:rsidP="00FA72E0">
            <w:pPr>
              <w:pStyle w:val="Heading1"/>
              <w:keepNext w:val="0"/>
              <w:widowControl w:val="0"/>
              <w:spacing w:before="0" w:after="0"/>
              <w:jc w:val="both"/>
              <w:rPr>
                <w:rFonts w:ascii="Segoe UI" w:hAnsi="Segoe UI" w:cs="Segoe UI"/>
                <w:sz w:val="20"/>
                <w:szCs w:val="20"/>
                <w:lang w:val="ro-RO"/>
              </w:rPr>
            </w:pPr>
          </w:p>
          <w:p w14:paraId="563D8890" w14:textId="77777777" w:rsidR="00CB6DD4" w:rsidRDefault="00CB6DD4" w:rsidP="00FA72E0">
            <w:pPr>
              <w:pStyle w:val="Heading1"/>
              <w:keepNext w:val="0"/>
              <w:widowControl w:val="0"/>
              <w:spacing w:before="0" w:after="0"/>
              <w:jc w:val="both"/>
              <w:rPr>
                <w:rFonts w:ascii="Segoe UI" w:hAnsi="Segoe UI" w:cs="Segoe UI"/>
                <w:sz w:val="20"/>
                <w:szCs w:val="20"/>
                <w:lang w:val="ro-RO"/>
              </w:rPr>
            </w:pPr>
          </w:p>
          <w:p w14:paraId="5DD3E0E7" w14:textId="43BB1E03" w:rsidR="00CB6DD4" w:rsidRDefault="00CB6DD4" w:rsidP="00FA72E0">
            <w:pPr>
              <w:pStyle w:val="Heading1"/>
              <w:widowControl w:val="0"/>
              <w:spacing w:before="0" w:after="0"/>
              <w:jc w:val="both"/>
              <w:rPr>
                <w:rFonts w:ascii="Segoe UI" w:hAnsi="Segoe UI" w:cs="Segoe UI"/>
                <w:sz w:val="20"/>
                <w:szCs w:val="20"/>
                <w:lang w:val="ro-RO"/>
              </w:rPr>
            </w:pPr>
          </w:p>
        </w:tc>
      </w:tr>
      <w:tr w:rsidR="00CB6DD4" w:rsidRPr="0068476A" w14:paraId="66B5F80F" w14:textId="77777777" w:rsidTr="00CB6DD4">
        <w:trPr>
          <w:trHeight w:val="675"/>
          <w:tblCellSpacing w:w="7" w:type="dxa"/>
        </w:trPr>
        <w:tc>
          <w:tcPr>
            <w:tcW w:w="602" w:type="dxa"/>
            <w:tcBorders>
              <w:top w:val="single" w:sz="4" w:space="0" w:color="auto"/>
              <w:bottom w:val="single" w:sz="4" w:space="0" w:color="auto"/>
            </w:tcBorders>
          </w:tcPr>
          <w:p w14:paraId="1A2DD15D" w14:textId="6BF046BA" w:rsidR="00CB6DD4" w:rsidRDefault="00CB6DD4" w:rsidP="00FA72E0">
            <w:pPr>
              <w:pStyle w:val="NormalWeb"/>
              <w:jc w:val="center"/>
              <w:rPr>
                <w:rFonts w:ascii="Segoe UI" w:hAnsi="Segoe UI" w:cs="Segoe UI"/>
                <w:sz w:val="20"/>
                <w:szCs w:val="20"/>
                <w:lang w:val="ro-RO"/>
              </w:rPr>
            </w:pPr>
            <w:r>
              <w:rPr>
                <w:rFonts w:ascii="Segoe UI" w:hAnsi="Segoe UI" w:cs="Segoe UI"/>
                <w:sz w:val="20"/>
                <w:szCs w:val="20"/>
                <w:lang w:val="ro-RO"/>
              </w:rPr>
              <w:lastRenderedPageBreak/>
              <w:t>15</w:t>
            </w:r>
          </w:p>
        </w:tc>
        <w:tc>
          <w:tcPr>
            <w:tcW w:w="6588" w:type="dxa"/>
            <w:tcBorders>
              <w:top w:val="single" w:sz="4" w:space="0" w:color="auto"/>
              <w:bottom w:val="single" w:sz="4" w:space="0" w:color="auto"/>
            </w:tcBorders>
          </w:tcPr>
          <w:p w14:paraId="3AE56D5D" w14:textId="24572C64" w:rsidR="00CB6DD4" w:rsidRPr="00510943" w:rsidRDefault="00CB6DD4" w:rsidP="00510943">
            <w:pPr>
              <w:pStyle w:val="NormalWeb"/>
              <w:jc w:val="both"/>
              <w:rPr>
                <w:rFonts w:ascii="Segoe UI" w:hAnsi="Segoe UI" w:cs="Segoe UI"/>
                <w:bCs/>
                <w:sz w:val="20"/>
                <w:szCs w:val="20"/>
                <w:lang w:val="ro-RO"/>
              </w:rPr>
            </w:pPr>
            <w:r w:rsidRPr="00510943">
              <w:rPr>
                <w:rFonts w:ascii="Segoe UI" w:hAnsi="Segoe UI" w:cs="Segoe UI"/>
                <w:bCs/>
                <w:sz w:val="20"/>
                <w:szCs w:val="20"/>
                <w:lang w:val="ro-RO"/>
              </w:rPr>
              <w:t>Art. 8. -</w:t>
            </w:r>
            <w:r w:rsidRPr="00510943">
              <w:rPr>
                <w:rFonts w:ascii="Segoe UI" w:hAnsi="Segoe UI" w:cs="Segoe UI"/>
                <w:bCs/>
                <w:sz w:val="20"/>
                <w:szCs w:val="20"/>
                <w:lang w:val="ro-RO"/>
              </w:rPr>
              <w:tab/>
              <w:t>(1) PTDG aferent SD, existent și pus în funcțiune, este un plan multianual.</w:t>
            </w:r>
          </w:p>
        </w:tc>
        <w:tc>
          <w:tcPr>
            <w:tcW w:w="7775" w:type="dxa"/>
            <w:tcBorders>
              <w:top w:val="single" w:sz="4" w:space="0" w:color="auto"/>
              <w:bottom w:val="single" w:sz="4" w:space="0" w:color="auto"/>
            </w:tcBorders>
          </w:tcPr>
          <w:p w14:paraId="0EA150A5" w14:textId="77777777" w:rsidR="00CB6DD4" w:rsidRDefault="00CB6DD4" w:rsidP="00FA72E0">
            <w:pPr>
              <w:pStyle w:val="Heading1"/>
              <w:widowControl w:val="0"/>
              <w:spacing w:before="0" w:after="0"/>
              <w:jc w:val="both"/>
              <w:rPr>
                <w:rFonts w:ascii="Segoe UI" w:hAnsi="Segoe UI" w:cs="Segoe UI"/>
                <w:sz w:val="20"/>
                <w:szCs w:val="20"/>
                <w:lang w:val="ro-RO"/>
              </w:rPr>
            </w:pPr>
          </w:p>
        </w:tc>
      </w:tr>
      <w:tr w:rsidR="00CB6DD4" w:rsidRPr="0068476A" w14:paraId="2B996808" w14:textId="77777777" w:rsidTr="00CB6DD4">
        <w:trPr>
          <w:trHeight w:val="975"/>
          <w:tblCellSpacing w:w="7" w:type="dxa"/>
        </w:trPr>
        <w:tc>
          <w:tcPr>
            <w:tcW w:w="602" w:type="dxa"/>
            <w:tcBorders>
              <w:top w:val="single" w:sz="4" w:space="0" w:color="auto"/>
              <w:bottom w:val="single" w:sz="4" w:space="0" w:color="auto"/>
            </w:tcBorders>
          </w:tcPr>
          <w:p w14:paraId="1C77AA3A" w14:textId="47C04661" w:rsidR="00CB6DD4" w:rsidRDefault="00CB6DD4" w:rsidP="00FA72E0">
            <w:pPr>
              <w:pStyle w:val="NormalWeb"/>
              <w:jc w:val="center"/>
              <w:rPr>
                <w:rFonts w:ascii="Segoe UI" w:hAnsi="Segoe UI" w:cs="Segoe UI"/>
                <w:sz w:val="20"/>
                <w:szCs w:val="20"/>
                <w:lang w:val="ro-RO"/>
              </w:rPr>
            </w:pPr>
            <w:r>
              <w:rPr>
                <w:rFonts w:ascii="Segoe UI" w:hAnsi="Segoe UI" w:cs="Segoe UI"/>
                <w:sz w:val="20"/>
                <w:szCs w:val="20"/>
                <w:lang w:val="ro-RO"/>
              </w:rPr>
              <w:t>16</w:t>
            </w:r>
          </w:p>
        </w:tc>
        <w:tc>
          <w:tcPr>
            <w:tcW w:w="6588" w:type="dxa"/>
            <w:tcBorders>
              <w:top w:val="single" w:sz="4" w:space="0" w:color="auto"/>
              <w:bottom w:val="single" w:sz="4" w:space="0" w:color="auto"/>
            </w:tcBorders>
          </w:tcPr>
          <w:p w14:paraId="2AFE4EF3" w14:textId="5860C509" w:rsidR="00CB6DD4" w:rsidRPr="00510943" w:rsidRDefault="00CB6DD4" w:rsidP="00510943">
            <w:pPr>
              <w:pStyle w:val="NormalWeb"/>
              <w:spacing w:before="0" w:after="0"/>
              <w:jc w:val="both"/>
              <w:rPr>
                <w:rFonts w:ascii="Segoe UI" w:hAnsi="Segoe UI" w:cs="Segoe UI"/>
                <w:bCs/>
                <w:sz w:val="20"/>
                <w:szCs w:val="20"/>
                <w:lang w:val="ro-RO"/>
              </w:rPr>
            </w:pPr>
            <w:r w:rsidRPr="00510943">
              <w:rPr>
                <w:rFonts w:ascii="Segoe UI" w:hAnsi="Segoe UI" w:cs="Segoe UI"/>
                <w:bCs/>
                <w:sz w:val="20"/>
                <w:szCs w:val="20"/>
                <w:lang w:val="ro-RO"/>
              </w:rPr>
              <w:t>(2) Analizele aferente PTDG aferent SD, existent și pus în funcțiune, se aprofundează de la an la an de OSD.</w:t>
            </w:r>
          </w:p>
        </w:tc>
        <w:tc>
          <w:tcPr>
            <w:tcW w:w="7775" w:type="dxa"/>
            <w:tcBorders>
              <w:top w:val="single" w:sz="4" w:space="0" w:color="auto"/>
              <w:bottom w:val="single" w:sz="4" w:space="0" w:color="auto"/>
            </w:tcBorders>
          </w:tcPr>
          <w:p w14:paraId="792791F2" w14:textId="77777777" w:rsidR="00CB6DD4" w:rsidRDefault="00CB6DD4" w:rsidP="00FA72E0">
            <w:pPr>
              <w:pStyle w:val="Heading1"/>
              <w:widowControl w:val="0"/>
              <w:spacing w:before="0" w:after="0"/>
              <w:jc w:val="both"/>
              <w:rPr>
                <w:rFonts w:ascii="Segoe UI" w:hAnsi="Segoe UI" w:cs="Segoe UI"/>
                <w:sz w:val="20"/>
                <w:szCs w:val="20"/>
                <w:lang w:val="ro-RO"/>
              </w:rPr>
            </w:pPr>
          </w:p>
        </w:tc>
      </w:tr>
      <w:tr w:rsidR="00CB6DD4" w:rsidRPr="0068476A" w14:paraId="2222E967" w14:textId="77777777" w:rsidTr="00CB6DD4">
        <w:trPr>
          <w:trHeight w:val="1065"/>
          <w:tblCellSpacing w:w="7" w:type="dxa"/>
        </w:trPr>
        <w:tc>
          <w:tcPr>
            <w:tcW w:w="602" w:type="dxa"/>
            <w:tcBorders>
              <w:top w:val="single" w:sz="4" w:space="0" w:color="auto"/>
              <w:bottom w:val="single" w:sz="4" w:space="0" w:color="auto"/>
            </w:tcBorders>
          </w:tcPr>
          <w:p w14:paraId="0FA39AA1" w14:textId="5A514230" w:rsidR="00CB6DD4" w:rsidRDefault="00CB6DD4" w:rsidP="00FA72E0">
            <w:pPr>
              <w:pStyle w:val="NormalWeb"/>
              <w:jc w:val="center"/>
              <w:rPr>
                <w:rFonts w:ascii="Segoe UI" w:hAnsi="Segoe UI" w:cs="Segoe UI"/>
                <w:sz w:val="20"/>
                <w:szCs w:val="20"/>
                <w:lang w:val="ro-RO"/>
              </w:rPr>
            </w:pPr>
            <w:r>
              <w:rPr>
                <w:rFonts w:ascii="Segoe UI" w:hAnsi="Segoe UI" w:cs="Segoe UI"/>
                <w:sz w:val="20"/>
                <w:szCs w:val="20"/>
                <w:lang w:val="ro-RO"/>
              </w:rPr>
              <w:t>17</w:t>
            </w:r>
          </w:p>
        </w:tc>
        <w:tc>
          <w:tcPr>
            <w:tcW w:w="6588" w:type="dxa"/>
            <w:tcBorders>
              <w:top w:val="single" w:sz="4" w:space="0" w:color="auto"/>
              <w:bottom w:val="single" w:sz="4" w:space="0" w:color="auto"/>
            </w:tcBorders>
          </w:tcPr>
          <w:p w14:paraId="68AADCA1" w14:textId="1328B9D6" w:rsidR="00CB6DD4" w:rsidRPr="00510943" w:rsidRDefault="00CB6DD4" w:rsidP="00510943">
            <w:pPr>
              <w:pStyle w:val="NormalWeb"/>
              <w:spacing w:before="0" w:after="0"/>
              <w:jc w:val="both"/>
              <w:rPr>
                <w:rFonts w:ascii="Segoe UI" w:hAnsi="Segoe UI" w:cs="Segoe UI"/>
                <w:bCs/>
                <w:sz w:val="20"/>
                <w:szCs w:val="20"/>
                <w:lang w:val="ro-RO"/>
              </w:rPr>
            </w:pPr>
            <w:r w:rsidRPr="00510943">
              <w:rPr>
                <w:rFonts w:ascii="Segoe UI" w:hAnsi="Segoe UI" w:cs="Segoe UI"/>
                <w:bCs/>
                <w:sz w:val="20"/>
                <w:szCs w:val="20"/>
                <w:lang w:val="ro-RO"/>
              </w:rPr>
              <w:t>Art. 9. -</w:t>
            </w:r>
            <w:r w:rsidRPr="00510943">
              <w:rPr>
                <w:rFonts w:ascii="Segoe UI" w:hAnsi="Segoe UI" w:cs="Segoe UI"/>
                <w:bCs/>
                <w:sz w:val="20"/>
                <w:szCs w:val="20"/>
                <w:lang w:val="ro-RO"/>
              </w:rPr>
              <w:tab/>
              <w:t>PTDG constituie instrumentul central de planificare pentru decarbonizarea SD.</w:t>
            </w:r>
          </w:p>
        </w:tc>
        <w:tc>
          <w:tcPr>
            <w:tcW w:w="7775" w:type="dxa"/>
            <w:tcBorders>
              <w:top w:val="single" w:sz="4" w:space="0" w:color="auto"/>
              <w:bottom w:val="single" w:sz="4" w:space="0" w:color="auto"/>
            </w:tcBorders>
          </w:tcPr>
          <w:p w14:paraId="7DDEF17D" w14:textId="77777777" w:rsidR="00CB6DD4" w:rsidRDefault="00CB6DD4" w:rsidP="00FA72E0">
            <w:pPr>
              <w:pStyle w:val="Heading1"/>
              <w:widowControl w:val="0"/>
              <w:spacing w:before="0" w:after="0"/>
              <w:jc w:val="both"/>
              <w:rPr>
                <w:rFonts w:ascii="Segoe UI" w:hAnsi="Segoe UI" w:cs="Segoe UI"/>
                <w:sz w:val="20"/>
                <w:szCs w:val="20"/>
                <w:lang w:val="ro-RO"/>
              </w:rPr>
            </w:pPr>
          </w:p>
        </w:tc>
      </w:tr>
      <w:tr w:rsidR="00CB6DD4" w:rsidRPr="0068476A" w14:paraId="104D1D8E" w14:textId="77777777" w:rsidTr="00CB6DD4">
        <w:trPr>
          <w:trHeight w:val="2391"/>
          <w:tblCellSpacing w:w="7" w:type="dxa"/>
        </w:trPr>
        <w:tc>
          <w:tcPr>
            <w:tcW w:w="602" w:type="dxa"/>
            <w:tcBorders>
              <w:top w:val="single" w:sz="4" w:space="0" w:color="auto"/>
              <w:bottom w:val="single" w:sz="4" w:space="0" w:color="auto"/>
            </w:tcBorders>
          </w:tcPr>
          <w:p w14:paraId="0F816959" w14:textId="41F42A37" w:rsidR="00CB6DD4" w:rsidRDefault="00CB6DD4" w:rsidP="00FA72E0">
            <w:pPr>
              <w:pStyle w:val="NormalWeb"/>
              <w:jc w:val="center"/>
              <w:rPr>
                <w:rFonts w:ascii="Segoe UI" w:hAnsi="Segoe UI" w:cs="Segoe UI"/>
                <w:sz w:val="20"/>
                <w:szCs w:val="20"/>
                <w:lang w:val="ro-RO"/>
              </w:rPr>
            </w:pPr>
            <w:r>
              <w:rPr>
                <w:rFonts w:ascii="Segoe UI" w:hAnsi="Segoe UI" w:cs="Segoe UI"/>
                <w:sz w:val="20"/>
                <w:szCs w:val="20"/>
                <w:lang w:val="ro-RO"/>
              </w:rPr>
              <w:t>18</w:t>
            </w:r>
          </w:p>
        </w:tc>
        <w:tc>
          <w:tcPr>
            <w:tcW w:w="6588" w:type="dxa"/>
            <w:tcBorders>
              <w:top w:val="single" w:sz="4" w:space="0" w:color="auto"/>
              <w:bottom w:val="single" w:sz="4" w:space="0" w:color="auto"/>
            </w:tcBorders>
          </w:tcPr>
          <w:p w14:paraId="53D105D9" w14:textId="77777777" w:rsidR="00CB6DD4" w:rsidRPr="00510943" w:rsidRDefault="00CB6DD4" w:rsidP="00510943">
            <w:pPr>
              <w:pStyle w:val="NormalWeb"/>
              <w:spacing w:before="0" w:beforeAutospacing="0" w:after="0" w:afterAutospacing="0"/>
              <w:jc w:val="both"/>
              <w:rPr>
                <w:rFonts w:ascii="Segoe UI" w:hAnsi="Segoe UI" w:cs="Segoe UI"/>
                <w:bCs/>
                <w:sz w:val="20"/>
                <w:szCs w:val="20"/>
                <w:lang w:val="ro-RO"/>
              </w:rPr>
            </w:pPr>
            <w:r w:rsidRPr="00510943">
              <w:rPr>
                <w:rFonts w:ascii="Segoe UI" w:hAnsi="Segoe UI" w:cs="Segoe UI"/>
                <w:bCs/>
                <w:sz w:val="20"/>
                <w:szCs w:val="20"/>
                <w:lang w:val="ro-RO"/>
              </w:rPr>
              <w:t>Art. 10. -</w:t>
            </w:r>
            <w:r w:rsidRPr="00510943">
              <w:rPr>
                <w:rFonts w:ascii="Segoe UI" w:hAnsi="Segoe UI" w:cs="Segoe UI"/>
                <w:bCs/>
                <w:sz w:val="20"/>
                <w:szCs w:val="20"/>
                <w:lang w:val="ro-RO"/>
              </w:rPr>
              <w:tab/>
              <w:t>(1) PTDG este elaborat de OSD sau proiectant, după caz.</w:t>
            </w:r>
          </w:p>
          <w:p w14:paraId="14DA37EB" w14:textId="77777777" w:rsidR="00CB6DD4" w:rsidRPr="00510943" w:rsidRDefault="00CB6DD4" w:rsidP="00510943">
            <w:pPr>
              <w:pStyle w:val="NormalWeb"/>
              <w:spacing w:before="0" w:beforeAutospacing="0" w:after="0" w:afterAutospacing="0"/>
              <w:jc w:val="both"/>
              <w:rPr>
                <w:rFonts w:ascii="Segoe UI" w:hAnsi="Segoe UI" w:cs="Segoe UI"/>
                <w:bCs/>
                <w:sz w:val="20"/>
                <w:szCs w:val="20"/>
                <w:lang w:val="ro-RO"/>
              </w:rPr>
            </w:pPr>
            <w:r w:rsidRPr="00510943">
              <w:rPr>
                <w:rFonts w:ascii="Segoe UI" w:hAnsi="Segoe UI" w:cs="Segoe UI"/>
                <w:bCs/>
                <w:sz w:val="20"/>
                <w:szCs w:val="20"/>
                <w:lang w:val="ro-RO"/>
              </w:rPr>
              <w:t>(2) PTDG cuprinde următoarele catetogorii de analize:</w:t>
            </w:r>
          </w:p>
          <w:p w14:paraId="129FDCEF" w14:textId="77777777" w:rsidR="00CB6DD4" w:rsidRPr="00510943" w:rsidRDefault="00CB6DD4" w:rsidP="00510943">
            <w:pPr>
              <w:pStyle w:val="NormalWeb"/>
              <w:spacing w:before="0" w:beforeAutospacing="0" w:after="0" w:afterAutospacing="0"/>
              <w:jc w:val="both"/>
              <w:rPr>
                <w:rFonts w:ascii="Segoe UI" w:hAnsi="Segoe UI" w:cs="Segoe UI"/>
                <w:bCs/>
                <w:sz w:val="20"/>
                <w:szCs w:val="20"/>
                <w:lang w:val="ro-RO"/>
              </w:rPr>
            </w:pPr>
            <w:r w:rsidRPr="00510943">
              <w:rPr>
                <w:rFonts w:ascii="Segoe UI" w:hAnsi="Segoe UI" w:cs="Segoe UI"/>
                <w:bCs/>
                <w:sz w:val="20"/>
                <w:szCs w:val="20"/>
                <w:lang w:val="ro-RO"/>
              </w:rPr>
              <w:t>a)</w:t>
            </w:r>
            <w:r w:rsidRPr="00510943">
              <w:rPr>
                <w:rFonts w:ascii="Segoe UI" w:hAnsi="Segoe UI" w:cs="Segoe UI"/>
                <w:bCs/>
                <w:sz w:val="20"/>
                <w:szCs w:val="20"/>
                <w:lang w:val="ro-RO"/>
              </w:rPr>
              <w:tab/>
              <w:t>analiza privind alimentarea SD;</w:t>
            </w:r>
          </w:p>
          <w:p w14:paraId="19EB76E5" w14:textId="77777777" w:rsidR="00CB6DD4" w:rsidRPr="00510943" w:rsidRDefault="00CB6DD4" w:rsidP="00510943">
            <w:pPr>
              <w:pStyle w:val="NormalWeb"/>
              <w:spacing w:before="0" w:beforeAutospacing="0" w:after="0" w:afterAutospacing="0"/>
              <w:jc w:val="both"/>
              <w:rPr>
                <w:rFonts w:ascii="Segoe UI" w:hAnsi="Segoe UI" w:cs="Segoe UI"/>
                <w:bCs/>
                <w:sz w:val="20"/>
                <w:szCs w:val="20"/>
                <w:lang w:val="ro-RO"/>
              </w:rPr>
            </w:pPr>
            <w:r w:rsidRPr="00510943">
              <w:rPr>
                <w:rFonts w:ascii="Segoe UI" w:hAnsi="Segoe UI" w:cs="Segoe UI"/>
                <w:bCs/>
                <w:sz w:val="20"/>
                <w:szCs w:val="20"/>
                <w:lang w:val="ro-RO"/>
              </w:rPr>
              <w:t>b)</w:t>
            </w:r>
            <w:r w:rsidRPr="00510943">
              <w:rPr>
                <w:rFonts w:ascii="Segoe UI" w:hAnsi="Segoe UI" w:cs="Segoe UI"/>
                <w:bCs/>
                <w:sz w:val="20"/>
                <w:szCs w:val="20"/>
                <w:lang w:val="ro-RO"/>
              </w:rPr>
              <w:tab/>
              <w:t>analiza capacității;</w:t>
            </w:r>
          </w:p>
          <w:p w14:paraId="793D0043" w14:textId="77777777" w:rsidR="00CB6DD4" w:rsidRPr="00510943" w:rsidRDefault="00CB6DD4" w:rsidP="00510943">
            <w:pPr>
              <w:pStyle w:val="NormalWeb"/>
              <w:spacing w:before="0" w:beforeAutospacing="0" w:after="0" w:afterAutospacing="0"/>
              <w:jc w:val="both"/>
              <w:rPr>
                <w:rFonts w:ascii="Segoe UI" w:hAnsi="Segoe UI" w:cs="Segoe UI"/>
                <w:bCs/>
                <w:sz w:val="20"/>
                <w:szCs w:val="20"/>
                <w:lang w:val="ro-RO"/>
              </w:rPr>
            </w:pPr>
            <w:r w:rsidRPr="00510943">
              <w:rPr>
                <w:rFonts w:ascii="Segoe UI" w:hAnsi="Segoe UI" w:cs="Segoe UI"/>
                <w:bCs/>
                <w:sz w:val="20"/>
                <w:szCs w:val="20"/>
                <w:lang w:val="ro-RO"/>
              </w:rPr>
              <w:t>c)</w:t>
            </w:r>
            <w:r w:rsidRPr="00510943">
              <w:rPr>
                <w:rFonts w:ascii="Segoe UI" w:hAnsi="Segoe UI" w:cs="Segoe UI"/>
                <w:bCs/>
                <w:sz w:val="20"/>
                <w:szCs w:val="20"/>
                <w:lang w:val="ro-RO"/>
              </w:rPr>
              <w:tab/>
              <w:t>analiza clienților ;</w:t>
            </w:r>
          </w:p>
          <w:p w14:paraId="5F458ACD" w14:textId="532D5765" w:rsidR="00CB6DD4" w:rsidRPr="00510943" w:rsidRDefault="00CB6DD4" w:rsidP="00510943">
            <w:pPr>
              <w:pStyle w:val="NormalWeb"/>
              <w:spacing w:before="0" w:beforeAutospacing="0" w:after="0" w:afterAutospacing="0"/>
              <w:jc w:val="both"/>
              <w:rPr>
                <w:rFonts w:ascii="Segoe UI" w:hAnsi="Segoe UI" w:cs="Segoe UI"/>
                <w:bCs/>
                <w:sz w:val="20"/>
                <w:szCs w:val="20"/>
                <w:lang w:val="ro-RO"/>
              </w:rPr>
            </w:pPr>
            <w:r w:rsidRPr="00510943">
              <w:rPr>
                <w:rFonts w:ascii="Segoe UI" w:hAnsi="Segoe UI" w:cs="Segoe UI"/>
                <w:bCs/>
                <w:sz w:val="20"/>
                <w:szCs w:val="20"/>
                <w:lang w:val="ro-RO"/>
              </w:rPr>
              <w:t>d)</w:t>
            </w:r>
            <w:r w:rsidRPr="00510943">
              <w:rPr>
                <w:rFonts w:ascii="Segoe UI" w:hAnsi="Segoe UI" w:cs="Segoe UI"/>
                <w:bCs/>
                <w:sz w:val="20"/>
                <w:szCs w:val="20"/>
                <w:lang w:val="ro-RO"/>
              </w:rPr>
              <w:tab/>
              <w:t>analiza tehnică a SD.</w:t>
            </w:r>
          </w:p>
        </w:tc>
        <w:tc>
          <w:tcPr>
            <w:tcW w:w="7775" w:type="dxa"/>
            <w:tcBorders>
              <w:top w:val="single" w:sz="4" w:space="0" w:color="auto"/>
              <w:bottom w:val="single" w:sz="4" w:space="0" w:color="auto"/>
            </w:tcBorders>
          </w:tcPr>
          <w:p w14:paraId="6AB95A9B" w14:textId="77777777" w:rsidR="00CB6DD4" w:rsidRPr="00DD7337" w:rsidRDefault="00CB6DD4" w:rsidP="00DD7337">
            <w:pPr>
              <w:pStyle w:val="Heading1"/>
              <w:widowControl w:val="0"/>
              <w:spacing w:before="0" w:after="0"/>
              <w:jc w:val="both"/>
              <w:rPr>
                <w:rFonts w:ascii="Segoe UI" w:hAnsi="Segoe UI" w:cs="Segoe UI"/>
                <w:sz w:val="20"/>
                <w:szCs w:val="20"/>
                <w:lang w:val="ro-RO"/>
              </w:rPr>
            </w:pPr>
            <w:r w:rsidRPr="00DD7337">
              <w:rPr>
                <w:rFonts w:ascii="Segoe UI" w:hAnsi="Segoe UI" w:cs="Segoe UI"/>
                <w:sz w:val="20"/>
                <w:szCs w:val="20"/>
                <w:lang w:val="ro-RO"/>
              </w:rPr>
              <w:t xml:space="preserve">Delgaz Grid </w:t>
            </w:r>
          </w:p>
          <w:p w14:paraId="2D0FF15B" w14:textId="77777777" w:rsidR="00CB6DD4" w:rsidRPr="00DD7337" w:rsidRDefault="00CB6DD4" w:rsidP="00DD7337">
            <w:pPr>
              <w:jc w:val="both"/>
              <w:rPr>
                <w:rFonts w:ascii="Segoe UI" w:hAnsi="Segoe UI" w:cs="Segoe UI"/>
                <w:b/>
                <w:sz w:val="20"/>
                <w:szCs w:val="20"/>
                <w:lang w:val="ro-RO"/>
              </w:rPr>
            </w:pPr>
            <w:r w:rsidRPr="00DD7337">
              <w:rPr>
                <w:rFonts w:ascii="Segoe UI" w:hAnsi="Segoe UI" w:cs="Segoe UI"/>
                <w:sz w:val="20"/>
                <w:szCs w:val="20"/>
                <w:lang w:val="ro-RO"/>
              </w:rPr>
              <w:t xml:space="preserve">b) analiza capacității, </w:t>
            </w:r>
            <w:r w:rsidRPr="00DD7337">
              <w:rPr>
                <w:rFonts w:ascii="Segoe UI" w:hAnsi="Segoe UI" w:cs="Segoe UI"/>
                <w:b/>
                <w:sz w:val="20"/>
                <w:szCs w:val="20"/>
                <w:lang w:val="ro-RO"/>
              </w:rPr>
              <w:t>funcție de parametri tehnici și comerciali stabiliti;</w:t>
            </w:r>
          </w:p>
          <w:p w14:paraId="57AAE81B" w14:textId="77777777" w:rsidR="00CB6DD4" w:rsidRPr="00DD7337" w:rsidRDefault="00CB6DD4" w:rsidP="00DD7337">
            <w:pPr>
              <w:jc w:val="both"/>
              <w:rPr>
                <w:rFonts w:ascii="Segoe UI" w:hAnsi="Segoe UI" w:cs="Segoe UI"/>
                <w:sz w:val="20"/>
                <w:szCs w:val="20"/>
                <w:lang w:val="ro-RO"/>
              </w:rPr>
            </w:pPr>
          </w:p>
          <w:p w14:paraId="5297288D" w14:textId="5ADC12A4" w:rsidR="00CB6DD4" w:rsidRPr="00DD7337" w:rsidRDefault="00CB6DD4" w:rsidP="00DD7337">
            <w:pPr>
              <w:jc w:val="both"/>
              <w:rPr>
                <w:rFonts w:ascii="Segoe UI" w:hAnsi="Segoe UI" w:cs="Segoe UI"/>
                <w:sz w:val="20"/>
                <w:szCs w:val="20"/>
                <w:lang w:val="ro-RO"/>
              </w:rPr>
            </w:pPr>
          </w:p>
          <w:p w14:paraId="47C40488" w14:textId="45EE9EE9" w:rsidR="00CB6DD4" w:rsidRPr="00DD7337" w:rsidRDefault="00CB6DD4" w:rsidP="00DD7337">
            <w:pPr>
              <w:jc w:val="both"/>
              <w:rPr>
                <w:rFonts w:ascii="Segoe UI" w:hAnsi="Segoe UI" w:cs="Segoe UI"/>
                <w:sz w:val="20"/>
                <w:szCs w:val="20"/>
                <w:lang w:val="ro-RO"/>
              </w:rPr>
            </w:pPr>
          </w:p>
          <w:p w14:paraId="4709E69E" w14:textId="77777777" w:rsidR="00CB6DD4" w:rsidRPr="00DD7337" w:rsidRDefault="00CB6DD4" w:rsidP="00DD7337">
            <w:pPr>
              <w:jc w:val="both"/>
              <w:rPr>
                <w:rFonts w:ascii="Segoe UI" w:hAnsi="Segoe UI" w:cs="Segoe UI"/>
                <w:sz w:val="20"/>
                <w:szCs w:val="20"/>
                <w:lang w:val="ro-RO"/>
              </w:rPr>
            </w:pPr>
          </w:p>
          <w:p w14:paraId="7AD86147" w14:textId="77777777" w:rsidR="00CB6DD4" w:rsidRPr="00DD7337" w:rsidRDefault="00CB6DD4" w:rsidP="00DD7337">
            <w:pPr>
              <w:jc w:val="both"/>
              <w:rPr>
                <w:rFonts w:ascii="Segoe UI" w:hAnsi="Segoe UI" w:cs="Segoe UI"/>
                <w:sz w:val="20"/>
                <w:szCs w:val="20"/>
                <w:lang w:val="ro-RO"/>
              </w:rPr>
            </w:pPr>
            <w:r w:rsidRPr="00DD7337">
              <w:rPr>
                <w:rFonts w:ascii="Segoe UI" w:hAnsi="Segoe UI" w:cs="Segoe UI"/>
                <w:sz w:val="20"/>
                <w:szCs w:val="20"/>
                <w:lang w:val="ro-RO"/>
              </w:rPr>
              <w:t>e)</w:t>
            </w:r>
            <w:r w:rsidRPr="00DD7337">
              <w:rPr>
                <w:rFonts w:ascii="Segoe UI" w:hAnsi="Segoe UI" w:cs="Segoe UI"/>
                <w:sz w:val="20"/>
                <w:szCs w:val="20"/>
                <w:lang w:val="ro-RO"/>
              </w:rPr>
              <w:tab/>
              <w:t>analiza privind disponibilitatea surselor de hidrogen</w:t>
            </w:r>
          </w:p>
          <w:p w14:paraId="51097483" w14:textId="77777777" w:rsidR="00CB6DD4" w:rsidRPr="00DD7337" w:rsidRDefault="00CB6DD4" w:rsidP="00DD7337">
            <w:pPr>
              <w:jc w:val="both"/>
              <w:rPr>
                <w:rFonts w:ascii="Segoe UI" w:hAnsi="Segoe UI" w:cs="Segoe UI"/>
                <w:b/>
                <w:sz w:val="20"/>
                <w:szCs w:val="20"/>
                <w:lang w:val="ro-RO"/>
              </w:rPr>
            </w:pPr>
            <w:r w:rsidRPr="00DD7337">
              <w:rPr>
                <w:rFonts w:ascii="Segoe UI" w:hAnsi="Segoe UI" w:cs="Segoe UI"/>
                <w:b/>
                <w:sz w:val="20"/>
                <w:szCs w:val="20"/>
                <w:lang w:val="ro-RO"/>
              </w:rPr>
              <w:t>Justificare:</w:t>
            </w:r>
          </w:p>
          <w:p w14:paraId="09EABECE" w14:textId="72C79802" w:rsidR="00CB6DD4" w:rsidRPr="009666BF" w:rsidRDefault="00CB6DD4" w:rsidP="00DD7337">
            <w:pPr>
              <w:jc w:val="both"/>
              <w:rPr>
                <w:lang w:val="ro-RO"/>
              </w:rPr>
            </w:pPr>
            <w:r w:rsidRPr="00DD7337">
              <w:rPr>
                <w:rFonts w:ascii="Segoe UI" w:hAnsi="Segoe UI" w:cs="Segoe UI"/>
                <w:sz w:val="20"/>
                <w:szCs w:val="20"/>
                <w:lang w:val="ro-RO"/>
              </w:rPr>
              <w:t>Propunere de completare, având în vedere că informațiile referitoare la disponibilitatea surselor de hidrogen pentru injectia in SD/disponibilitatea amestecului de gaze naturale si hidrogen/hidrogen care va fi livrat de OST/operator CA la punctele de predare/primire comerciala intre SNT/CA si Sdi sunt date importante de luat in considerare in analiza.</w:t>
            </w:r>
            <w:r w:rsidRPr="00DD7337">
              <w:rPr>
                <w:lang w:val="ro-RO"/>
              </w:rPr>
              <w:t xml:space="preserve">  </w:t>
            </w:r>
          </w:p>
        </w:tc>
      </w:tr>
      <w:tr w:rsidR="00CB6DD4" w:rsidRPr="0068476A" w14:paraId="28BAD933" w14:textId="77777777" w:rsidTr="00CB6DD4">
        <w:trPr>
          <w:trHeight w:val="465"/>
          <w:tblCellSpacing w:w="7" w:type="dxa"/>
        </w:trPr>
        <w:tc>
          <w:tcPr>
            <w:tcW w:w="602" w:type="dxa"/>
            <w:tcBorders>
              <w:top w:val="single" w:sz="4" w:space="0" w:color="auto"/>
              <w:bottom w:val="single" w:sz="4" w:space="0" w:color="auto"/>
            </w:tcBorders>
          </w:tcPr>
          <w:p w14:paraId="0A5AAB36" w14:textId="55D5F553" w:rsidR="00CB6DD4" w:rsidRDefault="00CB6DD4" w:rsidP="00FA72E0">
            <w:pPr>
              <w:pStyle w:val="NormalWeb"/>
              <w:jc w:val="center"/>
              <w:rPr>
                <w:rFonts w:ascii="Segoe UI" w:hAnsi="Segoe UI" w:cs="Segoe UI"/>
                <w:sz w:val="20"/>
                <w:szCs w:val="20"/>
                <w:lang w:val="ro-RO"/>
              </w:rPr>
            </w:pPr>
            <w:r>
              <w:rPr>
                <w:rFonts w:ascii="Segoe UI" w:hAnsi="Segoe UI" w:cs="Segoe UI"/>
                <w:sz w:val="20"/>
                <w:szCs w:val="20"/>
                <w:lang w:val="ro-RO"/>
              </w:rPr>
              <w:t>19</w:t>
            </w:r>
          </w:p>
        </w:tc>
        <w:tc>
          <w:tcPr>
            <w:tcW w:w="6588" w:type="dxa"/>
            <w:tcBorders>
              <w:top w:val="single" w:sz="4" w:space="0" w:color="auto"/>
              <w:bottom w:val="single" w:sz="4" w:space="0" w:color="auto"/>
            </w:tcBorders>
          </w:tcPr>
          <w:p w14:paraId="2CBF7CF2" w14:textId="179123A3" w:rsidR="00CB6DD4" w:rsidRPr="00510943" w:rsidRDefault="00CB6DD4" w:rsidP="00510943">
            <w:pPr>
              <w:pStyle w:val="NormalWeb"/>
              <w:spacing w:before="0" w:after="0"/>
              <w:jc w:val="both"/>
              <w:rPr>
                <w:rFonts w:ascii="Segoe UI" w:hAnsi="Segoe UI" w:cs="Segoe UI"/>
                <w:b/>
                <w:bCs/>
                <w:sz w:val="20"/>
                <w:szCs w:val="20"/>
                <w:lang w:val="ro-RO"/>
              </w:rPr>
            </w:pPr>
            <w:r w:rsidRPr="00510943">
              <w:rPr>
                <w:rFonts w:ascii="Segoe UI" w:hAnsi="Segoe UI" w:cs="Segoe UI"/>
                <w:b/>
                <w:bCs/>
                <w:sz w:val="20"/>
                <w:szCs w:val="20"/>
                <w:lang w:val="ro-RO"/>
              </w:rPr>
              <w:t>Secțiunea a 2 -a – Analiza privind alimentarea sistemului de distribuție a gazelor naturale</w:t>
            </w:r>
          </w:p>
        </w:tc>
        <w:tc>
          <w:tcPr>
            <w:tcW w:w="7775" w:type="dxa"/>
            <w:tcBorders>
              <w:top w:val="single" w:sz="4" w:space="0" w:color="auto"/>
              <w:bottom w:val="single" w:sz="4" w:space="0" w:color="auto"/>
            </w:tcBorders>
          </w:tcPr>
          <w:p w14:paraId="49291FB6" w14:textId="77777777" w:rsidR="00CB6DD4" w:rsidRDefault="00CB6DD4" w:rsidP="00FA72E0">
            <w:pPr>
              <w:pStyle w:val="Heading1"/>
              <w:widowControl w:val="0"/>
              <w:spacing w:before="0" w:after="0"/>
              <w:jc w:val="both"/>
              <w:rPr>
                <w:rFonts w:ascii="Segoe UI" w:hAnsi="Segoe UI" w:cs="Segoe UI"/>
                <w:sz w:val="20"/>
                <w:szCs w:val="20"/>
                <w:lang w:val="ro-RO"/>
              </w:rPr>
            </w:pPr>
          </w:p>
        </w:tc>
      </w:tr>
      <w:tr w:rsidR="00CB6DD4" w:rsidRPr="0068476A" w14:paraId="1A883454" w14:textId="77777777" w:rsidTr="00CB6DD4">
        <w:trPr>
          <w:trHeight w:val="6765"/>
          <w:tblCellSpacing w:w="7" w:type="dxa"/>
        </w:trPr>
        <w:tc>
          <w:tcPr>
            <w:tcW w:w="602" w:type="dxa"/>
            <w:tcBorders>
              <w:top w:val="single" w:sz="4" w:space="0" w:color="auto"/>
              <w:bottom w:val="single" w:sz="4" w:space="0" w:color="auto"/>
            </w:tcBorders>
          </w:tcPr>
          <w:p w14:paraId="2E73D1D6" w14:textId="54619B06" w:rsidR="00CB6DD4" w:rsidRDefault="00CB6DD4" w:rsidP="00510943">
            <w:pPr>
              <w:pStyle w:val="NormalWeb"/>
              <w:jc w:val="center"/>
              <w:rPr>
                <w:rFonts w:ascii="Segoe UI" w:hAnsi="Segoe UI" w:cs="Segoe UI"/>
                <w:sz w:val="20"/>
                <w:szCs w:val="20"/>
                <w:lang w:val="ro-RO"/>
              </w:rPr>
            </w:pPr>
          </w:p>
        </w:tc>
        <w:tc>
          <w:tcPr>
            <w:tcW w:w="6588" w:type="dxa"/>
            <w:tcBorders>
              <w:top w:val="single" w:sz="4" w:space="0" w:color="auto"/>
              <w:bottom w:val="single" w:sz="4" w:space="0" w:color="auto"/>
            </w:tcBorders>
          </w:tcPr>
          <w:p w14:paraId="747C14CE" w14:textId="77777777" w:rsidR="00CB6DD4" w:rsidRPr="00510943" w:rsidRDefault="00CB6DD4" w:rsidP="00510943">
            <w:pPr>
              <w:pStyle w:val="NormalWeb"/>
              <w:spacing w:before="0" w:beforeAutospacing="0" w:after="0" w:afterAutospacing="0"/>
              <w:jc w:val="both"/>
              <w:rPr>
                <w:rFonts w:ascii="Segoe UI" w:hAnsi="Segoe UI" w:cs="Segoe UI"/>
                <w:sz w:val="20"/>
                <w:szCs w:val="20"/>
                <w:lang w:val="ro-RO"/>
              </w:rPr>
            </w:pPr>
            <w:r w:rsidRPr="00510943">
              <w:rPr>
                <w:rFonts w:ascii="Segoe UI" w:hAnsi="Segoe UI" w:cs="Segoe UI"/>
                <w:sz w:val="20"/>
                <w:szCs w:val="20"/>
                <w:lang w:val="ro-RO"/>
              </w:rPr>
              <w:t>Art. 11. -</w:t>
            </w:r>
            <w:r w:rsidRPr="00510943">
              <w:rPr>
                <w:rFonts w:ascii="Segoe UI" w:hAnsi="Segoe UI" w:cs="Segoe UI"/>
                <w:sz w:val="20"/>
                <w:szCs w:val="20"/>
                <w:lang w:val="ro-RO"/>
              </w:rPr>
              <w:tab/>
              <w:t>Analiza prevăzută la art. 10 alin. (2) lit. a) privește sursa de alimentare cu gaze naturale a SD, respectiv:</w:t>
            </w:r>
          </w:p>
          <w:p w14:paraId="573711BB" w14:textId="77777777" w:rsidR="00CB6DD4" w:rsidRPr="00510943" w:rsidRDefault="00CB6DD4" w:rsidP="00510943">
            <w:pPr>
              <w:pStyle w:val="NormalWeb"/>
              <w:spacing w:before="0" w:beforeAutospacing="0" w:after="0" w:afterAutospacing="0"/>
              <w:jc w:val="both"/>
              <w:rPr>
                <w:rFonts w:ascii="Segoe UI" w:hAnsi="Segoe UI" w:cs="Segoe UI"/>
                <w:sz w:val="20"/>
                <w:szCs w:val="20"/>
                <w:lang w:val="ro-RO"/>
              </w:rPr>
            </w:pPr>
            <w:r w:rsidRPr="00510943">
              <w:rPr>
                <w:rFonts w:ascii="Segoe UI" w:hAnsi="Segoe UI" w:cs="Segoe UI"/>
                <w:sz w:val="20"/>
                <w:szCs w:val="20"/>
                <w:lang w:val="ro-RO"/>
              </w:rPr>
              <w:t>a)</w:t>
            </w:r>
            <w:r w:rsidRPr="00510943">
              <w:rPr>
                <w:rFonts w:ascii="Segoe UI" w:hAnsi="Segoe UI" w:cs="Segoe UI"/>
                <w:sz w:val="20"/>
                <w:szCs w:val="20"/>
                <w:lang w:val="ro-RO"/>
              </w:rPr>
              <w:tab/>
              <w:t>proveniența acestora, și anume se subliniază dacă SD este alimentat și cu alte gaze naturale decât cele proveninte din zăcămintele de gaz metan, gazele dizolvate în țiței, cele din câmpul de gaze asociat zăcămintelor de țiței, precum și gazele rezultate din extracția sau separarea hidrocarburilor lichide , respectiv gaze naturale sintetice, biogaz, biometan etc.;</w:t>
            </w:r>
          </w:p>
          <w:p w14:paraId="0EE31A2F" w14:textId="3E2B16DA" w:rsidR="00CB6DD4" w:rsidRDefault="00CB6DD4" w:rsidP="00510943">
            <w:pPr>
              <w:pStyle w:val="NormalWeb"/>
              <w:spacing w:before="0" w:beforeAutospacing="0" w:after="0" w:afterAutospacing="0"/>
              <w:jc w:val="both"/>
              <w:rPr>
                <w:rFonts w:ascii="Segoe UI" w:hAnsi="Segoe UI" w:cs="Segoe UI"/>
                <w:sz w:val="20"/>
                <w:szCs w:val="20"/>
                <w:lang w:val="ro-RO"/>
              </w:rPr>
            </w:pPr>
            <w:r w:rsidRPr="00510943">
              <w:rPr>
                <w:rFonts w:ascii="Segoe UI" w:hAnsi="Segoe UI" w:cs="Segoe UI"/>
                <w:sz w:val="20"/>
                <w:szCs w:val="20"/>
                <w:lang w:val="ro-RO"/>
              </w:rPr>
              <w:t>b)</w:t>
            </w:r>
            <w:r w:rsidRPr="00510943">
              <w:rPr>
                <w:rFonts w:ascii="Segoe UI" w:hAnsi="Segoe UI" w:cs="Segoe UI"/>
                <w:sz w:val="20"/>
                <w:szCs w:val="20"/>
                <w:lang w:val="ro-RO"/>
              </w:rPr>
              <w:tab/>
              <w:t>calitatea gazelor naturale prin prisma cerințelor minime de calitate prevăzute în anexa nr. 5 a Regulamentului de măsurare a cantităților de gaze naturale tranzacționate în România, aprobat prin Ordinul președintelui ANRE nr. 62/2008, cu modificările și completările ulterioare.</w:t>
            </w:r>
          </w:p>
        </w:tc>
        <w:tc>
          <w:tcPr>
            <w:tcW w:w="7775" w:type="dxa"/>
            <w:tcBorders>
              <w:top w:val="single" w:sz="4" w:space="0" w:color="auto"/>
              <w:bottom w:val="single" w:sz="4" w:space="0" w:color="auto"/>
            </w:tcBorders>
          </w:tcPr>
          <w:p w14:paraId="090F01C9" w14:textId="48D7E746" w:rsidR="00CB6DD4" w:rsidRDefault="00CB6DD4" w:rsidP="00510943">
            <w:pPr>
              <w:pStyle w:val="NormalWeb"/>
              <w:spacing w:before="0" w:beforeAutospacing="0" w:after="0" w:afterAutospacing="0"/>
              <w:jc w:val="both"/>
              <w:rPr>
                <w:rFonts w:ascii="Segoe UI" w:hAnsi="Segoe UI" w:cs="Segoe UI"/>
                <w:b/>
                <w:sz w:val="20"/>
                <w:szCs w:val="20"/>
                <w:lang w:val="ro-RO"/>
              </w:rPr>
            </w:pPr>
            <w:r>
              <w:rPr>
                <w:rFonts w:ascii="Segoe UI" w:hAnsi="Segoe UI" w:cs="Segoe UI"/>
                <w:b/>
                <w:sz w:val="20"/>
                <w:szCs w:val="20"/>
                <w:lang w:val="ro-RO"/>
              </w:rPr>
              <w:t>Delgaz Grid</w:t>
            </w:r>
          </w:p>
          <w:p w14:paraId="1DD0506F" w14:textId="3A344DF2" w:rsidR="00CB6DD4" w:rsidRDefault="00CB6DD4" w:rsidP="00510943">
            <w:pPr>
              <w:pStyle w:val="NormalWeb"/>
              <w:spacing w:before="0" w:beforeAutospacing="0" w:after="0" w:afterAutospacing="0"/>
              <w:jc w:val="both"/>
              <w:rPr>
                <w:rFonts w:ascii="Segoe UI" w:hAnsi="Segoe UI" w:cs="Segoe UI"/>
                <w:sz w:val="20"/>
                <w:szCs w:val="20"/>
                <w:lang w:val="ro-RO"/>
              </w:rPr>
            </w:pPr>
            <w:r w:rsidRPr="00DD7337">
              <w:rPr>
                <w:rFonts w:ascii="Segoe UI" w:hAnsi="Segoe UI" w:cs="Segoe UI"/>
                <w:sz w:val="20"/>
                <w:szCs w:val="20"/>
                <w:lang w:val="ro-RO"/>
              </w:rPr>
              <w:t>c)</w:t>
            </w:r>
            <w:r w:rsidRPr="00DD7337">
              <w:rPr>
                <w:rFonts w:ascii="Segoe UI" w:hAnsi="Segoe UI" w:cs="Segoe UI"/>
                <w:sz w:val="20"/>
                <w:szCs w:val="20"/>
                <w:lang w:val="ro-RO"/>
              </w:rPr>
              <w:tab/>
              <w:t>sursele de hidrogen disponibile pentru injectia in SD/ sursele de amestec de gaze naturale si hidrogen/hidrogen care va fi predat de OST/operatorii CA la punctele de predare/primire comerciala intre SNT/OCA si SD și condițiile de calitate aprobate de ANRE pentru injecția de amestec de gaze naturale si hidrogen /hidrogen în SD.</w:t>
            </w:r>
          </w:p>
          <w:p w14:paraId="21AD0A21" w14:textId="77777777" w:rsidR="00CB6DD4" w:rsidRDefault="00CB6DD4" w:rsidP="00DD7337">
            <w:pPr>
              <w:pStyle w:val="NormalWeb"/>
              <w:spacing w:before="0" w:beforeAutospacing="0" w:after="0" w:afterAutospacing="0"/>
              <w:jc w:val="both"/>
              <w:rPr>
                <w:rFonts w:ascii="Segoe UI" w:hAnsi="Segoe UI" w:cs="Segoe UI"/>
                <w:b/>
                <w:sz w:val="20"/>
                <w:szCs w:val="20"/>
                <w:lang w:val="ro-RO"/>
              </w:rPr>
            </w:pPr>
          </w:p>
          <w:p w14:paraId="4C822839" w14:textId="40088397" w:rsidR="00CB6DD4" w:rsidRPr="00DD7337" w:rsidRDefault="00CB6DD4" w:rsidP="00DD7337">
            <w:pPr>
              <w:pStyle w:val="NormalWeb"/>
              <w:spacing w:before="0" w:beforeAutospacing="0" w:after="0" w:afterAutospacing="0"/>
              <w:jc w:val="both"/>
              <w:rPr>
                <w:rFonts w:ascii="Segoe UI" w:hAnsi="Segoe UI" w:cs="Segoe UI"/>
                <w:b/>
                <w:sz w:val="20"/>
                <w:szCs w:val="20"/>
                <w:lang w:val="ro-RO"/>
              </w:rPr>
            </w:pPr>
            <w:r w:rsidRPr="00DD7337">
              <w:rPr>
                <w:rFonts w:ascii="Segoe UI" w:hAnsi="Segoe UI" w:cs="Segoe UI"/>
                <w:b/>
                <w:sz w:val="20"/>
                <w:szCs w:val="20"/>
                <w:lang w:val="ro-RO"/>
              </w:rPr>
              <w:t>Justificare:</w:t>
            </w:r>
          </w:p>
          <w:p w14:paraId="39702FCD" w14:textId="16187480" w:rsidR="00CB6DD4" w:rsidRDefault="00CB6DD4" w:rsidP="00CB6DD4">
            <w:pPr>
              <w:pStyle w:val="NormalWeb"/>
              <w:spacing w:before="0" w:beforeAutospacing="0" w:after="0" w:afterAutospacing="0"/>
              <w:jc w:val="both"/>
              <w:rPr>
                <w:rFonts w:ascii="Segoe UI" w:hAnsi="Segoe UI" w:cs="Segoe UI"/>
                <w:sz w:val="20"/>
                <w:szCs w:val="20"/>
                <w:lang w:val="ro-RO"/>
              </w:rPr>
            </w:pPr>
            <w:r w:rsidRPr="00DD7337">
              <w:rPr>
                <w:rFonts w:ascii="Segoe UI" w:hAnsi="Segoe UI" w:cs="Segoe UI"/>
                <w:sz w:val="20"/>
                <w:szCs w:val="20"/>
                <w:lang w:val="ro-RO"/>
              </w:rPr>
              <w:t xml:space="preserve">Propunere de completare, având în vedere că informațiile referitoare la disponibilitatea surselor de hidrogen pentru injectia in SD/disponibilitatea amestecului de gaze naturale si hidrogen/hidrogen care va fi livrat de OST/operator CA la punctele de predare/primire comerciala intre SNT/CA si Sdi sunt date importante de luat in considerare in analiza.  </w:t>
            </w:r>
          </w:p>
        </w:tc>
      </w:tr>
      <w:tr w:rsidR="00CB6DD4" w:rsidRPr="0068476A" w14:paraId="19CB7DB9" w14:textId="77777777" w:rsidTr="00CB6DD4">
        <w:trPr>
          <w:trHeight w:val="360"/>
          <w:tblCellSpacing w:w="7" w:type="dxa"/>
        </w:trPr>
        <w:tc>
          <w:tcPr>
            <w:tcW w:w="602" w:type="dxa"/>
            <w:tcBorders>
              <w:top w:val="single" w:sz="4" w:space="0" w:color="auto"/>
              <w:bottom w:val="single" w:sz="4" w:space="0" w:color="auto"/>
            </w:tcBorders>
          </w:tcPr>
          <w:p w14:paraId="4E928442" w14:textId="3B0B884B" w:rsidR="00CB6DD4" w:rsidRDefault="00CB6DD4" w:rsidP="00510943">
            <w:pPr>
              <w:pStyle w:val="NormalWeb"/>
              <w:jc w:val="center"/>
              <w:rPr>
                <w:rFonts w:ascii="Segoe UI" w:hAnsi="Segoe UI" w:cs="Segoe UI"/>
                <w:sz w:val="20"/>
                <w:szCs w:val="20"/>
                <w:lang w:val="ro-RO"/>
              </w:rPr>
            </w:pPr>
            <w:r>
              <w:rPr>
                <w:rFonts w:ascii="Segoe UI" w:hAnsi="Segoe UI" w:cs="Segoe UI"/>
                <w:sz w:val="20"/>
                <w:szCs w:val="20"/>
                <w:lang w:val="ro-RO"/>
              </w:rPr>
              <w:t>20</w:t>
            </w:r>
          </w:p>
        </w:tc>
        <w:tc>
          <w:tcPr>
            <w:tcW w:w="6588" w:type="dxa"/>
            <w:tcBorders>
              <w:top w:val="single" w:sz="4" w:space="0" w:color="auto"/>
              <w:bottom w:val="single" w:sz="4" w:space="0" w:color="auto"/>
            </w:tcBorders>
          </w:tcPr>
          <w:p w14:paraId="40199A94" w14:textId="77777777" w:rsidR="00CB6DD4" w:rsidRPr="00476A06" w:rsidRDefault="00CB6DD4" w:rsidP="000D07CD">
            <w:pPr>
              <w:pStyle w:val="NormalWeb"/>
              <w:spacing w:before="0" w:beforeAutospacing="0" w:after="0" w:afterAutospacing="0"/>
              <w:jc w:val="both"/>
              <w:rPr>
                <w:rFonts w:ascii="Segoe UI" w:hAnsi="Segoe UI" w:cs="Segoe UI"/>
                <w:sz w:val="20"/>
                <w:szCs w:val="20"/>
                <w:lang w:val="ro-RO"/>
              </w:rPr>
            </w:pPr>
            <w:r w:rsidRPr="00476A06">
              <w:rPr>
                <w:rFonts w:ascii="Segoe UI" w:hAnsi="Segoe UI" w:cs="Segoe UI"/>
                <w:sz w:val="20"/>
                <w:szCs w:val="20"/>
                <w:lang w:val="ro-RO"/>
              </w:rPr>
              <w:t>Art. 12. -</w:t>
            </w:r>
            <w:r w:rsidRPr="00476A06">
              <w:rPr>
                <w:rFonts w:ascii="Segoe UI" w:hAnsi="Segoe UI" w:cs="Segoe UI"/>
                <w:sz w:val="20"/>
                <w:szCs w:val="20"/>
                <w:lang w:val="ro-RO"/>
              </w:rPr>
              <w:tab/>
              <w:t>Pentru realizarea analizei privind alimentarea sunt necesare următoarele:</w:t>
            </w:r>
          </w:p>
          <w:p w14:paraId="314BF64F" w14:textId="77777777" w:rsidR="00CB6DD4" w:rsidRPr="00476A06" w:rsidRDefault="00CB6DD4" w:rsidP="000D07CD">
            <w:pPr>
              <w:pStyle w:val="NormalWeb"/>
              <w:spacing w:before="0" w:beforeAutospacing="0" w:after="0" w:afterAutospacing="0"/>
              <w:jc w:val="both"/>
              <w:rPr>
                <w:rFonts w:ascii="Segoe UI" w:hAnsi="Segoe UI" w:cs="Segoe UI"/>
                <w:sz w:val="20"/>
                <w:szCs w:val="20"/>
                <w:lang w:val="ro-RO"/>
              </w:rPr>
            </w:pPr>
            <w:r w:rsidRPr="00476A06">
              <w:rPr>
                <w:rFonts w:ascii="Segoe UI" w:hAnsi="Segoe UI" w:cs="Segoe UI"/>
                <w:sz w:val="20"/>
                <w:szCs w:val="20"/>
                <w:lang w:val="ro-RO"/>
              </w:rPr>
              <w:t>a)</w:t>
            </w:r>
            <w:r w:rsidRPr="00476A06">
              <w:rPr>
                <w:rFonts w:ascii="Segoe UI" w:hAnsi="Segoe UI" w:cs="Segoe UI"/>
                <w:sz w:val="20"/>
                <w:szCs w:val="20"/>
                <w:lang w:val="ro-RO"/>
              </w:rPr>
              <w:tab/>
              <w:t>crearea unei liste a surselor de alimentare cu gaze naturale a SD, provenite din CA/ST/alt SD;</w:t>
            </w:r>
          </w:p>
          <w:p w14:paraId="4A3506AC" w14:textId="77777777" w:rsidR="00CB6DD4" w:rsidRPr="00476A06" w:rsidRDefault="00CB6DD4" w:rsidP="000D07CD">
            <w:pPr>
              <w:pStyle w:val="NormalWeb"/>
              <w:spacing w:before="0" w:beforeAutospacing="0" w:after="0" w:afterAutospacing="0"/>
              <w:jc w:val="both"/>
              <w:rPr>
                <w:rFonts w:ascii="Segoe UI" w:hAnsi="Segoe UI" w:cs="Segoe UI"/>
                <w:sz w:val="20"/>
                <w:szCs w:val="20"/>
                <w:lang w:val="ro-RO"/>
              </w:rPr>
            </w:pPr>
            <w:r w:rsidRPr="00476A06">
              <w:rPr>
                <w:rFonts w:ascii="Segoe UI" w:hAnsi="Segoe UI" w:cs="Segoe UI"/>
                <w:sz w:val="20"/>
                <w:szCs w:val="20"/>
                <w:lang w:val="ro-RO"/>
              </w:rPr>
              <w:t>b)</w:t>
            </w:r>
            <w:r w:rsidRPr="00476A06">
              <w:rPr>
                <w:rFonts w:ascii="Segoe UI" w:hAnsi="Segoe UI" w:cs="Segoe UI"/>
                <w:sz w:val="20"/>
                <w:szCs w:val="20"/>
                <w:lang w:val="ro-RO"/>
              </w:rPr>
              <w:tab/>
              <w:t>verificarea posibilității alimentării cu alte tipuri de gaze decât cu gazele naturale; verificarea locațiilor altor tipuri de gaze;</w:t>
            </w:r>
          </w:p>
          <w:p w14:paraId="6F4DC362" w14:textId="77777777" w:rsidR="00CB6DD4" w:rsidRPr="00476A06" w:rsidRDefault="00CB6DD4" w:rsidP="000D07CD">
            <w:pPr>
              <w:pStyle w:val="NormalWeb"/>
              <w:spacing w:before="0" w:beforeAutospacing="0" w:after="0" w:afterAutospacing="0"/>
              <w:jc w:val="both"/>
              <w:rPr>
                <w:rFonts w:ascii="Segoe UI" w:hAnsi="Segoe UI" w:cs="Segoe UI"/>
                <w:sz w:val="20"/>
                <w:szCs w:val="20"/>
                <w:lang w:val="ro-RO"/>
              </w:rPr>
            </w:pPr>
            <w:r w:rsidRPr="00476A06">
              <w:rPr>
                <w:rFonts w:ascii="Segoe UI" w:hAnsi="Segoe UI" w:cs="Segoe UI"/>
                <w:sz w:val="20"/>
                <w:szCs w:val="20"/>
                <w:lang w:val="ro-RO"/>
              </w:rPr>
              <w:t>c)</w:t>
            </w:r>
            <w:r w:rsidRPr="00476A06">
              <w:rPr>
                <w:rFonts w:ascii="Segoe UI" w:hAnsi="Segoe UI" w:cs="Segoe UI"/>
                <w:sz w:val="20"/>
                <w:szCs w:val="20"/>
                <w:lang w:val="ro-RO"/>
              </w:rPr>
              <w:tab/>
              <w:t>identificarea familiei de gaze cu care sunt alimentate SD;</w:t>
            </w:r>
          </w:p>
          <w:p w14:paraId="154D6AB5" w14:textId="39EA58AB" w:rsidR="00CB6DD4" w:rsidRDefault="00CB6DD4" w:rsidP="000D07CD">
            <w:pPr>
              <w:pStyle w:val="NormalWeb"/>
              <w:spacing w:before="0" w:beforeAutospacing="0" w:after="0" w:afterAutospacing="0"/>
              <w:jc w:val="both"/>
              <w:rPr>
                <w:rFonts w:ascii="Segoe UI" w:hAnsi="Segoe UI" w:cs="Segoe UI"/>
                <w:sz w:val="20"/>
                <w:szCs w:val="20"/>
                <w:lang w:val="ro-RO"/>
              </w:rPr>
            </w:pPr>
            <w:r w:rsidRPr="00476A06">
              <w:rPr>
                <w:rFonts w:ascii="Segoe UI" w:hAnsi="Segoe UI" w:cs="Segoe UI"/>
                <w:sz w:val="20"/>
                <w:szCs w:val="20"/>
                <w:lang w:val="ro-RO"/>
              </w:rPr>
              <w:t>d)</w:t>
            </w:r>
            <w:r w:rsidRPr="00476A06">
              <w:rPr>
                <w:rFonts w:ascii="Segoe UI" w:hAnsi="Segoe UI" w:cs="Segoe UI"/>
                <w:sz w:val="20"/>
                <w:szCs w:val="20"/>
                <w:lang w:val="ro-RO"/>
              </w:rPr>
              <w:tab/>
              <w:t>primirea informațiilor cu privire la continutatea în alimentare din partea producătorilor locali de biogaz, biometan, dacă aceștia există;</w:t>
            </w:r>
          </w:p>
          <w:p w14:paraId="6E587568" w14:textId="529CF617" w:rsidR="00CB6DD4" w:rsidRDefault="00CB6DD4" w:rsidP="000D07CD">
            <w:pPr>
              <w:pStyle w:val="NormalWeb"/>
              <w:spacing w:before="0" w:beforeAutospacing="0" w:after="0" w:afterAutospacing="0"/>
              <w:jc w:val="both"/>
              <w:rPr>
                <w:rFonts w:ascii="Segoe UI" w:hAnsi="Segoe UI" w:cs="Segoe UI"/>
                <w:sz w:val="20"/>
                <w:szCs w:val="20"/>
                <w:lang w:val="ro-RO"/>
              </w:rPr>
            </w:pPr>
          </w:p>
          <w:p w14:paraId="6A99ABFE" w14:textId="2888C7AA" w:rsidR="00CB6DD4" w:rsidRDefault="00CB6DD4" w:rsidP="000D07CD">
            <w:pPr>
              <w:pStyle w:val="NormalWeb"/>
              <w:spacing w:before="0" w:beforeAutospacing="0" w:after="0" w:afterAutospacing="0"/>
              <w:jc w:val="both"/>
              <w:rPr>
                <w:rFonts w:ascii="Segoe UI" w:hAnsi="Segoe UI" w:cs="Segoe UI"/>
                <w:sz w:val="20"/>
                <w:szCs w:val="20"/>
                <w:lang w:val="ro-RO"/>
              </w:rPr>
            </w:pPr>
          </w:p>
          <w:p w14:paraId="22608905" w14:textId="410C6502" w:rsidR="00CB6DD4" w:rsidRDefault="00CB6DD4" w:rsidP="000D07CD">
            <w:pPr>
              <w:pStyle w:val="NormalWeb"/>
              <w:spacing w:before="0" w:beforeAutospacing="0" w:after="0" w:afterAutospacing="0"/>
              <w:jc w:val="both"/>
              <w:rPr>
                <w:rFonts w:ascii="Segoe UI" w:hAnsi="Segoe UI" w:cs="Segoe UI"/>
                <w:sz w:val="20"/>
                <w:szCs w:val="20"/>
                <w:lang w:val="ro-RO"/>
              </w:rPr>
            </w:pPr>
          </w:p>
          <w:p w14:paraId="138BD851" w14:textId="76F6660D" w:rsidR="00CB6DD4" w:rsidRDefault="00CB6DD4" w:rsidP="000D07CD">
            <w:pPr>
              <w:pStyle w:val="NormalWeb"/>
              <w:spacing w:before="0" w:beforeAutospacing="0" w:after="0" w:afterAutospacing="0"/>
              <w:jc w:val="both"/>
              <w:rPr>
                <w:rFonts w:ascii="Segoe UI" w:hAnsi="Segoe UI" w:cs="Segoe UI"/>
                <w:sz w:val="20"/>
                <w:szCs w:val="20"/>
                <w:lang w:val="ro-RO"/>
              </w:rPr>
            </w:pPr>
          </w:p>
          <w:p w14:paraId="65B5FDA0" w14:textId="11CFDB8A" w:rsidR="00CB6DD4" w:rsidRDefault="00CB6DD4" w:rsidP="000D07CD">
            <w:pPr>
              <w:pStyle w:val="NormalWeb"/>
              <w:spacing w:before="0" w:beforeAutospacing="0" w:after="0" w:afterAutospacing="0"/>
              <w:jc w:val="both"/>
              <w:rPr>
                <w:rFonts w:ascii="Segoe UI" w:hAnsi="Segoe UI" w:cs="Segoe UI"/>
                <w:sz w:val="20"/>
                <w:szCs w:val="20"/>
                <w:lang w:val="ro-RO"/>
              </w:rPr>
            </w:pPr>
          </w:p>
          <w:p w14:paraId="6E25ECA3" w14:textId="5585AE68" w:rsidR="00CB6DD4" w:rsidRDefault="00CB6DD4" w:rsidP="000D07CD">
            <w:pPr>
              <w:pStyle w:val="NormalWeb"/>
              <w:spacing w:before="0" w:beforeAutospacing="0" w:after="0" w:afterAutospacing="0"/>
              <w:jc w:val="both"/>
              <w:rPr>
                <w:rFonts w:ascii="Segoe UI" w:hAnsi="Segoe UI" w:cs="Segoe UI"/>
                <w:sz w:val="20"/>
                <w:szCs w:val="20"/>
                <w:lang w:val="ro-RO"/>
              </w:rPr>
            </w:pPr>
          </w:p>
          <w:p w14:paraId="0480B882" w14:textId="5932F5D8" w:rsidR="00CB6DD4" w:rsidRDefault="00CB6DD4" w:rsidP="000D07CD">
            <w:pPr>
              <w:pStyle w:val="NormalWeb"/>
              <w:spacing w:before="0" w:beforeAutospacing="0" w:after="0" w:afterAutospacing="0"/>
              <w:jc w:val="both"/>
              <w:rPr>
                <w:rFonts w:ascii="Segoe UI" w:hAnsi="Segoe UI" w:cs="Segoe UI"/>
                <w:sz w:val="20"/>
                <w:szCs w:val="20"/>
                <w:lang w:val="ro-RO"/>
              </w:rPr>
            </w:pPr>
          </w:p>
          <w:p w14:paraId="130E362A" w14:textId="2340A2CE" w:rsidR="00CB6DD4" w:rsidRDefault="00CB6DD4" w:rsidP="000D07CD">
            <w:pPr>
              <w:pStyle w:val="NormalWeb"/>
              <w:spacing w:before="0" w:beforeAutospacing="0" w:after="0" w:afterAutospacing="0"/>
              <w:jc w:val="both"/>
              <w:rPr>
                <w:rFonts w:ascii="Segoe UI" w:hAnsi="Segoe UI" w:cs="Segoe UI"/>
                <w:sz w:val="20"/>
                <w:szCs w:val="20"/>
                <w:lang w:val="ro-RO"/>
              </w:rPr>
            </w:pPr>
          </w:p>
          <w:p w14:paraId="01B27F7F" w14:textId="37D1E9A1" w:rsidR="00CB6DD4" w:rsidRDefault="00CB6DD4" w:rsidP="000D07CD">
            <w:pPr>
              <w:pStyle w:val="NormalWeb"/>
              <w:spacing w:before="0" w:beforeAutospacing="0" w:after="0" w:afterAutospacing="0"/>
              <w:jc w:val="both"/>
              <w:rPr>
                <w:rFonts w:ascii="Segoe UI" w:hAnsi="Segoe UI" w:cs="Segoe UI"/>
                <w:sz w:val="20"/>
                <w:szCs w:val="20"/>
                <w:lang w:val="ro-RO"/>
              </w:rPr>
            </w:pPr>
          </w:p>
          <w:p w14:paraId="0AFC8BB4" w14:textId="15882414" w:rsidR="00CB6DD4" w:rsidRDefault="00CB6DD4" w:rsidP="000D07CD">
            <w:pPr>
              <w:pStyle w:val="NormalWeb"/>
              <w:spacing w:before="0" w:beforeAutospacing="0" w:after="0" w:afterAutospacing="0"/>
              <w:jc w:val="both"/>
              <w:rPr>
                <w:rFonts w:ascii="Segoe UI" w:hAnsi="Segoe UI" w:cs="Segoe UI"/>
                <w:sz w:val="20"/>
                <w:szCs w:val="20"/>
                <w:lang w:val="ro-RO"/>
              </w:rPr>
            </w:pPr>
          </w:p>
          <w:p w14:paraId="22DCC2C6" w14:textId="446DBC19" w:rsidR="00CB6DD4" w:rsidRDefault="00CB6DD4" w:rsidP="000D07CD">
            <w:pPr>
              <w:pStyle w:val="NormalWeb"/>
              <w:spacing w:before="0" w:beforeAutospacing="0" w:after="0" w:afterAutospacing="0"/>
              <w:jc w:val="both"/>
              <w:rPr>
                <w:rFonts w:ascii="Segoe UI" w:hAnsi="Segoe UI" w:cs="Segoe UI"/>
                <w:sz w:val="20"/>
                <w:szCs w:val="20"/>
                <w:lang w:val="ro-RO"/>
              </w:rPr>
            </w:pPr>
          </w:p>
          <w:p w14:paraId="40D5D915" w14:textId="66F5D7D6" w:rsidR="00CB6DD4" w:rsidRDefault="00CB6DD4" w:rsidP="000D07CD">
            <w:pPr>
              <w:pStyle w:val="NormalWeb"/>
              <w:spacing w:before="0" w:beforeAutospacing="0" w:after="0" w:afterAutospacing="0"/>
              <w:jc w:val="both"/>
              <w:rPr>
                <w:rFonts w:ascii="Segoe UI" w:hAnsi="Segoe UI" w:cs="Segoe UI"/>
                <w:sz w:val="20"/>
                <w:szCs w:val="20"/>
                <w:lang w:val="ro-RO"/>
              </w:rPr>
            </w:pPr>
          </w:p>
          <w:p w14:paraId="00662B73" w14:textId="6A9D942C" w:rsidR="00CB6DD4" w:rsidRDefault="00CB6DD4" w:rsidP="000D07CD">
            <w:pPr>
              <w:pStyle w:val="NormalWeb"/>
              <w:spacing w:before="0" w:beforeAutospacing="0" w:after="0" w:afterAutospacing="0"/>
              <w:jc w:val="both"/>
              <w:rPr>
                <w:rFonts w:ascii="Segoe UI" w:hAnsi="Segoe UI" w:cs="Segoe UI"/>
                <w:sz w:val="20"/>
                <w:szCs w:val="20"/>
                <w:lang w:val="ro-RO"/>
              </w:rPr>
            </w:pPr>
          </w:p>
          <w:p w14:paraId="1011B73B" w14:textId="77777777" w:rsidR="00CB6DD4" w:rsidRPr="00476A06" w:rsidRDefault="00CB6DD4" w:rsidP="000D07CD">
            <w:pPr>
              <w:pStyle w:val="NormalWeb"/>
              <w:spacing w:before="0" w:beforeAutospacing="0" w:after="0" w:afterAutospacing="0"/>
              <w:jc w:val="both"/>
              <w:rPr>
                <w:rFonts w:ascii="Segoe UI" w:hAnsi="Segoe UI" w:cs="Segoe UI"/>
                <w:sz w:val="20"/>
                <w:szCs w:val="20"/>
                <w:lang w:val="ro-RO"/>
              </w:rPr>
            </w:pPr>
          </w:p>
          <w:p w14:paraId="2BC6876B" w14:textId="56036F01" w:rsidR="00CB6DD4" w:rsidRPr="00510943" w:rsidRDefault="00CB6DD4" w:rsidP="000D07CD">
            <w:pPr>
              <w:pStyle w:val="NormalWeb"/>
              <w:spacing w:before="0" w:beforeAutospacing="0" w:after="0" w:afterAutospacing="0"/>
              <w:jc w:val="both"/>
              <w:rPr>
                <w:rFonts w:ascii="Segoe UI" w:hAnsi="Segoe UI" w:cs="Segoe UI"/>
                <w:sz w:val="20"/>
                <w:szCs w:val="20"/>
                <w:lang w:val="ro-RO"/>
              </w:rPr>
            </w:pPr>
            <w:r w:rsidRPr="00476A06">
              <w:rPr>
                <w:rFonts w:ascii="Segoe UI" w:hAnsi="Segoe UI" w:cs="Segoe UI"/>
                <w:sz w:val="20"/>
                <w:szCs w:val="20"/>
                <w:lang w:val="ro-RO"/>
              </w:rPr>
              <w:t>e)</w:t>
            </w:r>
            <w:r w:rsidRPr="00476A06">
              <w:rPr>
                <w:rFonts w:ascii="Segoe UI" w:hAnsi="Segoe UI" w:cs="Segoe UI"/>
                <w:sz w:val="20"/>
                <w:szCs w:val="20"/>
                <w:lang w:val="ro-RO"/>
              </w:rPr>
              <w:tab/>
              <w:t>urmărirea calității sursei de alimentare și a puterii calorifice superioare și inferioare a acesteia, respectiv: gaze naturale, amestecului gaze naturale și biogaz/biometan, amestecului gaze naturale și hidrogen, hidrogen etc.</w:t>
            </w:r>
          </w:p>
        </w:tc>
        <w:tc>
          <w:tcPr>
            <w:tcW w:w="7775" w:type="dxa"/>
            <w:tcBorders>
              <w:top w:val="single" w:sz="4" w:space="0" w:color="auto"/>
              <w:bottom w:val="single" w:sz="4" w:space="0" w:color="auto"/>
            </w:tcBorders>
          </w:tcPr>
          <w:p w14:paraId="582A4862" w14:textId="77777777" w:rsidR="00CB6DD4" w:rsidRDefault="00CB6DD4" w:rsidP="003A544B">
            <w:pPr>
              <w:pStyle w:val="NormalWeb"/>
              <w:spacing w:before="0" w:beforeAutospacing="0" w:after="0" w:afterAutospacing="0"/>
              <w:jc w:val="both"/>
              <w:rPr>
                <w:rFonts w:ascii="Segoe UI" w:hAnsi="Segoe UI" w:cs="Segoe UI"/>
                <w:b/>
                <w:sz w:val="20"/>
                <w:szCs w:val="20"/>
                <w:lang w:val="ro-RO"/>
              </w:rPr>
            </w:pPr>
          </w:p>
          <w:p w14:paraId="35E58A29" w14:textId="77777777" w:rsidR="00CB6DD4" w:rsidRDefault="00CB6DD4" w:rsidP="003A544B">
            <w:pPr>
              <w:pStyle w:val="NormalWeb"/>
              <w:spacing w:before="0" w:beforeAutospacing="0" w:after="0" w:afterAutospacing="0"/>
              <w:jc w:val="both"/>
              <w:rPr>
                <w:rFonts w:ascii="Segoe UI" w:hAnsi="Segoe UI" w:cs="Segoe UI"/>
                <w:b/>
                <w:sz w:val="20"/>
                <w:szCs w:val="20"/>
                <w:lang w:val="ro-RO"/>
              </w:rPr>
            </w:pPr>
          </w:p>
          <w:p w14:paraId="7DB12291" w14:textId="77777777" w:rsidR="00CB6DD4" w:rsidRDefault="00CB6DD4" w:rsidP="003A544B">
            <w:pPr>
              <w:pStyle w:val="NormalWeb"/>
              <w:spacing w:before="0" w:beforeAutospacing="0" w:after="0" w:afterAutospacing="0"/>
              <w:jc w:val="both"/>
              <w:rPr>
                <w:rFonts w:ascii="Segoe UI" w:hAnsi="Segoe UI" w:cs="Segoe UI"/>
                <w:b/>
                <w:sz w:val="20"/>
                <w:szCs w:val="20"/>
                <w:lang w:val="ro-RO"/>
              </w:rPr>
            </w:pPr>
          </w:p>
          <w:p w14:paraId="6F121609" w14:textId="77777777" w:rsidR="00CB6DD4" w:rsidRDefault="00CB6DD4" w:rsidP="003A544B">
            <w:pPr>
              <w:pStyle w:val="NormalWeb"/>
              <w:spacing w:before="0" w:beforeAutospacing="0" w:after="0" w:afterAutospacing="0"/>
              <w:jc w:val="both"/>
              <w:rPr>
                <w:rFonts w:ascii="Segoe UI" w:hAnsi="Segoe UI" w:cs="Segoe UI"/>
                <w:b/>
                <w:sz w:val="20"/>
                <w:szCs w:val="20"/>
                <w:lang w:val="ro-RO"/>
              </w:rPr>
            </w:pPr>
          </w:p>
          <w:p w14:paraId="09D73077" w14:textId="77777777" w:rsidR="00CB6DD4" w:rsidRDefault="00CB6DD4" w:rsidP="003A544B">
            <w:pPr>
              <w:pStyle w:val="NormalWeb"/>
              <w:spacing w:before="0" w:beforeAutospacing="0" w:after="0" w:afterAutospacing="0"/>
              <w:jc w:val="both"/>
              <w:rPr>
                <w:rFonts w:ascii="Segoe UI" w:hAnsi="Segoe UI" w:cs="Segoe UI"/>
                <w:b/>
                <w:sz w:val="20"/>
                <w:szCs w:val="20"/>
                <w:lang w:val="ro-RO"/>
              </w:rPr>
            </w:pPr>
          </w:p>
          <w:p w14:paraId="3847AF66" w14:textId="23E45680" w:rsidR="00CB6DD4" w:rsidRDefault="00CB6DD4" w:rsidP="003A544B">
            <w:pPr>
              <w:pStyle w:val="NormalWeb"/>
              <w:spacing w:before="0" w:beforeAutospacing="0" w:after="0" w:afterAutospacing="0"/>
              <w:jc w:val="both"/>
              <w:rPr>
                <w:rFonts w:ascii="Segoe UI" w:hAnsi="Segoe UI" w:cs="Segoe UI"/>
                <w:b/>
                <w:sz w:val="20"/>
                <w:szCs w:val="20"/>
                <w:lang w:val="ro-RO"/>
              </w:rPr>
            </w:pPr>
            <w:r>
              <w:rPr>
                <w:rFonts w:ascii="Segoe UI" w:hAnsi="Segoe UI" w:cs="Segoe UI"/>
                <w:b/>
                <w:sz w:val="20"/>
                <w:szCs w:val="20"/>
                <w:lang w:val="ro-RO"/>
              </w:rPr>
              <w:t>Delgaz Grid</w:t>
            </w:r>
          </w:p>
          <w:p w14:paraId="04C68444" w14:textId="4A112D98" w:rsidR="00CB6DD4" w:rsidRPr="00705A4E" w:rsidRDefault="00CB6DD4" w:rsidP="003A544B">
            <w:pPr>
              <w:pStyle w:val="NormalWeb"/>
              <w:spacing w:before="0" w:beforeAutospacing="0" w:after="0" w:afterAutospacing="0"/>
              <w:jc w:val="both"/>
              <w:rPr>
                <w:rFonts w:ascii="Segoe UI" w:hAnsi="Segoe UI" w:cs="Segoe UI"/>
                <w:sz w:val="20"/>
                <w:szCs w:val="20"/>
                <w:lang w:val="ro-RO"/>
              </w:rPr>
            </w:pPr>
            <w:r w:rsidRPr="00705A4E">
              <w:rPr>
                <w:rFonts w:ascii="Segoe UI" w:hAnsi="Segoe UI" w:cs="Segoe UI"/>
                <w:sz w:val="20"/>
                <w:szCs w:val="20"/>
                <w:lang w:val="ro-RO"/>
              </w:rPr>
              <w:t>b) verificarea posibilității alimentării cu alte tipuri de gaze decât cu gazele naturale; verificarea locațiilor de producție/injecție cu alte tipuri de gaze/amestecuri de gaze;</w:t>
            </w:r>
          </w:p>
          <w:p w14:paraId="56298662" w14:textId="77777777" w:rsidR="00CB6DD4" w:rsidRPr="003A544B" w:rsidRDefault="00CB6DD4" w:rsidP="003A544B">
            <w:pPr>
              <w:pStyle w:val="NormalWeb"/>
              <w:spacing w:before="0" w:beforeAutospacing="0" w:after="0" w:afterAutospacing="0"/>
              <w:jc w:val="both"/>
              <w:rPr>
                <w:rFonts w:ascii="Segoe UI" w:hAnsi="Segoe UI" w:cs="Segoe UI"/>
                <w:b/>
                <w:sz w:val="20"/>
                <w:szCs w:val="20"/>
                <w:lang w:val="ro-RO"/>
              </w:rPr>
            </w:pPr>
          </w:p>
          <w:p w14:paraId="08B65673" w14:textId="5934B5A6" w:rsidR="00CB6DD4" w:rsidRPr="003A544B" w:rsidRDefault="00CB6DD4" w:rsidP="003A544B">
            <w:pPr>
              <w:pStyle w:val="NormalWeb"/>
              <w:spacing w:before="0" w:beforeAutospacing="0" w:after="0" w:afterAutospacing="0"/>
              <w:jc w:val="both"/>
              <w:rPr>
                <w:rFonts w:ascii="Segoe UI" w:hAnsi="Segoe UI" w:cs="Segoe UI"/>
                <w:b/>
                <w:sz w:val="20"/>
                <w:szCs w:val="20"/>
                <w:lang w:val="ro-RO"/>
              </w:rPr>
            </w:pPr>
            <w:r w:rsidRPr="003A544B">
              <w:rPr>
                <w:rFonts w:ascii="Segoe UI" w:hAnsi="Segoe UI" w:cs="Segoe UI"/>
                <w:b/>
                <w:sz w:val="20"/>
                <w:szCs w:val="20"/>
                <w:lang w:val="ro-RO"/>
              </w:rPr>
              <w:lastRenderedPageBreak/>
              <w:t>WATVISOR S.R.L</w:t>
            </w:r>
          </w:p>
          <w:p w14:paraId="2AB7872B" w14:textId="77777777" w:rsidR="00CB6DD4" w:rsidRDefault="00CB6DD4" w:rsidP="003A544B">
            <w:pPr>
              <w:pStyle w:val="NormalWeb"/>
              <w:spacing w:before="0" w:beforeAutospacing="0" w:after="0" w:afterAutospacing="0"/>
              <w:rPr>
                <w:rFonts w:ascii="Segoe UI" w:hAnsi="Segoe UI" w:cs="Segoe UI"/>
                <w:sz w:val="20"/>
                <w:szCs w:val="20"/>
              </w:rPr>
            </w:pPr>
            <w:r w:rsidRPr="003A544B">
              <w:rPr>
                <w:rFonts w:ascii="Segoe UI" w:hAnsi="Segoe UI" w:cs="Segoe UI"/>
                <w:sz w:val="20"/>
                <w:szCs w:val="20"/>
              </w:rPr>
              <w:t xml:space="preserve">d) </w:t>
            </w:r>
            <w:proofErr w:type="spellStart"/>
            <w:r w:rsidRPr="003A544B">
              <w:rPr>
                <w:rFonts w:ascii="Segoe UI" w:hAnsi="Segoe UI" w:cs="Segoe UI"/>
                <w:sz w:val="20"/>
                <w:szCs w:val="20"/>
              </w:rPr>
              <w:t>primirea</w:t>
            </w:r>
            <w:proofErr w:type="spellEnd"/>
            <w:r w:rsidRPr="003A544B">
              <w:rPr>
                <w:rFonts w:ascii="Segoe UI" w:hAnsi="Segoe UI" w:cs="Segoe UI"/>
                <w:sz w:val="20"/>
                <w:szCs w:val="20"/>
              </w:rPr>
              <w:t xml:space="preserve"> </w:t>
            </w:r>
            <w:proofErr w:type="spellStart"/>
            <w:r w:rsidRPr="003A544B">
              <w:rPr>
                <w:rFonts w:ascii="Segoe UI" w:hAnsi="Segoe UI" w:cs="Segoe UI"/>
                <w:sz w:val="20"/>
                <w:szCs w:val="20"/>
              </w:rPr>
              <w:t>informațiilor</w:t>
            </w:r>
            <w:proofErr w:type="spellEnd"/>
            <w:r w:rsidRPr="003A544B">
              <w:rPr>
                <w:rFonts w:ascii="Segoe UI" w:hAnsi="Segoe UI" w:cs="Segoe UI"/>
                <w:sz w:val="20"/>
                <w:szCs w:val="20"/>
              </w:rPr>
              <w:t xml:space="preserve"> cu </w:t>
            </w:r>
            <w:proofErr w:type="spellStart"/>
            <w:r w:rsidRPr="003A544B">
              <w:rPr>
                <w:rFonts w:ascii="Segoe UI" w:hAnsi="Segoe UI" w:cs="Segoe UI"/>
                <w:sz w:val="20"/>
                <w:szCs w:val="20"/>
              </w:rPr>
              <w:t>privire</w:t>
            </w:r>
            <w:proofErr w:type="spellEnd"/>
            <w:r w:rsidRPr="003A544B">
              <w:rPr>
                <w:rFonts w:ascii="Segoe UI" w:hAnsi="Segoe UI" w:cs="Segoe UI"/>
                <w:sz w:val="20"/>
                <w:szCs w:val="20"/>
              </w:rPr>
              <w:t xml:space="preserve"> la </w:t>
            </w:r>
            <w:proofErr w:type="spellStart"/>
            <w:r w:rsidRPr="003A544B">
              <w:rPr>
                <w:rFonts w:ascii="Segoe UI" w:hAnsi="Segoe UI" w:cs="Segoe UI"/>
                <w:sz w:val="20"/>
                <w:szCs w:val="20"/>
              </w:rPr>
              <w:t>continutatea</w:t>
            </w:r>
            <w:proofErr w:type="spellEnd"/>
            <w:r w:rsidRPr="003A544B">
              <w:rPr>
                <w:rFonts w:ascii="Segoe UI" w:hAnsi="Segoe UI" w:cs="Segoe UI"/>
                <w:sz w:val="20"/>
                <w:szCs w:val="20"/>
              </w:rPr>
              <w:t xml:space="preserve"> </w:t>
            </w:r>
            <w:proofErr w:type="spellStart"/>
            <w:r w:rsidRPr="003A544B">
              <w:rPr>
                <w:rFonts w:ascii="Segoe UI" w:hAnsi="Segoe UI" w:cs="Segoe UI"/>
                <w:sz w:val="20"/>
                <w:szCs w:val="20"/>
              </w:rPr>
              <w:t>în</w:t>
            </w:r>
            <w:proofErr w:type="spellEnd"/>
            <w:r w:rsidRPr="003A544B">
              <w:rPr>
                <w:rFonts w:ascii="Segoe UI" w:hAnsi="Segoe UI" w:cs="Segoe UI"/>
                <w:sz w:val="20"/>
                <w:szCs w:val="20"/>
              </w:rPr>
              <w:t xml:space="preserve"> </w:t>
            </w:r>
            <w:proofErr w:type="spellStart"/>
            <w:r w:rsidRPr="003A544B">
              <w:rPr>
                <w:rFonts w:ascii="Segoe UI" w:hAnsi="Segoe UI" w:cs="Segoe UI"/>
                <w:sz w:val="20"/>
                <w:szCs w:val="20"/>
              </w:rPr>
              <w:t>alimentare</w:t>
            </w:r>
            <w:proofErr w:type="spellEnd"/>
            <w:r w:rsidRPr="003A544B">
              <w:rPr>
                <w:rFonts w:ascii="Segoe UI" w:hAnsi="Segoe UI" w:cs="Segoe UI"/>
                <w:sz w:val="20"/>
                <w:szCs w:val="20"/>
              </w:rPr>
              <w:t xml:space="preserve"> din </w:t>
            </w:r>
            <w:proofErr w:type="spellStart"/>
            <w:r w:rsidRPr="003A544B">
              <w:rPr>
                <w:rFonts w:ascii="Segoe UI" w:hAnsi="Segoe UI" w:cs="Segoe UI"/>
                <w:sz w:val="20"/>
                <w:szCs w:val="20"/>
              </w:rPr>
              <w:t>partea</w:t>
            </w:r>
            <w:proofErr w:type="spellEnd"/>
            <w:r w:rsidRPr="003A544B">
              <w:rPr>
                <w:rFonts w:ascii="Segoe UI" w:hAnsi="Segoe UI" w:cs="Segoe UI"/>
                <w:sz w:val="20"/>
                <w:szCs w:val="20"/>
              </w:rPr>
              <w:t xml:space="preserve"> </w:t>
            </w:r>
            <w:proofErr w:type="spellStart"/>
            <w:r w:rsidRPr="003A544B">
              <w:rPr>
                <w:rFonts w:ascii="Segoe UI" w:hAnsi="Segoe UI" w:cs="Segoe UI"/>
                <w:sz w:val="20"/>
                <w:szCs w:val="20"/>
              </w:rPr>
              <w:t>producătorilor</w:t>
            </w:r>
            <w:proofErr w:type="spellEnd"/>
            <w:r w:rsidRPr="003A544B">
              <w:rPr>
                <w:rFonts w:ascii="Segoe UI" w:hAnsi="Segoe UI" w:cs="Segoe UI"/>
                <w:sz w:val="20"/>
                <w:szCs w:val="20"/>
              </w:rPr>
              <w:t xml:space="preserve"> </w:t>
            </w:r>
            <w:proofErr w:type="spellStart"/>
            <w:r w:rsidRPr="003A544B">
              <w:rPr>
                <w:rFonts w:ascii="Segoe UI" w:hAnsi="Segoe UI" w:cs="Segoe UI"/>
                <w:sz w:val="20"/>
                <w:szCs w:val="20"/>
              </w:rPr>
              <w:t>locali</w:t>
            </w:r>
            <w:proofErr w:type="spellEnd"/>
            <w:r w:rsidRPr="003A544B">
              <w:rPr>
                <w:rFonts w:ascii="Segoe UI" w:hAnsi="Segoe UI" w:cs="Segoe UI"/>
                <w:sz w:val="20"/>
                <w:szCs w:val="20"/>
              </w:rPr>
              <w:t xml:space="preserve"> de </w:t>
            </w:r>
            <w:proofErr w:type="spellStart"/>
            <w:r w:rsidRPr="003A544B">
              <w:rPr>
                <w:rFonts w:ascii="Segoe UI" w:hAnsi="Segoe UI" w:cs="Segoe UI"/>
                <w:strike/>
                <w:color w:val="FF0000"/>
                <w:sz w:val="20"/>
                <w:szCs w:val="20"/>
              </w:rPr>
              <w:t>biogaz</w:t>
            </w:r>
            <w:proofErr w:type="spellEnd"/>
            <w:r w:rsidRPr="003A544B">
              <w:rPr>
                <w:rFonts w:ascii="Segoe UI" w:hAnsi="Segoe UI" w:cs="Segoe UI"/>
                <w:sz w:val="20"/>
                <w:szCs w:val="20"/>
              </w:rPr>
              <w:t xml:space="preserve">, </w:t>
            </w:r>
            <w:proofErr w:type="spellStart"/>
            <w:r w:rsidRPr="003A544B">
              <w:rPr>
                <w:rFonts w:ascii="Segoe UI" w:hAnsi="Segoe UI" w:cs="Segoe UI"/>
                <w:sz w:val="20"/>
                <w:szCs w:val="20"/>
              </w:rPr>
              <w:t>biometan</w:t>
            </w:r>
            <w:proofErr w:type="spellEnd"/>
            <w:r w:rsidRPr="003A544B">
              <w:rPr>
                <w:rFonts w:ascii="Segoe UI" w:hAnsi="Segoe UI" w:cs="Segoe UI"/>
                <w:sz w:val="20"/>
                <w:szCs w:val="20"/>
              </w:rPr>
              <w:t xml:space="preserve">, </w:t>
            </w:r>
            <w:proofErr w:type="spellStart"/>
            <w:r w:rsidRPr="003A544B">
              <w:rPr>
                <w:rFonts w:ascii="Segoe UI" w:hAnsi="Segoe UI" w:cs="Segoe UI"/>
                <w:sz w:val="20"/>
                <w:szCs w:val="20"/>
              </w:rPr>
              <w:t>dacă</w:t>
            </w:r>
            <w:proofErr w:type="spellEnd"/>
            <w:r w:rsidRPr="003A544B">
              <w:rPr>
                <w:rFonts w:ascii="Segoe UI" w:hAnsi="Segoe UI" w:cs="Segoe UI"/>
                <w:sz w:val="20"/>
                <w:szCs w:val="20"/>
              </w:rPr>
              <w:t xml:space="preserve"> </w:t>
            </w:r>
            <w:proofErr w:type="spellStart"/>
            <w:r w:rsidRPr="003A544B">
              <w:rPr>
                <w:rFonts w:ascii="Segoe UI" w:hAnsi="Segoe UI" w:cs="Segoe UI"/>
                <w:sz w:val="20"/>
                <w:szCs w:val="20"/>
              </w:rPr>
              <w:t>aceștia</w:t>
            </w:r>
            <w:proofErr w:type="spellEnd"/>
            <w:r w:rsidRPr="003A544B">
              <w:rPr>
                <w:rFonts w:ascii="Segoe UI" w:hAnsi="Segoe UI" w:cs="Segoe UI"/>
                <w:sz w:val="20"/>
                <w:szCs w:val="20"/>
              </w:rPr>
              <w:t xml:space="preserve"> </w:t>
            </w:r>
            <w:proofErr w:type="spellStart"/>
            <w:proofErr w:type="gramStart"/>
            <w:r w:rsidRPr="003A544B">
              <w:rPr>
                <w:rFonts w:ascii="Segoe UI" w:hAnsi="Segoe UI" w:cs="Segoe UI"/>
                <w:sz w:val="20"/>
                <w:szCs w:val="20"/>
              </w:rPr>
              <w:t>există</w:t>
            </w:r>
            <w:proofErr w:type="spellEnd"/>
            <w:r w:rsidRPr="003A544B">
              <w:rPr>
                <w:rFonts w:ascii="Segoe UI" w:hAnsi="Segoe UI" w:cs="Segoe UI"/>
                <w:sz w:val="20"/>
                <w:szCs w:val="20"/>
              </w:rPr>
              <w:t>;</w:t>
            </w:r>
            <w:proofErr w:type="gramEnd"/>
          </w:p>
          <w:p w14:paraId="3A71231F" w14:textId="77777777" w:rsidR="00CB6DD4" w:rsidRDefault="00CB6DD4" w:rsidP="003A544B">
            <w:pPr>
              <w:pStyle w:val="NormalWeb"/>
              <w:spacing w:before="0" w:beforeAutospacing="0" w:after="0" w:afterAutospacing="0"/>
              <w:rPr>
                <w:rFonts w:ascii="Segoe UI" w:hAnsi="Segoe UI" w:cs="Segoe UI"/>
                <w:b/>
                <w:sz w:val="20"/>
                <w:szCs w:val="20"/>
                <w:lang w:val="ro-RO"/>
              </w:rPr>
            </w:pPr>
          </w:p>
          <w:p w14:paraId="586F09DB" w14:textId="24D92BC6" w:rsidR="00CB6DD4" w:rsidRDefault="00CB6DD4" w:rsidP="003A544B">
            <w:pPr>
              <w:pStyle w:val="NormalWeb"/>
              <w:spacing w:before="0" w:beforeAutospacing="0" w:after="0" w:afterAutospacing="0"/>
              <w:rPr>
                <w:rFonts w:ascii="Segoe UI" w:hAnsi="Segoe UI" w:cs="Segoe UI"/>
                <w:b/>
                <w:sz w:val="20"/>
                <w:szCs w:val="20"/>
                <w:lang w:val="ro-RO"/>
              </w:rPr>
            </w:pPr>
            <w:r>
              <w:rPr>
                <w:rFonts w:ascii="Segoe UI" w:hAnsi="Segoe UI" w:cs="Segoe UI"/>
                <w:b/>
                <w:sz w:val="20"/>
                <w:szCs w:val="20"/>
                <w:lang w:val="ro-RO"/>
              </w:rPr>
              <w:t>Delgaz Grid</w:t>
            </w:r>
          </w:p>
          <w:p w14:paraId="7B5877B0" w14:textId="40D36CC8" w:rsidR="00CB6DD4" w:rsidRDefault="00CB6DD4" w:rsidP="00AB2FD3">
            <w:pPr>
              <w:pStyle w:val="NormalWeb"/>
              <w:spacing w:before="0" w:beforeAutospacing="0" w:after="0" w:afterAutospacing="0"/>
              <w:jc w:val="both"/>
              <w:rPr>
                <w:rFonts w:ascii="Segoe UI" w:hAnsi="Segoe UI" w:cs="Segoe UI"/>
                <w:sz w:val="20"/>
                <w:szCs w:val="20"/>
              </w:rPr>
            </w:pPr>
            <w:r w:rsidRPr="00705A4E">
              <w:rPr>
                <w:rFonts w:ascii="Segoe UI" w:hAnsi="Segoe UI" w:cs="Segoe UI"/>
                <w:sz w:val="20"/>
                <w:szCs w:val="20"/>
              </w:rPr>
              <w:t xml:space="preserve">d) </w:t>
            </w:r>
            <w:proofErr w:type="spellStart"/>
            <w:r w:rsidRPr="00705A4E">
              <w:rPr>
                <w:rFonts w:ascii="Segoe UI" w:hAnsi="Segoe UI" w:cs="Segoe UI"/>
                <w:sz w:val="20"/>
                <w:szCs w:val="20"/>
              </w:rPr>
              <w:t>primirea</w:t>
            </w:r>
            <w:proofErr w:type="spellEnd"/>
            <w:r w:rsidRPr="00705A4E">
              <w:rPr>
                <w:rFonts w:ascii="Segoe UI" w:hAnsi="Segoe UI" w:cs="Segoe UI"/>
                <w:sz w:val="20"/>
                <w:szCs w:val="20"/>
              </w:rPr>
              <w:t xml:space="preserve"> </w:t>
            </w:r>
            <w:proofErr w:type="spellStart"/>
            <w:r w:rsidRPr="00705A4E">
              <w:rPr>
                <w:rFonts w:ascii="Segoe UI" w:hAnsi="Segoe UI" w:cs="Segoe UI"/>
                <w:sz w:val="20"/>
                <w:szCs w:val="20"/>
              </w:rPr>
              <w:t>informațiilor</w:t>
            </w:r>
            <w:proofErr w:type="spellEnd"/>
            <w:r w:rsidRPr="00705A4E">
              <w:rPr>
                <w:rFonts w:ascii="Segoe UI" w:hAnsi="Segoe UI" w:cs="Segoe UI"/>
                <w:sz w:val="20"/>
                <w:szCs w:val="20"/>
              </w:rPr>
              <w:t xml:space="preserve"> cu </w:t>
            </w:r>
            <w:proofErr w:type="spellStart"/>
            <w:r w:rsidRPr="00705A4E">
              <w:rPr>
                <w:rFonts w:ascii="Segoe UI" w:hAnsi="Segoe UI" w:cs="Segoe UI"/>
                <w:sz w:val="20"/>
                <w:szCs w:val="20"/>
              </w:rPr>
              <w:t>privire</w:t>
            </w:r>
            <w:proofErr w:type="spellEnd"/>
            <w:r w:rsidRPr="00705A4E">
              <w:rPr>
                <w:rFonts w:ascii="Segoe UI" w:hAnsi="Segoe UI" w:cs="Segoe UI"/>
                <w:sz w:val="20"/>
                <w:szCs w:val="20"/>
              </w:rPr>
              <w:t xml:space="preserve"> la </w:t>
            </w:r>
            <w:proofErr w:type="spellStart"/>
            <w:r w:rsidRPr="00705A4E">
              <w:rPr>
                <w:rFonts w:ascii="Segoe UI" w:hAnsi="Segoe UI" w:cs="Segoe UI"/>
                <w:sz w:val="20"/>
                <w:szCs w:val="20"/>
              </w:rPr>
              <w:t>continutatea</w:t>
            </w:r>
            <w:proofErr w:type="spellEnd"/>
            <w:r w:rsidRPr="00705A4E">
              <w:rPr>
                <w:rFonts w:ascii="Segoe UI" w:hAnsi="Segoe UI" w:cs="Segoe UI"/>
                <w:sz w:val="20"/>
                <w:szCs w:val="20"/>
              </w:rPr>
              <w:t xml:space="preserve"> </w:t>
            </w:r>
            <w:proofErr w:type="spellStart"/>
            <w:r w:rsidRPr="00705A4E">
              <w:rPr>
                <w:rFonts w:ascii="Segoe UI" w:hAnsi="Segoe UI" w:cs="Segoe UI"/>
                <w:sz w:val="20"/>
                <w:szCs w:val="20"/>
              </w:rPr>
              <w:t>în</w:t>
            </w:r>
            <w:proofErr w:type="spellEnd"/>
            <w:r w:rsidRPr="00705A4E">
              <w:rPr>
                <w:rFonts w:ascii="Segoe UI" w:hAnsi="Segoe UI" w:cs="Segoe UI"/>
                <w:sz w:val="20"/>
                <w:szCs w:val="20"/>
              </w:rPr>
              <w:t xml:space="preserve"> </w:t>
            </w:r>
            <w:proofErr w:type="spellStart"/>
            <w:r w:rsidRPr="00705A4E">
              <w:rPr>
                <w:rFonts w:ascii="Segoe UI" w:hAnsi="Segoe UI" w:cs="Segoe UI"/>
                <w:sz w:val="20"/>
                <w:szCs w:val="20"/>
              </w:rPr>
              <w:t>alimentare</w:t>
            </w:r>
            <w:proofErr w:type="spellEnd"/>
            <w:r w:rsidRPr="00705A4E">
              <w:rPr>
                <w:rFonts w:ascii="Segoe UI" w:hAnsi="Segoe UI" w:cs="Segoe UI"/>
                <w:sz w:val="20"/>
                <w:szCs w:val="20"/>
              </w:rPr>
              <w:t xml:space="preserve"> din </w:t>
            </w:r>
            <w:proofErr w:type="spellStart"/>
            <w:r w:rsidRPr="00705A4E">
              <w:rPr>
                <w:rFonts w:ascii="Segoe UI" w:hAnsi="Segoe UI" w:cs="Segoe UI"/>
                <w:sz w:val="20"/>
                <w:szCs w:val="20"/>
              </w:rPr>
              <w:t>partea</w:t>
            </w:r>
            <w:proofErr w:type="spellEnd"/>
            <w:r w:rsidRPr="00705A4E">
              <w:rPr>
                <w:rFonts w:ascii="Segoe UI" w:hAnsi="Segoe UI" w:cs="Segoe UI"/>
                <w:sz w:val="20"/>
                <w:szCs w:val="20"/>
              </w:rPr>
              <w:t xml:space="preserve"> </w:t>
            </w:r>
            <w:proofErr w:type="spellStart"/>
            <w:r w:rsidRPr="00705A4E">
              <w:rPr>
                <w:rFonts w:ascii="Segoe UI" w:hAnsi="Segoe UI" w:cs="Segoe UI"/>
                <w:sz w:val="20"/>
                <w:szCs w:val="20"/>
              </w:rPr>
              <w:t>producătorilor</w:t>
            </w:r>
            <w:proofErr w:type="spellEnd"/>
            <w:r w:rsidRPr="00705A4E">
              <w:rPr>
                <w:rFonts w:ascii="Segoe UI" w:hAnsi="Segoe UI" w:cs="Segoe UI"/>
                <w:sz w:val="20"/>
                <w:szCs w:val="20"/>
              </w:rPr>
              <w:t xml:space="preserve"> </w:t>
            </w:r>
            <w:proofErr w:type="spellStart"/>
            <w:r w:rsidRPr="00705A4E">
              <w:rPr>
                <w:rFonts w:ascii="Segoe UI" w:hAnsi="Segoe UI" w:cs="Segoe UI"/>
                <w:sz w:val="20"/>
                <w:szCs w:val="20"/>
              </w:rPr>
              <w:t>locali</w:t>
            </w:r>
            <w:proofErr w:type="spellEnd"/>
            <w:r w:rsidRPr="00705A4E">
              <w:rPr>
                <w:rFonts w:ascii="Segoe UI" w:hAnsi="Segoe UI" w:cs="Segoe UI"/>
                <w:sz w:val="20"/>
                <w:szCs w:val="20"/>
              </w:rPr>
              <w:t xml:space="preserve"> de </w:t>
            </w:r>
            <w:proofErr w:type="spellStart"/>
            <w:r w:rsidRPr="00705A4E">
              <w:rPr>
                <w:rFonts w:ascii="Segoe UI" w:hAnsi="Segoe UI" w:cs="Segoe UI"/>
                <w:sz w:val="20"/>
                <w:szCs w:val="20"/>
              </w:rPr>
              <w:t>biogaz</w:t>
            </w:r>
            <w:proofErr w:type="spellEnd"/>
            <w:r w:rsidRPr="00705A4E">
              <w:rPr>
                <w:rFonts w:ascii="Segoe UI" w:hAnsi="Segoe UI" w:cs="Segoe UI"/>
                <w:sz w:val="20"/>
                <w:szCs w:val="20"/>
              </w:rPr>
              <w:t xml:space="preserve">, </w:t>
            </w:r>
            <w:proofErr w:type="spellStart"/>
            <w:r w:rsidRPr="00705A4E">
              <w:rPr>
                <w:rFonts w:ascii="Segoe UI" w:hAnsi="Segoe UI" w:cs="Segoe UI"/>
                <w:sz w:val="20"/>
                <w:szCs w:val="20"/>
              </w:rPr>
              <w:t>biometan</w:t>
            </w:r>
            <w:proofErr w:type="spellEnd"/>
            <w:r w:rsidRPr="00705A4E">
              <w:rPr>
                <w:rFonts w:ascii="Segoe UI" w:hAnsi="Segoe UI" w:cs="Segoe UI"/>
                <w:sz w:val="20"/>
                <w:szCs w:val="20"/>
              </w:rPr>
              <w:t xml:space="preserve">, </w:t>
            </w:r>
            <w:proofErr w:type="spellStart"/>
            <w:r w:rsidRPr="00705A4E">
              <w:rPr>
                <w:rFonts w:ascii="Segoe UI" w:hAnsi="Segoe UI" w:cs="Segoe UI"/>
                <w:sz w:val="20"/>
                <w:szCs w:val="20"/>
              </w:rPr>
              <w:t>hidrogen</w:t>
            </w:r>
            <w:proofErr w:type="spellEnd"/>
            <w:r w:rsidRPr="00705A4E">
              <w:rPr>
                <w:rFonts w:ascii="Segoe UI" w:hAnsi="Segoe UI" w:cs="Segoe UI"/>
                <w:sz w:val="20"/>
                <w:szCs w:val="20"/>
              </w:rPr>
              <w:t xml:space="preserve">, </w:t>
            </w:r>
            <w:proofErr w:type="spellStart"/>
            <w:r w:rsidRPr="00705A4E">
              <w:rPr>
                <w:rFonts w:ascii="Segoe UI" w:hAnsi="Segoe UI" w:cs="Segoe UI"/>
                <w:sz w:val="20"/>
                <w:szCs w:val="20"/>
              </w:rPr>
              <w:t>dacă</w:t>
            </w:r>
            <w:proofErr w:type="spellEnd"/>
            <w:r w:rsidRPr="00705A4E">
              <w:rPr>
                <w:rFonts w:ascii="Segoe UI" w:hAnsi="Segoe UI" w:cs="Segoe UI"/>
                <w:sz w:val="20"/>
                <w:szCs w:val="20"/>
              </w:rPr>
              <w:t xml:space="preserve"> </w:t>
            </w:r>
            <w:proofErr w:type="spellStart"/>
            <w:r w:rsidRPr="00705A4E">
              <w:rPr>
                <w:rFonts w:ascii="Segoe UI" w:hAnsi="Segoe UI" w:cs="Segoe UI"/>
                <w:sz w:val="20"/>
                <w:szCs w:val="20"/>
              </w:rPr>
              <w:t>aceștia</w:t>
            </w:r>
            <w:proofErr w:type="spellEnd"/>
            <w:r w:rsidRPr="00705A4E">
              <w:rPr>
                <w:rFonts w:ascii="Segoe UI" w:hAnsi="Segoe UI" w:cs="Segoe UI"/>
                <w:sz w:val="20"/>
                <w:szCs w:val="20"/>
              </w:rPr>
              <w:t xml:space="preserve"> </w:t>
            </w:r>
            <w:proofErr w:type="spellStart"/>
            <w:proofErr w:type="gramStart"/>
            <w:r w:rsidRPr="00705A4E">
              <w:rPr>
                <w:rFonts w:ascii="Segoe UI" w:hAnsi="Segoe UI" w:cs="Segoe UI"/>
                <w:sz w:val="20"/>
                <w:szCs w:val="20"/>
              </w:rPr>
              <w:t>există</w:t>
            </w:r>
            <w:proofErr w:type="spellEnd"/>
            <w:r w:rsidRPr="00705A4E">
              <w:rPr>
                <w:rFonts w:ascii="Segoe UI" w:hAnsi="Segoe UI" w:cs="Segoe UI"/>
                <w:sz w:val="20"/>
                <w:szCs w:val="20"/>
              </w:rPr>
              <w:t>;</w:t>
            </w:r>
            <w:proofErr w:type="gramEnd"/>
          </w:p>
          <w:p w14:paraId="0A010043" w14:textId="77777777" w:rsidR="00CB6DD4" w:rsidRDefault="00CB6DD4" w:rsidP="00AB2FD3">
            <w:pPr>
              <w:pStyle w:val="NormalWeb"/>
              <w:spacing w:before="0" w:beforeAutospacing="0" w:after="0" w:afterAutospacing="0"/>
              <w:jc w:val="both"/>
              <w:rPr>
                <w:rFonts w:ascii="Segoe UI" w:hAnsi="Segoe UI" w:cs="Segoe UI"/>
                <w:sz w:val="20"/>
                <w:szCs w:val="20"/>
              </w:rPr>
            </w:pPr>
          </w:p>
          <w:p w14:paraId="32DFD8A3" w14:textId="77777777" w:rsidR="00CB6DD4" w:rsidRPr="00705A4E" w:rsidRDefault="00CB6DD4" w:rsidP="00705A4E">
            <w:pPr>
              <w:pStyle w:val="NormalWeb"/>
              <w:spacing w:before="0" w:beforeAutospacing="0" w:after="0" w:afterAutospacing="0"/>
              <w:jc w:val="both"/>
              <w:rPr>
                <w:rFonts w:ascii="Segoe UI" w:hAnsi="Segoe UI" w:cs="Segoe UI"/>
                <w:b/>
                <w:sz w:val="20"/>
                <w:szCs w:val="20"/>
              </w:rPr>
            </w:pPr>
            <w:proofErr w:type="spellStart"/>
            <w:r w:rsidRPr="00705A4E">
              <w:rPr>
                <w:rFonts w:ascii="Segoe UI" w:hAnsi="Segoe UI" w:cs="Segoe UI"/>
                <w:b/>
                <w:sz w:val="20"/>
                <w:szCs w:val="20"/>
              </w:rPr>
              <w:t>Justificare</w:t>
            </w:r>
            <w:proofErr w:type="spellEnd"/>
            <w:r w:rsidRPr="00705A4E">
              <w:rPr>
                <w:rFonts w:ascii="Segoe UI" w:hAnsi="Segoe UI" w:cs="Segoe UI"/>
                <w:b/>
                <w:sz w:val="20"/>
                <w:szCs w:val="20"/>
              </w:rPr>
              <w:t>:</w:t>
            </w:r>
          </w:p>
          <w:p w14:paraId="756B983E" w14:textId="5086B038" w:rsidR="00CB6DD4" w:rsidRDefault="00CB6DD4" w:rsidP="00705A4E">
            <w:pPr>
              <w:pStyle w:val="NormalWeb"/>
              <w:spacing w:before="0" w:beforeAutospacing="0" w:after="0" w:afterAutospacing="0"/>
              <w:jc w:val="both"/>
              <w:rPr>
                <w:rFonts w:ascii="Segoe UI" w:hAnsi="Segoe UI" w:cs="Segoe UI"/>
                <w:sz w:val="20"/>
                <w:szCs w:val="20"/>
              </w:rPr>
            </w:pPr>
            <w:proofErr w:type="spellStart"/>
            <w:r w:rsidRPr="00705A4E">
              <w:rPr>
                <w:rFonts w:ascii="Segoe UI" w:hAnsi="Segoe UI" w:cs="Segoe UI"/>
                <w:sz w:val="20"/>
                <w:szCs w:val="20"/>
              </w:rPr>
              <w:t>Propunere</w:t>
            </w:r>
            <w:proofErr w:type="spellEnd"/>
            <w:r w:rsidRPr="00705A4E">
              <w:rPr>
                <w:rFonts w:ascii="Segoe UI" w:hAnsi="Segoe UI" w:cs="Segoe UI"/>
                <w:sz w:val="20"/>
                <w:szCs w:val="20"/>
              </w:rPr>
              <w:t xml:space="preserve"> de </w:t>
            </w:r>
            <w:proofErr w:type="spellStart"/>
            <w:r w:rsidRPr="00705A4E">
              <w:rPr>
                <w:rFonts w:ascii="Segoe UI" w:hAnsi="Segoe UI" w:cs="Segoe UI"/>
                <w:sz w:val="20"/>
                <w:szCs w:val="20"/>
              </w:rPr>
              <w:t>completare</w:t>
            </w:r>
            <w:proofErr w:type="spellEnd"/>
            <w:r w:rsidRPr="00705A4E">
              <w:rPr>
                <w:rFonts w:ascii="Segoe UI" w:hAnsi="Segoe UI" w:cs="Segoe UI"/>
                <w:sz w:val="20"/>
                <w:szCs w:val="20"/>
              </w:rPr>
              <w:t xml:space="preserve">, </w:t>
            </w:r>
            <w:proofErr w:type="spellStart"/>
            <w:r w:rsidRPr="00705A4E">
              <w:rPr>
                <w:rFonts w:ascii="Segoe UI" w:hAnsi="Segoe UI" w:cs="Segoe UI"/>
                <w:sz w:val="20"/>
                <w:szCs w:val="20"/>
              </w:rPr>
              <w:t>considerăm</w:t>
            </w:r>
            <w:proofErr w:type="spellEnd"/>
            <w:r w:rsidRPr="00705A4E">
              <w:rPr>
                <w:rFonts w:ascii="Segoe UI" w:hAnsi="Segoe UI" w:cs="Segoe UI"/>
                <w:sz w:val="20"/>
                <w:szCs w:val="20"/>
              </w:rPr>
              <w:t xml:space="preserve"> </w:t>
            </w:r>
            <w:proofErr w:type="spellStart"/>
            <w:r w:rsidRPr="00705A4E">
              <w:rPr>
                <w:rFonts w:ascii="Segoe UI" w:hAnsi="Segoe UI" w:cs="Segoe UI"/>
                <w:sz w:val="20"/>
                <w:szCs w:val="20"/>
              </w:rPr>
              <w:t>că</w:t>
            </w:r>
            <w:proofErr w:type="spellEnd"/>
            <w:r w:rsidRPr="00705A4E">
              <w:rPr>
                <w:rFonts w:ascii="Segoe UI" w:hAnsi="Segoe UI" w:cs="Segoe UI"/>
                <w:sz w:val="20"/>
                <w:szCs w:val="20"/>
              </w:rPr>
              <w:t xml:space="preserve"> </w:t>
            </w:r>
            <w:proofErr w:type="spellStart"/>
            <w:proofErr w:type="gramStart"/>
            <w:r w:rsidRPr="00705A4E">
              <w:rPr>
                <w:rFonts w:ascii="Segoe UI" w:hAnsi="Segoe UI" w:cs="Segoe UI"/>
                <w:sz w:val="20"/>
                <w:szCs w:val="20"/>
              </w:rPr>
              <w:t>este</w:t>
            </w:r>
            <w:proofErr w:type="spellEnd"/>
            <w:r w:rsidRPr="00705A4E">
              <w:rPr>
                <w:rFonts w:ascii="Segoe UI" w:hAnsi="Segoe UI" w:cs="Segoe UI"/>
                <w:sz w:val="20"/>
                <w:szCs w:val="20"/>
              </w:rPr>
              <w:t xml:space="preserve">  </w:t>
            </w:r>
            <w:proofErr w:type="spellStart"/>
            <w:r w:rsidRPr="00705A4E">
              <w:rPr>
                <w:rFonts w:ascii="Segoe UI" w:hAnsi="Segoe UI" w:cs="Segoe UI"/>
                <w:sz w:val="20"/>
                <w:szCs w:val="20"/>
              </w:rPr>
              <w:t>necesar</w:t>
            </w:r>
            <w:proofErr w:type="spellEnd"/>
            <w:proofErr w:type="gramEnd"/>
            <w:r w:rsidRPr="00705A4E">
              <w:rPr>
                <w:rFonts w:ascii="Segoe UI" w:hAnsi="Segoe UI" w:cs="Segoe UI"/>
                <w:sz w:val="20"/>
                <w:szCs w:val="20"/>
              </w:rPr>
              <w:t xml:space="preserve"> de </w:t>
            </w:r>
            <w:proofErr w:type="spellStart"/>
            <w:r w:rsidRPr="00705A4E">
              <w:rPr>
                <w:rFonts w:ascii="Segoe UI" w:hAnsi="Segoe UI" w:cs="Segoe UI"/>
                <w:sz w:val="20"/>
                <w:szCs w:val="20"/>
              </w:rPr>
              <w:t>inclus</w:t>
            </w:r>
            <w:proofErr w:type="spellEnd"/>
            <w:r w:rsidRPr="00705A4E">
              <w:rPr>
                <w:rFonts w:ascii="Segoe UI" w:hAnsi="Segoe UI" w:cs="Segoe UI"/>
                <w:sz w:val="20"/>
                <w:szCs w:val="20"/>
              </w:rPr>
              <w:t xml:space="preserve"> </w:t>
            </w:r>
            <w:proofErr w:type="spellStart"/>
            <w:r w:rsidRPr="00705A4E">
              <w:rPr>
                <w:rFonts w:ascii="Segoe UI" w:hAnsi="Segoe UI" w:cs="Segoe UI"/>
                <w:sz w:val="20"/>
                <w:szCs w:val="20"/>
              </w:rPr>
              <w:t>si</w:t>
            </w:r>
            <w:proofErr w:type="spellEnd"/>
            <w:r w:rsidRPr="00705A4E">
              <w:rPr>
                <w:rFonts w:ascii="Segoe UI" w:hAnsi="Segoe UI" w:cs="Segoe UI"/>
                <w:sz w:val="20"/>
                <w:szCs w:val="20"/>
              </w:rPr>
              <w:t xml:space="preserve"> </w:t>
            </w:r>
            <w:proofErr w:type="spellStart"/>
            <w:r w:rsidRPr="00705A4E">
              <w:rPr>
                <w:rFonts w:ascii="Segoe UI" w:hAnsi="Segoe UI" w:cs="Segoe UI"/>
                <w:sz w:val="20"/>
                <w:szCs w:val="20"/>
              </w:rPr>
              <w:t>producatorul</w:t>
            </w:r>
            <w:proofErr w:type="spellEnd"/>
            <w:r w:rsidRPr="00705A4E">
              <w:rPr>
                <w:rFonts w:ascii="Segoe UI" w:hAnsi="Segoe UI" w:cs="Segoe UI"/>
                <w:sz w:val="20"/>
                <w:szCs w:val="20"/>
              </w:rPr>
              <w:t xml:space="preserve"> de </w:t>
            </w:r>
            <w:proofErr w:type="spellStart"/>
            <w:r w:rsidRPr="00705A4E">
              <w:rPr>
                <w:rFonts w:ascii="Segoe UI" w:hAnsi="Segoe UI" w:cs="Segoe UI"/>
                <w:sz w:val="20"/>
                <w:szCs w:val="20"/>
              </w:rPr>
              <w:t>hidrogen</w:t>
            </w:r>
            <w:proofErr w:type="spellEnd"/>
            <w:r w:rsidRPr="00705A4E">
              <w:rPr>
                <w:rFonts w:ascii="Segoe UI" w:hAnsi="Segoe UI" w:cs="Segoe UI"/>
                <w:sz w:val="20"/>
                <w:szCs w:val="20"/>
              </w:rPr>
              <w:t>.</w:t>
            </w:r>
          </w:p>
          <w:p w14:paraId="3F304596" w14:textId="3DF7C97E" w:rsidR="00CB6DD4" w:rsidRDefault="00CB6DD4" w:rsidP="00AB2FD3">
            <w:pPr>
              <w:pStyle w:val="NormalWeb"/>
              <w:spacing w:before="0" w:beforeAutospacing="0" w:after="0" w:afterAutospacing="0"/>
              <w:jc w:val="both"/>
              <w:rPr>
                <w:rFonts w:ascii="Segoe UI" w:hAnsi="Segoe UI" w:cs="Segoe UI"/>
                <w:sz w:val="20"/>
                <w:szCs w:val="20"/>
              </w:rPr>
            </w:pPr>
          </w:p>
          <w:p w14:paraId="65F9A93C" w14:textId="35DE410F" w:rsidR="00CB6DD4" w:rsidRDefault="00CB6DD4" w:rsidP="00AB2FD3">
            <w:pPr>
              <w:pStyle w:val="NormalWeb"/>
              <w:spacing w:before="0" w:beforeAutospacing="0" w:after="0" w:afterAutospacing="0"/>
              <w:jc w:val="both"/>
              <w:rPr>
                <w:rFonts w:ascii="Segoe UI" w:hAnsi="Segoe UI" w:cs="Segoe UI"/>
                <w:sz w:val="20"/>
                <w:szCs w:val="20"/>
              </w:rPr>
            </w:pPr>
          </w:p>
          <w:p w14:paraId="3D094AD6" w14:textId="504379EC" w:rsidR="00CB6DD4" w:rsidRPr="00705A4E" w:rsidRDefault="00CB6DD4" w:rsidP="00AB2FD3">
            <w:pPr>
              <w:pStyle w:val="NormalWeb"/>
              <w:spacing w:before="0" w:beforeAutospacing="0" w:after="0" w:afterAutospacing="0"/>
              <w:jc w:val="both"/>
              <w:rPr>
                <w:rFonts w:ascii="Segoe UI" w:hAnsi="Segoe UI" w:cs="Segoe UI"/>
                <w:b/>
                <w:sz w:val="20"/>
                <w:szCs w:val="20"/>
                <w:lang w:val="ro-RO"/>
              </w:rPr>
            </w:pPr>
            <w:r w:rsidRPr="003A544B">
              <w:rPr>
                <w:rFonts w:ascii="Segoe UI" w:hAnsi="Segoe UI" w:cs="Segoe UI"/>
                <w:b/>
                <w:sz w:val="20"/>
                <w:szCs w:val="20"/>
                <w:lang w:val="ro-RO"/>
              </w:rPr>
              <w:t>WATVISOR S.R.L</w:t>
            </w:r>
          </w:p>
          <w:p w14:paraId="5605CE02" w14:textId="272BD527" w:rsidR="00CB6DD4" w:rsidRPr="00CB6DD4" w:rsidRDefault="00CB6DD4" w:rsidP="00AB2FD3">
            <w:pPr>
              <w:pStyle w:val="NormalWeb"/>
              <w:spacing w:before="0" w:beforeAutospacing="0" w:after="0" w:afterAutospacing="0"/>
              <w:jc w:val="both"/>
              <w:rPr>
                <w:rFonts w:ascii="Segoe UI" w:hAnsi="Segoe UI" w:cs="Segoe UI"/>
                <w:sz w:val="20"/>
                <w:szCs w:val="20"/>
              </w:rPr>
            </w:pPr>
            <w:r w:rsidRPr="00AB2FD3">
              <w:rPr>
                <w:rFonts w:ascii="Segoe UI" w:hAnsi="Segoe UI" w:cs="Segoe UI"/>
                <w:sz w:val="20"/>
                <w:szCs w:val="20"/>
              </w:rPr>
              <w:t xml:space="preserve">e) </w:t>
            </w:r>
            <w:proofErr w:type="spellStart"/>
            <w:r w:rsidRPr="00AB2FD3">
              <w:rPr>
                <w:rFonts w:ascii="Segoe UI" w:hAnsi="Segoe UI" w:cs="Segoe UI"/>
                <w:sz w:val="20"/>
                <w:szCs w:val="20"/>
              </w:rPr>
              <w:t>urmărirea</w:t>
            </w:r>
            <w:proofErr w:type="spellEnd"/>
            <w:r w:rsidRPr="00AB2FD3">
              <w:rPr>
                <w:rFonts w:ascii="Segoe UI" w:hAnsi="Segoe UI" w:cs="Segoe UI"/>
                <w:sz w:val="20"/>
                <w:szCs w:val="20"/>
              </w:rPr>
              <w:t xml:space="preserve"> </w:t>
            </w:r>
            <w:proofErr w:type="spellStart"/>
            <w:r w:rsidRPr="00AB2FD3">
              <w:rPr>
                <w:rFonts w:ascii="Segoe UI" w:hAnsi="Segoe UI" w:cs="Segoe UI"/>
                <w:sz w:val="20"/>
                <w:szCs w:val="20"/>
              </w:rPr>
              <w:t>calității</w:t>
            </w:r>
            <w:proofErr w:type="spellEnd"/>
            <w:r w:rsidRPr="00AB2FD3">
              <w:rPr>
                <w:rFonts w:ascii="Segoe UI" w:hAnsi="Segoe UI" w:cs="Segoe UI"/>
                <w:sz w:val="20"/>
                <w:szCs w:val="20"/>
              </w:rPr>
              <w:t xml:space="preserve"> </w:t>
            </w:r>
            <w:proofErr w:type="spellStart"/>
            <w:r w:rsidRPr="00AB2FD3">
              <w:rPr>
                <w:rFonts w:ascii="Segoe UI" w:hAnsi="Segoe UI" w:cs="Segoe UI"/>
                <w:sz w:val="20"/>
                <w:szCs w:val="20"/>
              </w:rPr>
              <w:t>sursei</w:t>
            </w:r>
            <w:proofErr w:type="spellEnd"/>
            <w:r w:rsidRPr="00AB2FD3">
              <w:rPr>
                <w:rFonts w:ascii="Segoe UI" w:hAnsi="Segoe UI" w:cs="Segoe UI"/>
                <w:sz w:val="20"/>
                <w:szCs w:val="20"/>
              </w:rPr>
              <w:t xml:space="preserve"> de </w:t>
            </w:r>
            <w:proofErr w:type="spellStart"/>
            <w:r w:rsidRPr="00AB2FD3">
              <w:rPr>
                <w:rFonts w:ascii="Segoe UI" w:hAnsi="Segoe UI" w:cs="Segoe UI"/>
                <w:sz w:val="20"/>
                <w:szCs w:val="20"/>
              </w:rPr>
              <w:t>alimentare</w:t>
            </w:r>
            <w:proofErr w:type="spellEnd"/>
            <w:r w:rsidRPr="00AB2FD3">
              <w:rPr>
                <w:rFonts w:ascii="Segoe UI" w:hAnsi="Segoe UI" w:cs="Segoe UI"/>
                <w:sz w:val="20"/>
                <w:szCs w:val="20"/>
              </w:rPr>
              <w:t xml:space="preserve"> </w:t>
            </w:r>
            <w:proofErr w:type="spellStart"/>
            <w:r w:rsidRPr="00AB2FD3">
              <w:rPr>
                <w:rFonts w:ascii="Segoe UI" w:hAnsi="Segoe UI" w:cs="Segoe UI"/>
                <w:sz w:val="20"/>
                <w:szCs w:val="20"/>
              </w:rPr>
              <w:t>și</w:t>
            </w:r>
            <w:proofErr w:type="spellEnd"/>
            <w:r w:rsidRPr="00AB2FD3">
              <w:rPr>
                <w:rFonts w:ascii="Segoe UI" w:hAnsi="Segoe UI" w:cs="Segoe UI"/>
                <w:sz w:val="20"/>
                <w:szCs w:val="20"/>
              </w:rPr>
              <w:t xml:space="preserve"> a </w:t>
            </w:r>
            <w:proofErr w:type="spellStart"/>
            <w:r w:rsidRPr="00AB2FD3">
              <w:rPr>
                <w:rFonts w:ascii="Segoe UI" w:hAnsi="Segoe UI" w:cs="Segoe UI"/>
                <w:sz w:val="20"/>
                <w:szCs w:val="20"/>
              </w:rPr>
              <w:t>puterii</w:t>
            </w:r>
            <w:proofErr w:type="spellEnd"/>
            <w:r w:rsidRPr="00AB2FD3">
              <w:rPr>
                <w:rFonts w:ascii="Segoe UI" w:hAnsi="Segoe UI" w:cs="Segoe UI"/>
                <w:sz w:val="20"/>
                <w:szCs w:val="20"/>
              </w:rPr>
              <w:t xml:space="preserve"> </w:t>
            </w:r>
            <w:proofErr w:type="spellStart"/>
            <w:r w:rsidRPr="00AB2FD3">
              <w:rPr>
                <w:rFonts w:ascii="Segoe UI" w:hAnsi="Segoe UI" w:cs="Segoe UI"/>
                <w:sz w:val="20"/>
                <w:szCs w:val="20"/>
              </w:rPr>
              <w:t>calorifice</w:t>
            </w:r>
            <w:proofErr w:type="spellEnd"/>
            <w:r w:rsidRPr="00AB2FD3">
              <w:rPr>
                <w:rFonts w:ascii="Segoe UI" w:hAnsi="Segoe UI" w:cs="Segoe UI"/>
                <w:sz w:val="20"/>
                <w:szCs w:val="20"/>
              </w:rPr>
              <w:t xml:space="preserve"> </w:t>
            </w:r>
            <w:proofErr w:type="spellStart"/>
            <w:r w:rsidRPr="00AB2FD3">
              <w:rPr>
                <w:rFonts w:ascii="Segoe UI" w:hAnsi="Segoe UI" w:cs="Segoe UI"/>
                <w:sz w:val="20"/>
                <w:szCs w:val="20"/>
              </w:rPr>
              <w:t>superioare</w:t>
            </w:r>
            <w:proofErr w:type="spellEnd"/>
            <w:r w:rsidRPr="00AB2FD3">
              <w:rPr>
                <w:rFonts w:ascii="Segoe UI" w:hAnsi="Segoe UI" w:cs="Segoe UI"/>
                <w:sz w:val="20"/>
                <w:szCs w:val="20"/>
              </w:rPr>
              <w:t xml:space="preserve"> </w:t>
            </w:r>
            <w:proofErr w:type="spellStart"/>
            <w:r w:rsidRPr="00AB2FD3">
              <w:rPr>
                <w:rFonts w:ascii="Segoe UI" w:hAnsi="Segoe UI" w:cs="Segoe UI"/>
                <w:sz w:val="20"/>
                <w:szCs w:val="20"/>
              </w:rPr>
              <w:t>și</w:t>
            </w:r>
            <w:proofErr w:type="spellEnd"/>
            <w:r w:rsidRPr="00AB2FD3">
              <w:rPr>
                <w:rFonts w:ascii="Segoe UI" w:hAnsi="Segoe UI" w:cs="Segoe UI"/>
                <w:sz w:val="20"/>
                <w:szCs w:val="20"/>
              </w:rPr>
              <w:t xml:space="preserve"> </w:t>
            </w:r>
            <w:proofErr w:type="spellStart"/>
            <w:r w:rsidRPr="00AB2FD3">
              <w:rPr>
                <w:rFonts w:ascii="Segoe UI" w:hAnsi="Segoe UI" w:cs="Segoe UI"/>
                <w:sz w:val="20"/>
                <w:szCs w:val="20"/>
              </w:rPr>
              <w:t>inferioare</w:t>
            </w:r>
            <w:proofErr w:type="spellEnd"/>
            <w:r w:rsidRPr="00AB2FD3">
              <w:rPr>
                <w:rFonts w:ascii="Segoe UI" w:hAnsi="Segoe UI" w:cs="Segoe UI"/>
                <w:sz w:val="20"/>
                <w:szCs w:val="20"/>
              </w:rPr>
              <w:t xml:space="preserve"> </w:t>
            </w:r>
            <w:proofErr w:type="gramStart"/>
            <w:r w:rsidRPr="00AB2FD3">
              <w:rPr>
                <w:rFonts w:ascii="Segoe UI" w:hAnsi="Segoe UI" w:cs="Segoe UI"/>
                <w:sz w:val="20"/>
                <w:szCs w:val="20"/>
              </w:rPr>
              <w:t>a</w:t>
            </w:r>
            <w:proofErr w:type="gramEnd"/>
            <w:r w:rsidRPr="00AB2FD3">
              <w:rPr>
                <w:rFonts w:ascii="Segoe UI" w:hAnsi="Segoe UI" w:cs="Segoe UI"/>
                <w:sz w:val="20"/>
                <w:szCs w:val="20"/>
              </w:rPr>
              <w:t xml:space="preserve"> </w:t>
            </w:r>
            <w:proofErr w:type="spellStart"/>
            <w:r w:rsidRPr="00AB2FD3">
              <w:rPr>
                <w:rFonts w:ascii="Segoe UI" w:hAnsi="Segoe UI" w:cs="Segoe UI"/>
                <w:sz w:val="20"/>
                <w:szCs w:val="20"/>
              </w:rPr>
              <w:t>acesteia</w:t>
            </w:r>
            <w:proofErr w:type="spellEnd"/>
            <w:r w:rsidRPr="00AB2FD3">
              <w:rPr>
                <w:rFonts w:ascii="Segoe UI" w:hAnsi="Segoe UI" w:cs="Segoe UI"/>
                <w:sz w:val="20"/>
                <w:szCs w:val="20"/>
              </w:rPr>
              <w:t xml:space="preserve">, </w:t>
            </w:r>
            <w:proofErr w:type="spellStart"/>
            <w:r w:rsidRPr="00AB2FD3">
              <w:rPr>
                <w:rFonts w:ascii="Segoe UI" w:hAnsi="Segoe UI" w:cs="Segoe UI"/>
                <w:sz w:val="20"/>
                <w:szCs w:val="20"/>
              </w:rPr>
              <w:t>respectiv</w:t>
            </w:r>
            <w:proofErr w:type="spellEnd"/>
            <w:r w:rsidRPr="00AB2FD3">
              <w:rPr>
                <w:rFonts w:ascii="Segoe UI" w:hAnsi="Segoe UI" w:cs="Segoe UI"/>
                <w:sz w:val="20"/>
                <w:szCs w:val="20"/>
              </w:rPr>
              <w:t xml:space="preserve">: gaze </w:t>
            </w:r>
            <w:proofErr w:type="spellStart"/>
            <w:r w:rsidRPr="00AB2FD3">
              <w:rPr>
                <w:rFonts w:ascii="Segoe UI" w:hAnsi="Segoe UI" w:cs="Segoe UI"/>
                <w:sz w:val="20"/>
                <w:szCs w:val="20"/>
              </w:rPr>
              <w:t>naturale</w:t>
            </w:r>
            <w:proofErr w:type="spellEnd"/>
            <w:r w:rsidRPr="00AB2FD3">
              <w:rPr>
                <w:rFonts w:ascii="Segoe UI" w:hAnsi="Segoe UI" w:cs="Segoe UI"/>
                <w:sz w:val="20"/>
                <w:szCs w:val="20"/>
              </w:rPr>
              <w:t xml:space="preserve">, </w:t>
            </w:r>
            <w:proofErr w:type="spellStart"/>
            <w:r w:rsidRPr="00AB2FD3">
              <w:rPr>
                <w:rFonts w:ascii="Segoe UI" w:hAnsi="Segoe UI" w:cs="Segoe UI"/>
                <w:sz w:val="20"/>
                <w:szCs w:val="20"/>
              </w:rPr>
              <w:t>amestecului</w:t>
            </w:r>
            <w:proofErr w:type="spellEnd"/>
            <w:r w:rsidRPr="00AB2FD3">
              <w:rPr>
                <w:rFonts w:ascii="Segoe UI" w:hAnsi="Segoe UI" w:cs="Segoe UI"/>
                <w:sz w:val="20"/>
                <w:szCs w:val="20"/>
              </w:rPr>
              <w:t xml:space="preserve"> gaze </w:t>
            </w:r>
            <w:proofErr w:type="spellStart"/>
            <w:r w:rsidRPr="00AB2FD3">
              <w:rPr>
                <w:rFonts w:ascii="Segoe UI" w:hAnsi="Segoe UI" w:cs="Segoe UI"/>
                <w:sz w:val="20"/>
                <w:szCs w:val="20"/>
              </w:rPr>
              <w:t>naturale</w:t>
            </w:r>
            <w:proofErr w:type="spellEnd"/>
            <w:r w:rsidRPr="00AB2FD3">
              <w:rPr>
                <w:rFonts w:ascii="Segoe UI" w:hAnsi="Segoe UI" w:cs="Segoe UI"/>
                <w:sz w:val="20"/>
                <w:szCs w:val="20"/>
              </w:rPr>
              <w:t xml:space="preserve"> </w:t>
            </w:r>
            <w:proofErr w:type="spellStart"/>
            <w:r w:rsidRPr="00AB2FD3">
              <w:rPr>
                <w:rFonts w:ascii="Segoe UI" w:hAnsi="Segoe UI" w:cs="Segoe UI"/>
                <w:sz w:val="20"/>
                <w:szCs w:val="20"/>
              </w:rPr>
              <w:t>și</w:t>
            </w:r>
            <w:proofErr w:type="spellEnd"/>
            <w:r w:rsidRPr="00AB2FD3">
              <w:rPr>
                <w:rFonts w:ascii="Segoe UI" w:hAnsi="Segoe UI" w:cs="Segoe UI"/>
                <w:sz w:val="20"/>
                <w:szCs w:val="20"/>
              </w:rPr>
              <w:t xml:space="preserve"> </w:t>
            </w:r>
            <w:proofErr w:type="spellStart"/>
            <w:r w:rsidRPr="00AB2FD3">
              <w:rPr>
                <w:rFonts w:ascii="Segoe UI" w:hAnsi="Segoe UI" w:cs="Segoe UI"/>
                <w:strike/>
                <w:color w:val="FF0000"/>
                <w:sz w:val="20"/>
                <w:szCs w:val="20"/>
              </w:rPr>
              <w:t>biogaz</w:t>
            </w:r>
            <w:proofErr w:type="spellEnd"/>
            <w:r w:rsidRPr="00AB2FD3">
              <w:rPr>
                <w:rFonts w:ascii="Segoe UI" w:hAnsi="Segoe UI" w:cs="Segoe UI"/>
                <w:sz w:val="20"/>
                <w:szCs w:val="20"/>
              </w:rPr>
              <w:t>/</w:t>
            </w:r>
            <w:proofErr w:type="spellStart"/>
            <w:r w:rsidRPr="00AB2FD3">
              <w:rPr>
                <w:rFonts w:ascii="Segoe UI" w:hAnsi="Segoe UI" w:cs="Segoe UI"/>
                <w:sz w:val="20"/>
                <w:szCs w:val="20"/>
              </w:rPr>
              <w:t>biometan</w:t>
            </w:r>
            <w:proofErr w:type="spellEnd"/>
            <w:r w:rsidRPr="00AB2FD3">
              <w:rPr>
                <w:rFonts w:ascii="Segoe UI" w:hAnsi="Segoe UI" w:cs="Segoe UI"/>
                <w:sz w:val="20"/>
                <w:szCs w:val="20"/>
              </w:rPr>
              <w:t xml:space="preserve">, </w:t>
            </w:r>
            <w:proofErr w:type="spellStart"/>
            <w:r w:rsidRPr="00AB2FD3">
              <w:rPr>
                <w:rFonts w:ascii="Segoe UI" w:hAnsi="Segoe UI" w:cs="Segoe UI"/>
                <w:sz w:val="20"/>
                <w:szCs w:val="20"/>
              </w:rPr>
              <w:t>amestecului</w:t>
            </w:r>
            <w:proofErr w:type="spellEnd"/>
            <w:r w:rsidRPr="00AB2FD3">
              <w:rPr>
                <w:rFonts w:ascii="Segoe UI" w:hAnsi="Segoe UI" w:cs="Segoe UI"/>
                <w:sz w:val="20"/>
                <w:szCs w:val="20"/>
              </w:rPr>
              <w:t xml:space="preserve"> gaze </w:t>
            </w:r>
            <w:proofErr w:type="spellStart"/>
            <w:r w:rsidRPr="00AB2FD3">
              <w:rPr>
                <w:rFonts w:ascii="Segoe UI" w:hAnsi="Segoe UI" w:cs="Segoe UI"/>
                <w:sz w:val="20"/>
                <w:szCs w:val="20"/>
              </w:rPr>
              <w:t>naturale</w:t>
            </w:r>
            <w:proofErr w:type="spellEnd"/>
            <w:r w:rsidRPr="00AB2FD3">
              <w:rPr>
                <w:rFonts w:ascii="Segoe UI" w:hAnsi="Segoe UI" w:cs="Segoe UI"/>
                <w:sz w:val="20"/>
                <w:szCs w:val="20"/>
              </w:rPr>
              <w:t xml:space="preserve"> </w:t>
            </w:r>
            <w:proofErr w:type="spellStart"/>
            <w:r w:rsidRPr="00AB2FD3">
              <w:rPr>
                <w:rFonts w:ascii="Segoe UI" w:hAnsi="Segoe UI" w:cs="Segoe UI"/>
                <w:sz w:val="20"/>
                <w:szCs w:val="20"/>
              </w:rPr>
              <w:t>și</w:t>
            </w:r>
            <w:proofErr w:type="spellEnd"/>
            <w:r w:rsidRPr="00AB2FD3">
              <w:rPr>
                <w:rFonts w:ascii="Segoe UI" w:hAnsi="Segoe UI" w:cs="Segoe UI"/>
                <w:sz w:val="20"/>
                <w:szCs w:val="20"/>
              </w:rPr>
              <w:t xml:space="preserve"> </w:t>
            </w:r>
            <w:proofErr w:type="spellStart"/>
            <w:r w:rsidRPr="00AB2FD3">
              <w:rPr>
                <w:rFonts w:ascii="Segoe UI" w:hAnsi="Segoe UI" w:cs="Segoe UI"/>
                <w:sz w:val="20"/>
                <w:szCs w:val="20"/>
              </w:rPr>
              <w:t>hidrogen</w:t>
            </w:r>
            <w:proofErr w:type="spellEnd"/>
            <w:r w:rsidRPr="00AB2FD3">
              <w:rPr>
                <w:rFonts w:ascii="Segoe UI" w:hAnsi="Segoe UI" w:cs="Segoe UI"/>
                <w:sz w:val="20"/>
                <w:szCs w:val="20"/>
              </w:rPr>
              <w:t xml:space="preserve">, </w:t>
            </w:r>
            <w:proofErr w:type="spellStart"/>
            <w:r w:rsidRPr="00AB2FD3">
              <w:rPr>
                <w:rFonts w:ascii="Segoe UI" w:hAnsi="Segoe UI" w:cs="Segoe UI"/>
                <w:color w:val="FF0000"/>
                <w:sz w:val="20"/>
                <w:szCs w:val="20"/>
              </w:rPr>
              <w:t>amestecului</w:t>
            </w:r>
            <w:proofErr w:type="spellEnd"/>
            <w:r w:rsidRPr="00AB2FD3">
              <w:rPr>
                <w:rFonts w:ascii="Segoe UI" w:hAnsi="Segoe UI" w:cs="Segoe UI"/>
                <w:color w:val="FF0000"/>
                <w:sz w:val="20"/>
                <w:szCs w:val="20"/>
              </w:rPr>
              <w:t xml:space="preserve"> gaze </w:t>
            </w:r>
            <w:proofErr w:type="spellStart"/>
            <w:r w:rsidRPr="00AB2FD3">
              <w:rPr>
                <w:rFonts w:ascii="Segoe UI" w:hAnsi="Segoe UI" w:cs="Segoe UI"/>
                <w:color w:val="FF0000"/>
                <w:sz w:val="20"/>
                <w:szCs w:val="20"/>
              </w:rPr>
              <w:t>naturale</w:t>
            </w:r>
            <w:proofErr w:type="spellEnd"/>
            <w:r w:rsidRPr="00AB2FD3">
              <w:rPr>
                <w:rFonts w:ascii="Segoe UI" w:hAnsi="Segoe UI" w:cs="Segoe UI"/>
                <w:color w:val="FF0000"/>
                <w:sz w:val="20"/>
                <w:szCs w:val="20"/>
              </w:rPr>
              <w:t xml:space="preserve"> </w:t>
            </w:r>
            <w:proofErr w:type="spellStart"/>
            <w:r w:rsidRPr="00AB2FD3">
              <w:rPr>
                <w:rFonts w:ascii="Segoe UI" w:hAnsi="Segoe UI" w:cs="Segoe UI"/>
                <w:color w:val="FF0000"/>
                <w:sz w:val="20"/>
                <w:szCs w:val="20"/>
              </w:rPr>
              <w:t>sintetice</w:t>
            </w:r>
            <w:proofErr w:type="spellEnd"/>
            <w:r w:rsidRPr="00AB2FD3">
              <w:rPr>
                <w:rFonts w:ascii="Segoe UI" w:hAnsi="Segoe UI" w:cs="Segoe UI"/>
                <w:color w:val="FF0000"/>
                <w:sz w:val="20"/>
                <w:szCs w:val="20"/>
              </w:rPr>
              <w:t xml:space="preserve"> </w:t>
            </w:r>
            <w:proofErr w:type="spellStart"/>
            <w:r w:rsidRPr="00AB2FD3">
              <w:rPr>
                <w:rFonts w:ascii="Segoe UI" w:hAnsi="Segoe UI" w:cs="Segoe UI"/>
                <w:color w:val="FF0000"/>
                <w:sz w:val="20"/>
                <w:szCs w:val="20"/>
              </w:rPr>
              <w:t>și</w:t>
            </w:r>
            <w:proofErr w:type="spellEnd"/>
            <w:r w:rsidRPr="00AB2FD3">
              <w:rPr>
                <w:rFonts w:ascii="Segoe UI" w:hAnsi="Segoe UI" w:cs="Segoe UI"/>
                <w:color w:val="FF0000"/>
                <w:sz w:val="20"/>
                <w:szCs w:val="20"/>
              </w:rPr>
              <w:t xml:space="preserve"> </w:t>
            </w:r>
            <w:proofErr w:type="spellStart"/>
            <w:r w:rsidRPr="00AB2FD3">
              <w:rPr>
                <w:rFonts w:ascii="Segoe UI" w:hAnsi="Segoe UI" w:cs="Segoe UI"/>
                <w:color w:val="FF0000"/>
                <w:sz w:val="20"/>
                <w:szCs w:val="20"/>
              </w:rPr>
              <w:t>hidrogen</w:t>
            </w:r>
            <w:proofErr w:type="spellEnd"/>
            <w:r w:rsidRPr="00AB2FD3">
              <w:rPr>
                <w:rFonts w:ascii="Segoe UI" w:hAnsi="Segoe UI" w:cs="Segoe UI"/>
                <w:sz w:val="20"/>
                <w:szCs w:val="20"/>
              </w:rPr>
              <w:t xml:space="preserve">, </w:t>
            </w:r>
            <w:proofErr w:type="spellStart"/>
            <w:r w:rsidRPr="00AB2FD3">
              <w:rPr>
                <w:rFonts w:ascii="Segoe UI" w:hAnsi="Segoe UI" w:cs="Segoe UI"/>
                <w:sz w:val="20"/>
                <w:szCs w:val="20"/>
              </w:rPr>
              <w:t>hidrogen</w:t>
            </w:r>
            <w:proofErr w:type="spellEnd"/>
            <w:r w:rsidRPr="00AB2FD3">
              <w:rPr>
                <w:rFonts w:ascii="Segoe UI" w:hAnsi="Segoe UI" w:cs="Segoe UI"/>
                <w:sz w:val="20"/>
                <w:szCs w:val="20"/>
              </w:rPr>
              <w:t xml:space="preserve"> </w:t>
            </w:r>
            <w:proofErr w:type="spellStart"/>
            <w:r w:rsidRPr="00AB2FD3">
              <w:rPr>
                <w:rFonts w:ascii="Segoe UI" w:hAnsi="Segoe UI" w:cs="Segoe UI"/>
                <w:sz w:val="20"/>
                <w:szCs w:val="20"/>
              </w:rPr>
              <w:t>etc</w:t>
            </w:r>
            <w:proofErr w:type="spellEnd"/>
          </w:p>
          <w:p w14:paraId="6AC45ABB" w14:textId="77777777" w:rsidR="00CB6DD4" w:rsidRDefault="00CB6DD4" w:rsidP="00AB2FD3">
            <w:pPr>
              <w:pStyle w:val="NormalWeb"/>
              <w:spacing w:before="0" w:beforeAutospacing="0" w:after="0" w:afterAutospacing="0"/>
              <w:jc w:val="both"/>
              <w:rPr>
                <w:rFonts w:ascii="Segoe UI" w:hAnsi="Segoe UI" w:cs="Segoe UI"/>
                <w:b/>
                <w:sz w:val="20"/>
                <w:szCs w:val="20"/>
                <w:lang w:val="ro-RO"/>
              </w:rPr>
            </w:pPr>
          </w:p>
          <w:p w14:paraId="7A40A704" w14:textId="77777777" w:rsidR="00CB6DD4" w:rsidRDefault="00CB6DD4" w:rsidP="00AB2FD3">
            <w:pPr>
              <w:pStyle w:val="NormalWeb"/>
              <w:spacing w:before="0" w:beforeAutospacing="0" w:after="0" w:afterAutospacing="0"/>
              <w:jc w:val="both"/>
              <w:rPr>
                <w:rFonts w:ascii="Segoe UI" w:hAnsi="Segoe UI" w:cs="Segoe UI"/>
                <w:b/>
                <w:sz w:val="20"/>
                <w:szCs w:val="20"/>
                <w:lang w:val="ro-RO"/>
              </w:rPr>
            </w:pPr>
            <w:r w:rsidRPr="008D37B9">
              <w:rPr>
                <w:rFonts w:ascii="Segoe UI" w:hAnsi="Segoe UI" w:cs="Segoe UI"/>
                <w:sz w:val="20"/>
                <w:szCs w:val="20"/>
                <w:lang w:val="ro-RO"/>
              </w:rPr>
              <w:t xml:space="preserve">e) urmărirea calității sursei de alimentare și a puterii calorifice superioare și inferioare a acesteia, respectiv: gaze naturale, amestecului gaze naturale și biogaz/biometan, amestecului gaze naturale și hidrogen, hidrogen etc.,  </w:t>
            </w:r>
            <w:r w:rsidRPr="008D37B9">
              <w:rPr>
                <w:rFonts w:ascii="Segoe UI" w:hAnsi="Segoe UI" w:cs="Segoe UI"/>
                <w:b/>
                <w:sz w:val="20"/>
                <w:szCs w:val="20"/>
                <w:lang w:val="ro-RO"/>
              </w:rPr>
              <w:t>cu luarea în considerare a condițiilor tehnice  referitoare la calitate, aprobate de ANRE.</w:t>
            </w:r>
          </w:p>
          <w:p w14:paraId="54858801" w14:textId="77777777" w:rsidR="00CB6DD4" w:rsidRPr="008D37B9" w:rsidRDefault="00CB6DD4" w:rsidP="008D37B9">
            <w:pPr>
              <w:pStyle w:val="NormalWeb"/>
              <w:spacing w:before="0" w:beforeAutospacing="0" w:after="0" w:afterAutospacing="0"/>
              <w:jc w:val="both"/>
              <w:rPr>
                <w:rFonts w:ascii="Segoe UI" w:hAnsi="Segoe UI" w:cs="Segoe UI"/>
                <w:b/>
                <w:sz w:val="20"/>
                <w:szCs w:val="20"/>
                <w:lang w:val="ro-RO"/>
              </w:rPr>
            </w:pPr>
            <w:r w:rsidRPr="008D37B9">
              <w:rPr>
                <w:rFonts w:ascii="Segoe UI" w:hAnsi="Segoe UI" w:cs="Segoe UI"/>
                <w:b/>
                <w:sz w:val="20"/>
                <w:szCs w:val="20"/>
                <w:lang w:val="ro-RO"/>
              </w:rPr>
              <w:t>Justificare:</w:t>
            </w:r>
          </w:p>
          <w:p w14:paraId="7A45D535" w14:textId="21BF79F6" w:rsidR="00CB6DD4" w:rsidRPr="008D37B9" w:rsidRDefault="00CB6DD4" w:rsidP="008D37B9">
            <w:pPr>
              <w:pStyle w:val="NormalWeb"/>
              <w:spacing w:before="0" w:beforeAutospacing="0" w:after="0" w:afterAutospacing="0"/>
              <w:jc w:val="both"/>
              <w:rPr>
                <w:rFonts w:ascii="Segoe UI" w:hAnsi="Segoe UI" w:cs="Segoe UI"/>
                <w:sz w:val="20"/>
                <w:szCs w:val="20"/>
                <w:lang w:val="ro-RO"/>
              </w:rPr>
            </w:pPr>
            <w:r w:rsidRPr="008D37B9">
              <w:rPr>
                <w:rFonts w:ascii="Segoe UI" w:hAnsi="Segoe UI" w:cs="Segoe UI"/>
                <w:sz w:val="20"/>
                <w:szCs w:val="20"/>
                <w:lang w:val="ro-RO"/>
              </w:rPr>
              <w:t>Propunere de completare, considerăm că este necesar de inclus referinta referitoare la respectarea condițiilor de calitate.</w:t>
            </w:r>
          </w:p>
        </w:tc>
      </w:tr>
      <w:tr w:rsidR="00CB6DD4" w:rsidRPr="0068476A" w14:paraId="5F6704E6" w14:textId="77777777" w:rsidTr="00CB6DD4">
        <w:trPr>
          <w:trHeight w:val="303"/>
          <w:tblCellSpacing w:w="7" w:type="dxa"/>
        </w:trPr>
        <w:tc>
          <w:tcPr>
            <w:tcW w:w="602" w:type="dxa"/>
            <w:tcBorders>
              <w:top w:val="single" w:sz="4" w:space="0" w:color="auto"/>
              <w:bottom w:val="single" w:sz="4" w:space="0" w:color="auto"/>
            </w:tcBorders>
          </w:tcPr>
          <w:p w14:paraId="18D16B5F" w14:textId="1EB69AE2" w:rsidR="00CB6DD4" w:rsidRDefault="00CB6DD4" w:rsidP="00510943">
            <w:pPr>
              <w:pStyle w:val="NormalWeb"/>
              <w:jc w:val="center"/>
              <w:rPr>
                <w:rFonts w:ascii="Segoe UI" w:hAnsi="Segoe UI" w:cs="Segoe UI"/>
                <w:sz w:val="20"/>
                <w:szCs w:val="20"/>
                <w:lang w:val="ro-RO"/>
              </w:rPr>
            </w:pPr>
            <w:r>
              <w:rPr>
                <w:rFonts w:ascii="Segoe UI" w:hAnsi="Segoe UI" w:cs="Segoe UI"/>
                <w:sz w:val="20"/>
                <w:szCs w:val="20"/>
                <w:lang w:val="ro-RO"/>
              </w:rPr>
              <w:t>21</w:t>
            </w:r>
          </w:p>
        </w:tc>
        <w:tc>
          <w:tcPr>
            <w:tcW w:w="6588" w:type="dxa"/>
            <w:tcBorders>
              <w:top w:val="single" w:sz="4" w:space="0" w:color="auto"/>
              <w:bottom w:val="single" w:sz="4" w:space="0" w:color="auto"/>
            </w:tcBorders>
          </w:tcPr>
          <w:p w14:paraId="776D8E6A" w14:textId="77777777" w:rsidR="00CB6DD4" w:rsidRPr="000D07CD" w:rsidRDefault="00CB6DD4" w:rsidP="000D07CD">
            <w:pPr>
              <w:pStyle w:val="NormalWeb"/>
              <w:spacing w:before="0" w:beforeAutospacing="0" w:after="0" w:afterAutospacing="0"/>
              <w:jc w:val="both"/>
              <w:rPr>
                <w:rFonts w:ascii="Segoe UI" w:hAnsi="Segoe UI" w:cs="Segoe UI"/>
                <w:sz w:val="20"/>
                <w:szCs w:val="20"/>
                <w:lang w:val="ro-RO"/>
              </w:rPr>
            </w:pPr>
            <w:r w:rsidRPr="000D07CD">
              <w:rPr>
                <w:rFonts w:ascii="Segoe UI" w:hAnsi="Segoe UI" w:cs="Segoe UI"/>
                <w:sz w:val="20"/>
                <w:szCs w:val="20"/>
                <w:lang w:val="ro-RO"/>
              </w:rPr>
              <w:t>Art. 13. -</w:t>
            </w:r>
            <w:r w:rsidRPr="000D07CD">
              <w:rPr>
                <w:rFonts w:ascii="Segoe UI" w:hAnsi="Segoe UI" w:cs="Segoe UI"/>
                <w:sz w:val="20"/>
                <w:szCs w:val="20"/>
                <w:lang w:val="ro-RO"/>
              </w:rPr>
              <w:tab/>
              <w:t>(1) OSD/proiectant stabilește proceduri adecvate de măsurare și control:</w:t>
            </w:r>
          </w:p>
          <w:p w14:paraId="40FD64DB" w14:textId="77777777" w:rsidR="00CB6DD4" w:rsidRPr="000D07CD" w:rsidRDefault="00CB6DD4" w:rsidP="000D07CD">
            <w:pPr>
              <w:pStyle w:val="NormalWeb"/>
              <w:spacing w:before="0" w:beforeAutospacing="0" w:after="0" w:afterAutospacing="0"/>
              <w:jc w:val="both"/>
              <w:rPr>
                <w:rFonts w:ascii="Segoe UI" w:hAnsi="Segoe UI" w:cs="Segoe UI"/>
                <w:sz w:val="20"/>
                <w:szCs w:val="20"/>
                <w:lang w:val="ro-RO"/>
              </w:rPr>
            </w:pPr>
            <w:r w:rsidRPr="000D07CD">
              <w:rPr>
                <w:rFonts w:ascii="Segoe UI" w:hAnsi="Segoe UI" w:cs="Segoe UI"/>
                <w:sz w:val="20"/>
                <w:szCs w:val="20"/>
                <w:lang w:val="ro-RO"/>
              </w:rPr>
              <w:t>a)</w:t>
            </w:r>
            <w:r w:rsidRPr="000D07CD">
              <w:rPr>
                <w:rFonts w:ascii="Segoe UI" w:hAnsi="Segoe UI" w:cs="Segoe UI"/>
                <w:sz w:val="20"/>
                <w:szCs w:val="20"/>
                <w:lang w:val="ro-RO"/>
              </w:rPr>
              <w:tab/>
              <w:t>a amestecului de gaze naturale și hidrogen;</w:t>
            </w:r>
          </w:p>
          <w:p w14:paraId="6040AFD3" w14:textId="77B602C0" w:rsidR="00CB6DD4" w:rsidRDefault="00CB6DD4" w:rsidP="000D07CD">
            <w:pPr>
              <w:pStyle w:val="NormalWeb"/>
              <w:spacing w:before="0" w:beforeAutospacing="0" w:after="0" w:afterAutospacing="0"/>
              <w:jc w:val="both"/>
              <w:rPr>
                <w:rFonts w:ascii="Segoe UI" w:hAnsi="Segoe UI" w:cs="Segoe UI"/>
                <w:sz w:val="20"/>
                <w:szCs w:val="20"/>
                <w:lang w:val="ro-RO"/>
              </w:rPr>
            </w:pPr>
            <w:r w:rsidRPr="000D07CD">
              <w:rPr>
                <w:rFonts w:ascii="Segoe UI" w:hAnsi="Segoe UI" w:cs="Segoe UI"/>
                <w:sz w:val="20"/>
                <w:szCs w:val="20"/>
                <w:lang w:val="ro-RO"/>
              </w:rPr>
              <w:t>b)</w:t>
            </w:r>
            <w:r w:rsidRPr="000D07CD">
              <w:rPr>
                <w:rFonts w:ascii="Segoe UI" w:hAnsi="Segoe UI" w:cs="Segoe UI"/>
                <w:sz w:val="20"/>
                <w:szCs w:val="20"/>
                <w:lang w:val="ro-RO"/>
              </w:rPr>
              <w:tab/>
              <w:t>a prevenirii fluctuației concentrației de hidrogen în gazele naturale.</w:t>
            </w:r>
          </w:p>
        </w:tc>
        <w:tc>
          <w:tcPr>
            <w:tcW w:w="7775" w:type="dxa"/>
            <w:tcBorders>
              <w:top w:val="single" w:sz="4" w:space="0" w:color="auto"/>
              <w:bottom w:val="single" w:sz="4" w:space="0" w:color="auto"/>
            </w:tcBorders>
          </w:tcPr>
          <w:p w14:paraId="4D15C31B" w14:textId="77777777" w:rsidR="00CB6DD4" w:rsidRPr="003A544B" w:rsidRDefault="00CB6DD4" w:rsidP="00AB2FD3">
            <w:pPr>
              <w:pStyle w:val="NormalWeb"/>
              <w:spacing w:before="0" w:beforeAutospacing="0" w:after="0" w:afterAutospacing="0"/>
              <w:jc w:val="both"/>
              <w:rPr>
                <w:rFonts w:ascii="Segoe UI" w:hAnsi="Segoe UI" w:cs="Segoe UI"/>
                <w:b/>
                <w:sz w:val="20"/>
                <w:szCs w:val="20"/>
                <w:lang w:val="ro-RO"/>
              </w:rPr>
            </w:pPr>
            <w:r w:rsidRPr="003A544B">
              <w:rPr>
                <w:rFonts w:ascii="Segoe UI" w:hAnsi="Segoe UI" w:cs="Segoe UI"/>
                <w:b/>
                <w:sz w:val="20"/>
                <w:szCs w:val="20"/>
                <w:lang w:val="ro-RO"/>
              </w:rPr>
              <w:t>WATVISOR S.R.L</w:t>
            </w:r>
          </w:p>
          <w:p w14:paraId="7696DDAF" w14:textId="41A88241" w:rsidR="00CB6DD4" w:rsidRPr="00AB2FD3" w:rsidRDefault="00CB6DD4" w:rsidP="00510943">
            <w:pPr>
              <w:pStyle w:val="NormalWeb"/>
              <w:spacing w:before="0" w:beforeAutospacing="0" w:after="0" w:afterAutospacing="0"/>
              <w:jc w:val="both"/>
              <w:rPr>
                <w:rFonts w:ascii="Segoe UI" w:hAnsi="Segoe UI" w:cs="Segoe UI"/>
                <w:sz w:val="20"/>
                <w:szCs w:val="20"/>
                <w:lang w:val="ro-RO"/>
              </w:rPr>
            </w:pPr>
            <w:r w:rsidRPr="00AB2FD3">
              <w:rPr>
                <w:rFonts w:ascii="Segoe UI" w:hAnsi="Segoe UI" w:cs="Segoe UI"/>
                <w:sz w:val="20"/>
                <w:szCs w:val="20"/>
                <w:lang w:val="ro-RO"/>
              </w:rPr>
              <w:t xml:space="preserve">a) a amestecului de gaze naturale </w:t>
            </w:r>
            <w:r w:rsidRPr="00AB2FD3">
              <w:rPr>
                <w:rFonts w:ascii="Segoe UI" w:hAnsi="Segoe UI" w:cs="Segoe UI"/>
                <w:color w:val="FF0000"/>
                <w:sz w:val="20"/>
                <w:szCs w:val="20"/>
                <w:lang w:val="ro-RO"/>
              </w:rPr>
              <w:t xml:space="preserve">precizate la art.12, lit e </w:t>
            </w:r>
            <w:r w:rsidRPr="00AB2FD3">
              <w:rPr>
                <w:rFonts w:ascii="Segoe UI" w:hAnsi="Segoe UI" w:cs="Segoe UI"/>
                <w:sz w:val="20"/>
                <w:szCs w:val="20"/>
                <w:lang w:val="ro-RO"/>
              </w:rPr>
              <w:t>și hidrogen;</w:t>
            </w:r>
          </w:p>
          <w:p w14:paraId="2CA628F1" w14:textId="0159CD81" w:rsidR="00CB6DD4" w:rsidRDefault="00CB6DD4" w:rsidP="00510943">
            <w:pPr>
              <w:pStyle w:val="NormalWeb"/>
              <w:spacing w:before="0" w:after="0"/>
              <w:rPr>
                <w:rFonts w:ascii="Segoe UI" w:hAnsi="Segoe UI" w:cs="Segoe UI"/>
                <w:b/>
                <w:sz w:val="20"/>
                <w:szCs w:val="20"/>
                <w:lang w:val="ro-RO"/>
              </w:rPr>
            </w:pPr>
          </w:p>
        </w:tc>
      </w:tr>
      <w:tr w:rsidR="00CB6DD4" w:rsidRPr="0068476A" w14:paraId="151253C8" w14:textId="77777777" w:rsidTr="00CB6DD4">
        <w:trPr>
          <w:trHeight w:val="555"/>
          <w:tblCellSpacing w:w="7" w:type="dxa"/>
        </w:trPr>
        <w:tc>
          <w:tcPr>
            <w:tcW w:w="602" w:type="dxa"/>
            <w:tcBorders>
              <w:top w:val="single" w:sz="4" w:space="0" w:color="auto"/>
            </w:tcBorders>
          </w:tcPr>
          <w:p w14:paraId="591C37F1" w14:textId="470C511A" w:rsidR="00CB6DD4" w:rsidRDefault="00CB6DD4" w:rsidP="000D07CD">
            <w:pPr>
              <w:pStyle w:val="NormalWeb"/>
              <w:spacing w:before="0" w:beforeAutospacing="0" w:after="0" w:afterAutospacing="0"/>
              <w:jc w:val="both"/>
              <w:rPr>
                <w:rFonts w:ascii="Segoe UI" w:hAnsi="Segoe UI" w:cs="Segoe UI"/>
                <w:sz w:val="20"/>
                <w:szCs w:val="20"/>
                <w:lang w:val="ro-RO"/>
              </w:rPr>
            </w:pPr>
            <w:r>
              <w:rPr>
                <w:rFonts w:ascii="Segoe UI" w:hAnsi="Segoe UI" w:cs="Segoe UI"/>
                <w:sz w:val="20"/>
                <w:szCs w:val="20"/>
                <w:lang w:val="ro-RO"/>
              </w:rPr>
              <w:t>22</w:t>
            </w:r>
          </w:p>
        </w:tc>
        <w:tc>
          <w:tcPr>
            <w:tcW w:w="6588" w:type="dxa"/>
            <w:tcBorders>
              <w:top w:val="single" w:sz="4" w:space="0" w:color="auto"/>
            </w:tcBorders>
          </w:tcPr>
          <w:p w14:paraId="4D589C9A" w14:textId="2EDAE5AF" w:rsidR="00CB6DD4" w:rsidRPr="0068476A" w:rsidRDefault="00CB6DD4" w:rsidP="000D07CD">
            <w:pPr>
              <w:pStyle w:val="NormalWeb"/>
              <w:spacing w:before="0" w:beforeAutospacing="0" w:after="0" w:afterAutospacing="0"/>
              <w:jc w:val="both"/>
              <w:rPr>
                <w:rFonts w:ascii="Segoe UI" w:hAnsi="Segoe UI" w:cs="Segoe UI"/>
                <w:sz w:val="20"/>
                <w:szCs w:val="20"/>
                <w:lang w:val="ro-RO"/>
              </w:rPr>
            </w:pPr>
            <w:r w:rsidRPr="0068476A">
              <w:rPr>
                <w:rFonts w:ascii="Segoe UI" w:hAnsi="Segoe UI" w:cs="Segoe UI"/>
                <w:sz w:val="20"/>
                <w:szCs w:val="20"/>
                <w:lang w:val="ro-RO"/>
              </w:rPr>
              <w:t>(2)</w:t>
            </w:r>
            <w:r>
              <w:rPr>
                <w:rFonts w:ascii="Segoe UI" w:hAnsi="Segoe UI" w:cs="Segoe UI"/>
                <w:sz w:val="20"/>
                <w:szCs w:val="20"/>
                <w:lang w:val="ro-RO"/>
              </w:rPr>
              <w:t xml:space="preserve"> </w:t>
            </w:r>
            <w:r w:rsidRPr="0068476A">
              <w:rPr>
                <w:rFonts w:ascii="Segoe UI" w:hAnsi="Segoe UI" w:cs="Segoe UI"/>
                <w:sz w:val="20"/>
                <w:szCs w:val="20"/>
                <w:lang w:val="ro-RO"/>
              </w:rPr>
              <w:t>Pentru monitorizarea calității gazului se iau în considerare următorii parametri de calitate:</w:t>
            </w:r>
          </w:p>
          <w:p w14:paraId="17937E02" w14:textId="5B7CB01D" w:rsidR="00CB6DD4" w:rsidRPr="000D07CD" w:rsidRDefault="00CB6DD4" w:rsidP="000D07CD">
            <w:pPr>
              <w:pStyle w:val="NormalWeb"/>
              <w:spacing w:before="0" w:beforeAutospacing="0" w:after="0" w:afterAutospacing="0"/>
              <w:jc w:val="both"/>
              <w:rPr>
                <w:rFonts w:ascii="Segoe UI" w:hAnsi="Segoe UI" w:cs="Segoe UI"/>
                <w:sz w:val="20"/>
                <w:szCs w:val="20"/>
                <w:lang w:val="ro-RO"/>
              </w:rPr>
            </w:pPr>
            <w:r w:rsidRPr="0068476A">
              <w:rPr>
                <w:rFonts w:ascii="Segoe UI" w:hAnsi="Segoe UI" w:cs="Segoe UI"/>
                <w:sz w:val="20"/>
                <w:szCs w:val="20"/>
                <w:lang w:val="ro-RO"/>
              </w:rPr>
              <w:t>Concentrația de H</w:t>
            </w:r>
            <w:r w:rsidRPr="0068476A">
              <w:rPr>
                <w:rFonts w:ascii="Segoe UI" w:hAnsi="Segoe UI" w:cs="Segoe UI"/>
                <w:sz w:val="20"/>
                <w:szCs w:val="20"/>
                <w:vertAlign w:val="subscript"/>
                <w:lang w:val="ro-RO"/>
              </w:rPr>
              <w:t>2</w:t>
            </w:r>
            <w:r w:rsidRPr="0068476A">
              <w:rPr>
                <w:rFonts w:ascii="Segoe UI" w:hAnsi="Segoe UI" w:cs="Segoe UI"/>
                <w:sz w:val="20"/>
                <w:szCs w:val="20"/>
                <w:lang w:val="ro-RO"/>
              </w:rPr>
              <w:t xml:space="preserve">, exprimată în procente volumetrice </w:t>
            </w:r>
            <w:r w:rsidRPr="0068476A">
              <w:rPr>
                <w:rFonts w:ascii="Segoe UI" w:hAnsi="Segoe UI" w:cs="Segoe UI"/>
                <w:sz w:val="20"/>
                <w:szCs w:val="20"/>
              </w:rPr>
              <w:t>[vol%]</w:t>
            </w:r>
          </w:p>
        </w:tc>
        <w:tc>
          <w:tcPr>
            <w:tcW w:w="7775" w:type="dxa"/>
            <w:tcBorders>
              <w:top w:val="single" w:sz="4" w:space="0" w:color="auto"/>
            </w:tcBorders>
          </w:tcPr>
          <w:p w14:paraId="7B41A0F2" w14:textId="77777777" w:rsidR="00CB6DD4" w:rsidRPr="00510943" w:rsidRDefault="00CB6DD4" w:rsidP="000D07CD">
            <w:pPr>
              <w:pStyle w:val="NormalWeb"/>
              <w:spacing w:before="0" w:beforeAutospacing="0" w:after="0" w:afterAutospacing="0"/>
              <w:jc w:val="both"/>
              <w:rPr>
                <w:rFonts w:ascii="Segoe UI" w:hAnsi="Segoe UI" w:cs="Segoe UI"/>
                <w:b/>
                <w:sz w:val="20"/>
                <w:szCs w:val="20"/>
                <w:lang w:val="ro-RO"/>
              </w:rPr>
            </w:pPr>
            <w:r w:rsidRPr="00510943">
              <w:rPr>
                <w:rFonts w:ascii="Segoe UI" w:hAnsi="Segoe UI" w:cs="Segoe UI"/>
                <w:b/>
                <w:sz w:val="20"/>
                <w:szCs w:val="20"/>
                <w:lang w:val="ro-RO"/>
              </w:rPr>
              <w:t xml:space="preserve">SNTGN Transgaz SA </w:t>
            </w:r>
          </w:p>
          <w:p w14:paraId="1FC86EC2" w14:textId="77777777" w:rsidR="00CB6DD4" w:rsidRPr="0068476A" w:rsidRDefault="00CB6DD4" w:rsidP="000D07CD">
            <w:pPr>
              <w:pStyle w:val="NormalWeb"/>
              <w:spacing w:before="0" w:beforeAutospacing="0" w:after="0" w:afterAutospacing="0"/>
              <w:jc w:val="both"/>
              <w:rPr>
                <w:rFonts w:ascii="Segoe UI" w:hAnsi="Segoe UI" w:cs="Segoe UI"/>
                <w:b/>
                <w:sz w:val="20"/>
                <w:szCs w:val="20"/>
                <w:lang w:val="ro-RO"/>
              </w:rPr>
            </w:pPr>
            <w:r w:rsidRPr="0068476A">
              <w:rPr>
                <w:rFonts w:ascii="Segoe UI" w:hAnsi="Segoe UI" w:cs="Segoe UI"/>
                <w:b/>
                <w:sz w:val="20"/>
                <w:szCs w:val="20"/>
                <w:lang w:val="ro-RO"/>
              </w:rPr>
              <w:t>Propunem corectarea unității de măsură</w:t>
            </w:r>
          </w:p>
          <w:p w14:paraId="674DD247" w14:textId="4995572E" w:rsidR="00CB6DD4" w:rsidRPr="0068476A" w:rsidRDefault="00CB6DD4" w:rsidP="000D07CD">
            <w:pPr>
              <w:pStyle w:val="NormalWeb"/>
              <w:spacing w:before="0" w:beforeAutospacing="0" w:after="0" w:afterAutospacing="0"/>
              <w:jc w:val="both"/>
              <w:rPr>
                <w:rFonts w:ascii="Segoe UI" w:hAnsi="Segoe UI" w:cs="Segoe UI"/>
                <w:sz w:val="20"/>
                <w:szCs w:val="20"/>
                <w:lang w:val="ro-RO"/>
              </w:rPr>
            </w:pPr>
            <w:r>
              <w:rPr>
                <w:rFonts w:ascii="Segoe UI" w:hAnsi="Segoe UI" w:cs="Segoe UI"/>
                <w:sz w:val="20"/>
                <w:szCs w:val="20"/>
                <w:lang w:val="ro-RO"/>
              </w:rPr>
              <w:lastRenderedPageBreak/>
              <w:t xml:space="preserve">(2) </w:t>
            </w:r>
            <w:r w:rsidRPr="0068476A">
              <w:rPr>
                <w:rFonts w:ascii="Segoe UI" w:hAnsi="Segoe UI" w:cs="Segoe UI"/>
                <w:sz w:val="20"/>
                <w:szCs w:val="20"/>
                <w:lang w:val="ro-RO"/>
              </w:rPr>
              <w:t>Pentru monitorizarea calității gazului se iau în considerare următorii parametri de calitate:</w:t>
            </w:r>
          </w:p>
          <w:p w14:paraId="2F88EAC6" w14:textId="77777777" w:rsidR="00CB6DD4" w:rsidRPr="000D0F10" w:rsidRDefault="00CB6DD4" w:rsidP="00654426">
            <w:pPr>
              <w:pStyle w:val="NormalWeb"/>
              <w:numPr>
                <w:ilvl w:val="0"/>
                <w:numId w:val="1"/>
              </w:numPr>
              <w:spacing w:before="0" w:beforeAutospacing="0" w:after="0" w:afterAutospacing="0"/>
              <w:ind w:left="0" w:firstLine="0"/>
              <w:jc w:val="both"/>
              <w:rPr>
                <w:rFonts w:ascii="Segoe UI" w:hAnsi="Segoe UI" w:cs="Segoe UI"/>
                <w:sz w:val="20"/>
                <w:szCs w:val="20"/>
                <w:lang w:val="ro-RO"/>
              </w:rPr>
            </w:pPr>
            <w:r w:rsidRPr="0068476A">
              <w:rPr>
                <w:rFonts w:ascii="Segoe UI" w:hAnsi="Segoe UI" w:cs="Segoe UI"/>
                <w:sz w:val="20"/>
                <w:szCs w:val="20"/>
                <w:lang w:val="ro-RO"/>
              </w:rPr>
              <w:t>Concentrația de H</w:t>
            </w:r>
            <w:r w:rsidRPr="0068476A">
              <w:rPr>
                <w:rFonts w:ascii="Segoe UI" w:hAnsi="Segoe UI" w:cs="Segoe UI"/>
                <w:sz w:val="20"/>
                <w:szCs w:val="20"/>
                <w:vertAlign w:val="subscript"/>
                <w:lang w:val="ro-RO"/>
              </w:rPr>
              <w:t>2</w:t>
            </w:r>
            <w:r w:rsidRPr="0068476A">
              <w:rPr>
                <w:rFonts w:ascii="Segoe UI" w:hAnsi="Segoe UI" w:cs="Segoe UI"/>
                <w:sz w:val="20"/>
                <w:szCs w:val="20"/>
                <w:lang w:val="ro-RO"/>
              </w:rPr>
              <w:t xml:space="preserve">, exprimată în procente </w:t>
            </w:r>
            <w:r w:rsidRPr="0068476A">
              <w:rPr>
                <w:rFonts w:ascii="Segoe UI" w:hAnsi="Segoe UI" w:cs="Segoe UI"/>
                <w:strike/>
                <w:color w:val="FF0000"/>
                <w:sz w:val="20"/>
                <w:szCs w:val="20"/>
                <w:lang w:val="ro-RO"/>
              </w:rPr>
              <w:t>volumetrice</w:t>
            </w:r>
            <w:r w:rsidRPr="0068476A">
              <w:rPr>
                <w:rFonts w:ascii="Segoe UI" w:hAnsi="Segoe UI" w:cs="Segoe UI"/>
                <w:sz w:val="20"/>
                <w:szCs w:val="20"/>
                <w:lang w:val="ro-RO"/>
              </w:rPr>
              <w:t xml:space="preserve"> </w:t>
            </w:r>
            <w:r w:rsidRPr="0068476A">
              <w:rPr>
                <w:rFonts w:ascii="Segoe UI" w:hAnsi="Segoe UI" w:cs="Segoe UI"/>
                <w:color w:val="FF0000"/>
                <w:sz w:val="20"/>
                <w:szCs w:val="20"/>
                <w:lang w:val="ro-RO"/>
              </w:rPr>
              <w:t>molare</w:t>
            </w:r>
            <w:r w:rsidRPr="0068476A">
              <w:rPr>
                <w:rFonts w:ascii="Segoe UI" w:hAnsi="Segoe UI" w:cs="Segoe UI"/>
                <w:sz w:val="20"/>
                <w:szCs w:val="20"/>
                <w:lang w:val="ro-RO"/>
              </w:rPr>
              <w:t xml:space="preserve"> </w:t>
            </w:r>
            <w:r w:rsidRPr="0068476A">
              <w:rPr>
                <w:rFonts w:ascii="Segoe UI" w:hAnsi="Segoe UI" w:cs="Segoe UI"/>
                <w:sz w:val="20"/>
                <w:szCs w:val="20"/>
              </w:rPr>
              <w:t>[</w:t>
            </w:r>
            <w:r w:rsidRPr="0068476A">
              <w:rPr>
                <w:rFonts w:ascii="Segoe UI" w:hAnsi="Segoe UI" w:cs="Segoe UI"/>
                <w:strike/>
                <w:color w:val="FF0000"/>
                <w:sz w:val="20"/>
                <w:szCs w:val="20"/>
              </w:rPr>
              <w:t xml:space="preserve">vol </w:t>
            </w:r>
            <w:r w:rsidRPr="0068476A">
              <w:rPr>
                <w:rFonts w:ascii="Segoe UI" w:hAnsi="Segoe UI" w:cs="Segoe UI"/>
                <w:color w:val="FF0000"/>
                <w:sz w:val="20"/>
                <w:szCs w:val="20"/>
              </w:rPr>
              <w:t>mol</w:t>
            </w:r>
            <w:r w:rsidRPr="0068476A">
              <w:rPr>
                <w:rFonts w:ascii="Segoe UI" w:hAnsi="Segoe UI" w:cs="Segoe UI"/>
                <w:sz w:val="20"/>
                <w:szCs w:val="20"/>
              </w:rPr>
              <w:t>%]</w:t>
            </w:r>
          </w:p>
          <w:p w14:paraId="32A386DF" w14:textId="77777777" w:rsidR="00CB6DD4" w:rsidRDefault="00CB6DD4" w:rsidP="000D07CD">
            <w:pPr>
              <w:jc w:val="both"/>
              <w:rPr>
                <w:rFonts w:ascii="Segoe UI" w:hAnsi="Segoe UI" w:cs="Segoe UI"/>
                <w:b/>
                <w:sz w:val="20"/>
                <w:szCs w:val="20"/>
                <w:lang w:val="ro-RO"/>
              </w:rPr>
            </w:pPr>
            <w:r w:rsidRPr="0068476A">
              <w:rPr>
                <w:rFonts w:ascii="Segoe UI" w:hAnsi="Segoe UI" w:cs="Segoe UI"/>
                <w:b/>
                <w:sz w:val="20"/>
                <w:szCs w:val="20"/>
                <w:lang w:val="ro-RO"/>
              </w:rPr>
              <w:t>Argumente</w:t>
            </w:r>
          </w:p>
          <w:p w14:paraId="5090E14C" w14:textId="77777777" w:rsidR="00CB6DD4" w:rsidRDefault="00CB6DD4" w:rsidP="000D07CD">
            <w:pPr>
              <w:pStyle w:val="NormalWeb"/>
              <w:spacing w:before="0" w:beforeAutospacing="0" w:after="0" w:afterAutospacing="0"/>
              <w:jc w:val="both"/>
              <w:rPr>
                <w:rFonts w:ascii="Segoe UI" w:hAnsi="Segoe UI" w:cs="Segoe UI"/>
                <w:sz w:val="20"/>
                <w:szCs w:val="20"/>
                <w:lang w:val="ro-RO"/>
              </w:rPr>
            </w:pPr>
            <w:r w:rsidRPr="0068476A">
              <w:rPr>
                <w:rFonts w:ascii="Segoe UI" w:hAnsi="Segoe UI" w:cs="Segoe UI"/>
                <w:sz w:val="20"/>
                <w:szCs w:val="20"/>
                <w:lang w:val="ro-RO"/>
              </w:rPr>
              <w:t>Componentele gazului metan sunt exprimate în %mol, prin urmare și concentrația H2 trebuie exprimată în aceleași unități de măsură respectiv %mol.</w:t>
            </w:r>
          </w:p>
          <w:p w14:paraId="25C62929" w14:textId="77777777" w:rsidR="00CB6DD4" w:rsidRDefault="00CB6DD4" w:rsidP="000D07CD">
            <w:pPr>
              <w:pStyle w:val="NormalWeb"/>
              <w:spacing w:before="0" w:beforeAutospacing="0" w:after="0" w:afterAutospacing="0"/>
              <w:jc w:val="both"/>
              <w:rPr>
                <w:rFonts w:ascii="Segoe UI" w:hAnsi="Segoe UI" w:cs="Segoe UI"/>
                <w:b/>
                <w:sz w:val="20"/>
                <w:szCs w:val="20"/>
                <w:lang w:val="ro-RO"/>
              </w:rPr>
            </w:pPr>
          </w:p>
          <w:p w14:paraId="4D23060A" w14:textId="2FC4D5C3" w:rsidR="00CB6DD4" w:rsidRDefault="00CB6DD4" w:rsidP="000D07CD">
            <w:pPr>
              <w:pStyle w:val="NormalWeb"/>
              <w:spacing w:before="0" w:beforeAutospacing="0" w:after="0" w:afterAutospacing="0"/>
              <w:jc w:val="both"/>
              <w:rPr>
                <w:rFonts w:ascii="Segoe UI" w:hAnsi="Segoe UI" w:cs="Segoe UI"/>
                <w:b/>
                <w:sz w:val="20"/>
                <w:szCs w:val="20"/>
                <w:lang w:val="ro-RO"/>
              </w:rPr>
            </w:pPr>
            <w:r w:rsidRPr="003A544B">
              <w:rPr>
                <w:rFonts w:ascii="Segoe UI" w:hAnsi="Segoe UI" w:cs="Segoe UI"/>
                <w:b/>
                <w:sz w:val="20"/>
                <w:szCs w:val="20"/>
                <w:lang w:val="ro-RO"/>
              </w:rPr>
              <w:t>WATVISOR S.R.L</w:t>
            </w:r>
          </w:p>
          <w:p w14:paraId="136B63E6" w14:textId="77777777" w:rsidR="00CB6DD4" w:rsidRDefault="00CB6DD4" w:rsidP="000D07CD">
            <w:pPr>
              <w:pStyle w:val="NormalWeb"/>
              <w:spacing w:before="0" w:beforeAutospacing="0" w:after="0" w:afterAutospacing="0"/>
              <w:jc w:val="both"/>
              <w:rPr>
                <w:rFonts w:ascii="Segoe UI" w:hAnsi="Segoe UI" w:cs="Segoe UI"/>
                <w:sz w:val="20"/>
                <w:szCs w:val="20"/>
              </w:rPr>
            </w:pPr>
            <w:r w:rsidRPr="005034F5">
              <w:rPr>
                <w:rFonts w:ascii="Segoe UI" w:hAnsi="Segoe UI" w:cs="Segoe UI"/>
                <w:sz w:val="20"/>
                <w:szCs w:val="20"/>
              </w:rPr>
              <w:t xml:space="preserve">f) </w:t>
            </w:r>
            <w:proofErr w:type="spellStart"/>
            <w:r w:rsidRPr="005034F5">
              <w:rPr>
                <w:rFonts w:ascii="Segoe UI" w:hAnsi="Segoe UI" w:cs="Segoe UI"/>
                <w:sz w:val="20"/>
                <w:szCs w:val="20"/>
              </w:rPr>
              <w:t>toate</w:t>
            </w:r>
            <w:proofErr w:type="spellEnd"/>
            <w:r w:rsidRPr="005034F5">
              <w:rPr>
                <w:rFonts w:ascii="Segoe UI" w:hAnsi="Segoe UI" w:cs="Segoe UI"/>
                <w:sz w:val="20"/>
                <w:szCs w:val="20"/>
              </w:rPr>
              <w:t xml:space="preserve"> </w:t>
            </w:r>
            <w:proofErr w:type="spellStart"/>
            <w:r w:rsidRPr="005034F5">
              <w:rPr>
                <w:rFonts w:ascii="Segoe UI" w:hAnsi="Segoe UI" w:cs="Segoe UI"/>
                <w:sz w:val="20"/>
                <w:szCs w:val="20"/>
              </w:rPr>
              <w:t>modificarile</w:t>
            </w:r>
            <w:proofErr w:type="spellEnd"/>
            <w:r w:rsidRPr="005034F5">
              <w:rPr>
                <w:rFonts w:ascii="Segoe UI" w:hAnsi="Segoe UI" w:cs="Segoe UI"/>
                <w:sz w:val="20"/>
                <w:szCs w:val="20"/>
              </w:rPr>
              <w:t xml:space="preserve"> </w:t>
            </w:r>
            <w:proofErr w:type="spellStart"/>
            <w:r w:rsidRPr="005034F5">
              <w:rPr>
                <w:rFonts w:ascii="Segoe UI" w:hAnsi="Segoe UI" w:cs="Segoe UI"/>
                <w:sz w:val="20"/>
                <w:szCs w:val="20"/>
              </w:rPr>
              <w:t>parametrilor</w:t>
            </w:r>
            <w:proofErr w:type="spellEnd"/>
            <w:r w:rsidRPr="005034F5">
              <w:rPr>
                <w:rFonts w:ascii="Segoe UI" w:hAnsi="Segoe UI" w:cs="Segoe UI"/>
                <w:sz w:val="20"/>
                <w:szCs w:val="20"/>
              </w:rPr>
              <w:t xml:space="preserve"> </w:t>
            </w:r>
            <w:proofErr w:type="spellStart"/>
            <w:r w:rsidRPr="005034F5">
              <w:rPr>
                <w:rFonts w:ascii="Segoe UI" w:hAnsi="Segoe UI" w:cs="Segoe UI"/>
                <w:sz w:val="20"/>
                <w:szCs w:val="20"/>
              </w:rPr>
              <w:t>fizico-chimici</w:t>
            </w:r>
            <w:proofErr w:type="spellEnd"/>
            <w:r w:rsidRPr="005034F5">
              <w:rPr>
                <w:rFonts w:ascii="Segoe UI" w:hAnsi="Segoe UI" w:cs="Segoe UI"/>
                <w:sz w:val="20"/>
                <w:szCs w:val="20"/>
              </w:rPr>
              <w:t xml:space="preserve">, a </w:t>
            </w:r>
            <w:proofErr w:type="spellStart"/>
            <w:r w:rsidRPr="005034F5">
              <w:rPr>
                <w:rFonts w:ascii="Segoe UI" w:hAnsi="Segoe UI" w:cs="Segoe UI"/>
                <w:sz w:val="20"/>
                <w:szCs w:val="20"/>
              </w:rPr>
              <w:t>gazelor</w:t>
            </w:r>
            <w:proofErr w:type="spellEnd"/>
            <w:r w:rsidRPr="005034F5">
              <w:rPr>
                <w:rFonts w:ascii="Segoe UI" w:hAnsi="Segoe UI" w:cs="Segoe UI"/>
                <w:sz w:val="20"/>
                <w:szCs w:val="20"/>
              </w:rPr>
              <w:t xml:space="preserve"> care </w:t>
            </w:r>
            <w:proofErr w:type="spellStart"/>
            <w:r w:rsidRPr="005034F5">
              <w:rPr>
                <w:rFonts w:ascii="Segoe UI" w:hAnsi="Segoe UI" w:cs="Segoe UI"/>
                <w:sz w:val="20"/>
                <w:szCs w:val="20"/>
              </w:rPr>
              <w:t>urmează</w:t>
            </w:r>
            <w:proofErr w:type="spellEnd"/>
            <w:r w:rsidRPr="005034F5">
              <w:rPr>
                <w:rFonts w:ascii="Segoe UI" w:hAnsi="Segoe UI" w:cs="Segoe UI"/>
                <w:sz w:val="20"/>
                <w:szCs w:val="20"/>
              </w:rPr>
              <w:t xml:space="preserve"> a fi injectate, </w:t>
            </w:r>
            <w:proofErr w:type="spellStart"/>
            <w:r w:rsidRPr="005034F5">
              <w:rPr>
                <w:rFonts w:ascii="Segoe UI" w:hAnsi="Segoe UI" w:cs="Segoe UI"/>
                <w:sz w:val="20"/>
                <w:szCs w:val="20"/>
              </w:rPr>
              <w:t>ce</w:t>
            </w:r>
            <w:proofErr w:type="spellEnd"/>
            <w:r w:rsidRPr="005034F5">
              <w:rPr>
                <w:rFonts w:ascii="Segoe UI" w:hAnsi="Segoe UI" w:cs="Segoe UI"/>
                <w:sz w:val="20"/>
                <w:szCs w:val="20"/>
              </w:rPr>
              <w:t xml:space="preserve"> se pot </w:t>
            </w:r>
            <w:proofErr w:type="spellStart"/>
            <w:r w:rsidRPr="005034F5">
              <w:rPr>
                <w:rFonts w:ascii="Segoe UI" w:hAnsi="Segoe UI" w:cs="Segoe UI"/>
                <w:sz w:val="20"/>
                <w:szCs w:val="20"/>
              </w:rPr>
              <w:t>inregistra</w:t>
            </w:r>
            <w:proofErr w:type="spellEnd"/>
            <w:r w:rsidRPr="005034F5">
              <w:rPr>
                <w:rFonts w:ascii="Segoe UI" w:hAnsi="Segoe UI" w:cs="Segoe UI"/>
                <w:sz w:val="20"/>
                <w:szCs w:val="20"/>
              </w:rPr>
              <w:t xml:space="preserve"> </w:t>
            </w:r>
            <w:proofErr w:type="spellStart"/>
            <w:r w:rsidRPr="005034F5">
              <w:rPr>
                <w:rFonts w:ascii="Segoe UI" w:hAnsi="Segoe UI" w:cs="Segoe UI"/>
                <w:sz w:val="20"/>
                <w:szCs w:val="20"/>
              </w:rPr>
              <w:t>în</w:t>
            </w:r>
            <w:proofErr w:type="spellEnd"/>
            <w:r w:rsidRPr="005034F5">
              <w:rPr>
                <w:rFonts w:ascii="Segoe UI" w:hAnsi="Segoe UI" w:cs="Segoe UI"/>
                <w:sz w:val="20"/>
                <w:szCs w:val="20"/>
              </w:rPr>
              <w:t xml:space="preserve"> </w:t>
            </w:r>
            <w:proofErr w:type="spellStart"/>
            <w:r w:rsidRPr="005034F5">
              <w:rPr>
                <w:rFonts w:ascii="Segoe UI" w:hAnsi="Segoe UI" w:cs="Segoe UI"/>
                <w:sz w:val="20"/>
                <w:szCs w:val="20"/>
              </w:rPr>
              <w:t>timp</w:t>
            </w:r>
            <w:proofErr w:type="spellEnd"/>
            <w:r w:rsidRPr="005034F5">
              <w:rPr>
                <w:rFonts w:ascii="Segoe UI" w:hAnsi="Segoe UI" w:cs="Segoe UI"/>
                <w:sz w:val="20"/>
                <w:szCs w:val="20"/>
              </w:rPr>
              <w:t xml:space="preserve"> real, </w:t>
            </w:r>
            <w:proofErr w:type="spellStart"/>
            <w:r w:rsidRPr="005034F5">
              <w:rPr>
                <w:rFonts w:ascii="Segoe UI" w:hAnsi="Segoe UI" w:cs="Segoe UI"/>
                <w:sz w:val="20"/>
                <w:szCs w:val="20"/>
              </w:rPr>
              <w:t>aferente</w:t>
            </w:r>
            <w:proofErr w:type="spellEnd"/>
            <w:r w:rsidRPr="005034F5">
              <w:rPr>
                <w:rFonts w:ascii="Segoe UI" w:hAnsi="Segoe UI" w:cs="Segoe UI"/>
                <w:sz w:val="20"/>
                <w:szCs w:val="20"/>
              </w:rPr>
              <w:t xml:space="preserve"> </w:t>
            </w:r>
            <w:proofErr w:type="spellStart"/>
            <w:r w:rsidRPr="005034F5">
              <w:rPr>
                <w:rFonts w:ascii="Segoe UI" w:hAnsi="Segoe UI" w:cs="Segoe UI"/>
                <w:sz w:val="20"/>
                <w:szCs w:val="20"/>
              </w:rPr>
              <w:t>punctului</w:t>
            </w:r>
            <w:proofErr w:type="spellEnd"/>
            <w:r w:rsidRPr="005034F5">
              <w:rPr>
                <w:rFonts w:ascii="Segoe UI" w:hAnsi="Segoe UI" w:cs="Segoe UI"/>
                <w:sz w:val="20"/>
                <w:szCs w:val="20"/>
              </w:rPr>
              <w:t xml:space="preserve"> de </w:t>
            </w:r>
            <w:proofErr w:type="spellStart"/>
            <w:r w:rsidRPr="005034F5">
              <w:rPr>
                <w:rFonts w:ascii="Segoe UI" w:hAnsi="Segoe UI" w:cs="Segoe UI"/>
                <w:sz w:val="20"/>
                <w:szCs w:val="20"/>
              </w:rPr>
              <w:t>injectie</w:t>
            </w:r>
            <w:proofErr w:type="spellEnd"/>
            <w:r w:rsidRPr="005034F5">
              <w:rPr>
                <w:rFonts w:ascii="Segoe UI" w:hAnsi="Segoe UI" w:cs="Segoe UI"/>
                <w:sz w:val="20"/>
                <w:szCs w:val="20"/>
              </w:rPr>
              <w:t xml:space="preserve">, </w:t>
            </w:r>
            <w:proofErr w:type="spellStart"/>
            <w:r w:rsidRPr="005034F5">
              <w:rPr>
                <w:rFonts w:ascii="Segoe UI" w:hAnsi="Segoe UI" w:cs="Segoe UI"/>
                <w:sz w:val="20"/>
                <w:szCs w:val="20"/>
              </w:rPr>
              <w:t>în</w:t>
            </w:r>
            <w:proofErr w:type="spellEnd"/>
            <w:r w:rsidRPr="005034F5">
              <w:rPr>
                <w:rFonts w:ascii="Segoe UI" w:hAnsi="Segoe UI" w:cs="Segoe UI"/>
                <w:sz w:val="20"/>
                <w:szCs w:val="20"/>
              </w:rPr>
              <w:t xml:space="preserve"> </w:t>
            </w:r>
            <w:proofErr w:type="spellStart"/>
            <w:r w:rsidRPr="005034F5">
              <w:rPr>
                <w:rFonts w:ascii="Segoe UI" w:hAnsi="Segoe UI" w:cs="Segoe UI"/>
                <w:sz w:val="20"/>
                <w:szCs w:val="20"/>
              </w:rPr>
              <w:t>scopul</w:t>
            </w:r>
            <w:proofErr w:type="spellEnd"/>
            <w:r w:rsidRPr="005034F5">
              <w:rPr>
                <w:rFonts w:ascii="Segoe UI" w:hAnsi="Segoe UI" w:cs="Segoe UI"/>
                <w:sz w:val="20"/>
                <w:szCs w:val="20"/>
              </w:rPr>
              <w:t xml:space="preserve"> de </w:t>
            </w:r>
            <w:proofErr w:type="gramStart"/>
            <w:r w:rsidRPr="005034F5">
              <w:rPr>
                <w:rFonts w:ascii="Segoe UI" w:hAnsi="Segoe UI" w:cs="Segoe UI"/>
                <w:sz w:val="20"/>
                <w:szCs w:val="20"/>
              </w:rPr>
              <w:t>a</w:t>
            </w:r>
            <w:proofErr w:type="gramEnd"/>
            <w:r w:rsidRPr="005034F5">
              <w:rPr>
                <w:rFonts w:ascii="Segoe UI" w:hAnsi="Segoe UI" w:cs="Segoe UI"/>
                <w:sz w:val="20"/>
                <w:szCs w:val="20"/>
              </w:rPr>
              <w:t xml:space="preserve"> </w:t>
            </w:r>
            <w:proofErr w:type="spellStart"/>
            <w:r w:rsidRPr="005034F5">
              <w:rPr>
                <w:rFonts w:ascii="Segoe UI" w:hAnsi="Segoe UI" w:cs="Segoe UI"/>
                <w:sz w:val="20"/>
                <w:szCs w:val="20"/>
              </w:rPr>
              <w:t>evita</w:t>
            </w:r>
            <w:proofErr w:type="spellEnd"/>
            <w:r w:rsidRPr="005034F5">
              <w:rPr>
                <w:rFonts w:ascii="Segoe UI" w:hAnsi="Segoe UI" w:cs="Segoe UI"/>
                <w:sz w:val="20"/>
                <w:szCs w:val="20"/>
              </w:rPr>
              <w:t xml:space="preserve"> </w:t>
            </w:r>
            <w:proofErr w:type="spellStart"/>
            <w:r w:rsidRPr="005034F5">
              <w:rPr>
                <w:rFonts w:ascii="Segoe UI" w:hAnsi="Segoe UI" w:cs="Segoe UI"/>
                <w:sz w:val="20"/>
                <w:szCs w:val="20"/>
              </w:rPr>
              <w:t>fluctuatii</w:t>
            </w:r>
            <w:proofErr w:type="spellEnd"/>
            <w:r w:rsidRPr="005034F5">
              <w:rPr>
                <w:rFonts w:ascii="Segoe UI" w:hAnsi="Segoe UI" w:cs="Segoe UI"/>
                <w:sz w:val="20"/>
                <w:szCs w:val="20"/>
              </w:rPr>
              <w:t xml:space="preserve"> </w:t>
            </w:r>
            <w:proofErr w:type="spellStart"/>
            <w:r w:rsidRPr="005034F5">
              <w:rPr>
                <w:rFonts w:ascii="Segoe UI" w:hAnsi="Segoe UI" w:cs="Segoe UI"/>
                <w:sz w:val="20"/>
                <w:szCs w:val="20"/>
              </w:rPr>
              <w:t>și</w:t>
            </w:r>
            <w:proofErr w:type="spellEnd"/>
            <w:r w:rsidRPr="005034F5">
              <w:rPr>
                <w:rFonts w:ascii="Segoe UI" w:hAnsi="Segoe UI" w:cs="Segoe UI"/>
                <w:sz w:val="20"/>
                <w:szCs w:val="20"/>
              </w:rPr>
              <w:t xml:space="preserve"> a </w:t>
            </w:r>
            <w:proofErr w:type="spellStart"/>
            <w:r w:rsidRPr="005034F5">
              <w:rPr>
                <w:rFonts w:ascii="Segoe UI" w:hAnsi="Segoe UI" w:cs="Segoe UI"/>
                <w:sz w:val="20"/>
                <w:szCs w:val="20"/>
              </w:rPr>
              <w:t>asigurarii</w:t>
            </w:r>
            <w:proofErr w:type="spellEnd"/>
            <w:r w:rsidRPr="005034F5">
              <w:rPr>
                <w:rFonts w:ascii="Segoe UI" w:hAnsi="Segoe UI" w:cs="Segoe UI"/>
                <w:sz w:val="20"/>
                <w:szCs w:val="20"/>
              </w:rPr>
              <w:t xml:space="preserve"> </w:t>
            </w:r>
            <w:proofErr w:type="spellStart"/>
            <w:r w:rsidRPr="005034F5">
              <w:rPr>
                <w:rFonts w:ascii="Segoe UI" w:hAnsi="Segoe UI" w:cs="Segoe UI"/>
                <w:sz w:val="20"/>
                <w:szCs w:val="20"/>
              </w:rPr>
              <w:t>unei</w:t>
            </w:r>
            <w:proofErr w:type="spellEnd"/>
            <w:r w:rsidRPr="005034F5">
              <w:rPr>
                <w:rFonts w:ascii="Segoe UI" w:hAnsi="Segoe UI" w:cs="Segoe UI"/>
                <w:sz w:val="20"/>
                <w:szCs w:val="20"/>
              </w:rPr>
              <w:t xml:space="preserve"> </w:t>
            </w:r>
            <w:proofErr w:type="spellStart"/>
            <w:r w:rsidRPr="005034F5">
              <w:rPr>
                <w:rFonts w:ascii="Segoe UI" w:hAnsi="Segoe UI" w:cs="Segoe UI"/>
                <w:sz w:val="20"/>
                <w:szCs w:val="20"/>
              </w:rPr>
              <w:t>valori</w:t>
            </w:r>
            <w:proofErr w:type="spellEnd"/>
            <w:r w:rsidRPr="005034F5">
              <w:rPr>
                <w:rFonts w:ascii="Segoe UI" w:hAnsi="Segoe UI" w:cs="Segoe UI"/>
                <w:sz w:val="20"/>
                <w:szCs w:val="20"/>
              </w:rPr>
              <w:t xml:space="preserve"> </w:t>
            </w:r>
            <w:proofErr w:type="spellStart"/>
            <w:r w:rsidRPr="005034F5">
              <w:rPr>
                <w:rFonts w:ascii="Segoe UI" w:hAnsi="Segoe UI" w:cs="Segoe UI"/>
                <w:sz w:val="20"/>
                <w:szCs w:val="20"/>
              </w:rPr>
              <w:t>relativ</w:t>
            </w:r>
            <w:proofErr w:type="spellEnd"/>
            <w:r w:rsidRPr="005034F5">
              <w:rPr>
                <w:rFonts w:ascii="Segoe UI" w:hAnsi="Segoe UI" w:cs="Segoe UI"/>
                <w:sz w:val="20"/>
                <w:szCs w:val="20"/>
              </w:rPr>
              <w:t xml:space="preserve"> </w:t>
            </w:r>
            <w:proofErr w:type="spellStart"/>
            <w:r w:rsidRPr="005034F5">
              <w:rPr>
                <w:rFonts w:ascii="Segoe UI" w:hAnsi="Segoe UI" w:cs="Segoe UI"/>
                <w:sz w:val="20"/>
                <w:szCs w:val="20"/>
              </w:rPr>
              <w:t>constante</w:t>
            </w:r>
            <w:proofErr w:type="spellEnd"/>
            <w:r w:rsidRPr="005034F5">
              <w:rPr>
                <w:rFonts w:ascii="Segoe UI" w:hAnsi="Segoe UI" w:cs="Segoe UI"/>
                <w:sz w:val="20"/>
                <w:szCs w:val="20"/>
              </w:rPr>
              <w:t xml:space="preserve"> a </w:t>
            </w:r>
            <w:proofErr w:type="spellStart"/>
            <w:r w:rsidRPr="005034F5">
              <w:rPr>
                <w:rFonts w:ascii="Segoe UI" w:hAnsi="Segoe UI" w:cs="Segoe UI"/>
                <w:sz w:val="20"/>
                <w:szCs w:val="20"/>
              </w:rPr>
              <w:t>indicelui</w:t>
            </w:r>
            <w:proofErr w:type="spellEnd"/>
            <w:r w:rsidRPr="005034F5">
              <w:rPr>
                <w:rFonts w:ascii="Segoe UI" w:hAnsi="Segoe UI" w:cs="Segoe UI"/>
                <w:sz w:val="20"/>
                <w:szCs w:val="20"/>
              </w:rPr>
              <w:t xml:space="preserve"> Wobbe, a </w:t>
            </w:r>
            <w:proofErr w:type="spellStart"/>
            <w:r w:rsidRPr="005034F5">
              <w:rPr>
                <w:rFonts w:ascii="Segoe UI" w:hAnsi="Segoe UI" w:cs="Segoe UI"/>
                <w:sz w:val="20"/>
                <w:szCs w:val="20"/>
              </w:rPr>
              <w:t>gazelor</w:t>
            </w:r>
            <w:proofErr w:type="spellEnd"/>
            <w:r w:rsidRPr="005034F5">
              <w:rPr>
                <w:rFonts w:ascii="Segoe UI" w:hAnsi="Segoe UI" w:cs="Segoe UI"/>
                <w:sz w:val="20"/>
                <w:szCs w:val="20"/>
              </w:rPr>
              <w:t xml:space="preserve"> </w:t>
            </w:r>
            <w:proofErr w:type="spellStart"/>
            <w:r w:rsidRPr="005034F5">
              <w:rPr>
                <w:rFonts w:ascii="Segoe UI" w:hAnsi="Segoe UI" w:cs="Segoe UI"/>
                <w:sz w:val="20"/>
                <w:szCs w:val="20"/>
              </w:rPr>
              <w:t>rezultate</w:t>
            </w:r>
            <w:proofErr w:type="spellEnd"/>
            <w:r w:rsidRPr="005034F5">
              <w:rPr>
                <w:rFonts w:ascii="Segoe UI" w:hAnsi="Segoe UI" w:cs="Segoe UI"/>
                <w:sz w:val="20"/>
                <w:szCs w:val="20"/>
              </w:rPr>
              <w:t xml:space="preserve"> </w:t>
            </w:r>
            <w:proofErr w:type="spellStart"/>
            <w:r w:rsidRPr="005034F5">
              <w:rPr>
                <w:rFonts w:ascii="Segoe UI" w:hAnsi="Segoe UI" w:cs="Segoe UI"/>
                <w:sz w:val="20"/>
                <w:szCs w:val="20"/>
              </w:rPr>
              <w:t>în</w:t>
            </w:r>
            <w:proofErr w:type="spellEnd"/>
            <w:r w:rsidRPr="005034F5">
              <w:rPr>
                <w:rFonts w:ascii="Segoe UI" w:hAnsi="Segoe UI" w:cs="Segoe UI"/>
                <w:sz w:val="20"/>
                <w:szCs w:val="20"/>
              </w:rPr>
              <w:t xml:space="preserve"> </w:t>
            </w:r>
            <w:proofErr w:type="spellStart"/>
            <w:r w:rsidRPr="005034F5">
              <w:rPr>
                <w:rFonts w:ascii="Segoe UI" w:hAnsi="Segoe UI" w:cs="Segoe UI"/>
                <w:sz w:val="20"/>
                <w:szCs w:val="20"/>
              </w:rPr>
              <w:t>urma</w:t>
            </w:r>
            <w:proofErr w:type="spellEnd"/>
            <w:r w:rsidRPr="005034F5">
              <w:rPr>
                <w:rFonts w:ascii="Segoe UI" w:hAnsi="Segoe UI" w:cs="Segoe UI"/>
                <w:sz w:val="20"/>
                <w:szCs w:val="20"/>
              </w:rPr>
              <w:t xml:space="preserve"> </w:t>
            </w:r>
            <w:proofErr w:type="spellStart"/>
            <w:r w:rsidRPr="005034F5">
              <w:rPr>
                <w:rFonts w:ascii="Segoe UI" w:hAnsi="Segoe UI" w:cs="Segoe UI"/>
                <w:sz w:val="20"/>
                <w:szCs w:val="20"/>
              </w:rPr>
              <w:t>injectarii</w:t>
            </w:r>
            <w:proofErr w:type="spellEnd"/>
            <w:r w:rsidRPr="005034F5">
              <w:rPr>
                <w:rFonts w:ascii="Segoe UI" w:hAnsi="Segoe UI" w:cs="Segoe UI"/>
                <w:sz w:val="20"/>
                <w:szCs w:val="20"/>
              </w:rPr>
              <w:t xml:space="preserve"> cu </w:t>
            </w:r>
            <w:proofErr w:type="spellStart"/>
            <w:r w:rsidRPr="005034F5">
              <w:rPr>
                <w:rFonts w:ascii="Segoe UI" w:hAnsi="Segoe UI" w:cs="Segoe UI"/>
                <w:sz w:val="20"/>
                <w:szCs w:val="20"/>
              </w:rPr>
              <w:t>cantitati</w:t>
            </w:r>
            <w:proofErr w:type="spellEnd"/>
            <w:r w:rsidRPr="005034F5">
              <w:rPr>
                <w:rFonts w:ascii="Segoe UI" w:hAnsi="Segoe UI" w:cs="Segoe UI"/>
                <w:sz w:val="20"/>
                <w:szCs w:val="20"/>
              </w:rPr>
              <w:t xml:space="preserve"> de </w:t>
            </w:r>
            <w:proofErr w:type="spellStart"/>
            <w:r w:rsidRPr="005034F5">
              <w:rPr>
                <w:rFonts w:ascii="Segoe UI" w:hAnsi="Segoe UI" w:cs="Segoe UI"/>
                <w:sz w:val="20"/>
                <w:szCs w:val="20"/>
              </w:rPr>
              <w:t>hidrogen</w:t>
            </w:r>
            <w:proofErr w:type="spellEnd"/>
            <w:r w:rsidRPr="005034F5">
              <w:rPr>
                <w:rFonts w:ascii="Segoe UI" w:hAnsi="Segoe UI" w:cs="Segoe UI"/>
                <w:sz w:val="20"/>
                <w:szCs w:val="20"/>
              </w:rPr>
              <w:t>.</w:t>
            </w:r>
          </w:p>
          <w:p w14:paraId="5CCDC8E0" w14:textId="77777777" w:rsidR="00CB6DD4" w:rsidRDefault="00CB6DD4" w:rsidP="000D07CD">
            <w:pPr>
              <w:pStyle w:val="NormalWeb"/>
              <w:spacing w:before="0" w:beforeAutospacing="0" w:after="0" w:afterAutospacing="0"/>
              <w:jc w:val="both"/>
              <w:rPr>
                <w:rFonts w:ascii="Segoe UI" w:hAnsi="Segoe UI" w:cs="Segoe UI"/>
                <w:b/>
                <w:sz w:val="20"/>
                <w:szCs w:val="20"/>
                <w:lang w:val="ro-RO"/>
              </w:rPr>
            </w:pPr>
          </w:p>
          <w:p w14:paraId="70C174B6" w14:textId="77777777" w:rsidR="00CB6DD4" w:rsidRDefault="00CB6DD4" w:rsidP="000D07CD">
            <w:pPr>
              <w:pStyle w:val="NormalWeb"/>
              <w:spacing w:before="0" w:beforeAutospacing="0" w:after="0" w:afterAutospacing="0"/>
              <w:jc w:val="both"/>
              <w:rPr>
                <w:rFonts w:ascii="Segoe UI" w:hAnsi="Segoe UI" w:cs="Segoe UI"/>
                <w:b/>
                <w:sz w:val="20"/>
                <w:szCs w:val="20"/>
                <w:lang w:val="ro-RO"/>
              </w:rPr>
            </w:pPr>
            <w:r>
              <w:rPr>
                <w:rFonts w:ascii="Segoe UI" w:hAnsi="Segoe UI" w:cs="Segoe UI"/>
                <w:b/>
                <w:sz w:val="20"/>
                <w:szCs w:val="20"/>
                <w:lang w:val="ro-RO"/>
              </w:rPr>
              <w:t xml:space="preserve">Delgaz Grid </w:t>
            </w:r>
          </w:p>
          <w:p w14:paraId="1055D56A" w14:textId="375612B0" w:rsidR="00CB6DD4" w:rsidRPr="008D37B9" w:rsidRDefault="00CB6DD4" w:rsidP="000D07CD">
            <w:pPr>
              <w:pStyle w:val="NormalWeb"/>
              <w:spacing w:before="0" w:beforeAutospacing="0" w:after="0" w:afterAutospacing="0"/>
              <w:jc w:val="both"/>
              <w:rPr>
                <w:rFonts w:ascii="Segoe UI" w:hAnsi="Segoe UI" w:cs="Segoe UI"/>
                <w:sz w:val="20"/>
                <w:szCs w:val="20"/>
                <w:lang w:val="ro-RO"/>
              </w:rPr>
            </w:pPr>
            <w:r w:rsidRPr="008D37B9">
              <w:rPr>
                <w:rFonts w:ascii="Segoe UI" w:hAnsi="Segoe UI" w:cs="Segoe UI"/>
                <w:sz w:val="20"/>
                <w:szCs w:val="20"/>
                <w:lang w:val="ro-RO"/>
              </w:rPr>
              <w:t>(2) Condițiile de calitate pentru amestecul de gaze naturale și hidrogen  și condițiile de odorizare sunt aprobate de ANRE.</w:t>
            </w:r>
          </w:p>
        </w:tc>
      </w:tr>
      <w:tr w:rsidR="00CB6DD4" w:rsidRPr="0068476A" w14:paraId="53C2E4E0" w14:textId="77777777" w:rsidTr="00CB6DD4">
        <w:trPr>
          <w:trHeight w:val="299"/>
          <w:tblCellSpacing w:w="7" w:type="dxa"/>
        </w:trPr>
        <w:tc>
          <w:tcPr>
            <w:tcW w:w="602" w:type="dxa"/>
            <w:tcBorders>
              <w:top w:val="single" w:sz="4" w:space="0" w:color="auto"/>
              <w:bottom w:val="single" w:sz="4" w:space="0" w:color="auto"/>
            </w:tcBorders>
          </w:tcPr>
          <w:p w14:paraId="48085086" w14:textId="6A906216" w:rsidR="00CB6DD4" w:rsidRDefault="00CB6DD4" w:rsidP="000D07CD">
            <w:pPr>
              <w:pStyle w:val="NormalWeb"/>
              <w:jc w:val="center"/>
              <w:rPr>
                <w:rFonts w:ascii="Segoe UI" w:hAnsi="Segoe UI" w:cs="Segoe UI"/>
                <w:sz w:val="20"/>
                <w:szCs w:val="20"/>
                <w:lang w:val="ro-RO"/>
              </w:rPr>
            </w:pPr>
            <w:r>
              <w:rPr>
                <w:rFonts w:ascii="Segoe UI" w:hAnsi="Segoe UI" w:cs="Segoe UI"/>
                <w:sz w:val="20"/>
                <w:szCs w:val="20"/>
                <w:lang w:val="ro-RO"/>
              </w:rPr>
              <w:lastRenderedPageBreak/>
              <w:t>23</w:t>
            </w:r>
          </w:p>
        </w:tc>
        <w:tc>
          <w:tcPr>
            <w:tcW w:w="6588" w:type="dxa"/>
            <w:tcBorders>
              <w:top w:val="single" w:sz="4" w:space="0" w:color="auto"/>
              <w:bottom w:val="single" w:sz="4" w:space="0" w:color="auto"/>
            </w:tcBorders>
          </w:tcPr>
          <w:p w14:paraId="38EE3DEA" w14:textId="539C28BC" w:rsidR="00CB6DD4" w:rsidRPr="000D07CD" w:rsidRDefault="00CB6DD4" w:rsidP="000D07CD">
            <w:pPr>
              <w:pStyle w:val="NormalWeb"/>
              <w:spacing w:before="0" w:after="0"/>
              <w:jc w:val="both"/>
              <w:rPr>
                <w:rFonts w:ascii="Segoe UI" w:hAnsi="Segoe UI" w:cs="Segoe UI"/>
                <w:b/>
                <w:sz w:val="20"/>
                <w:szCs w:val="20"/>
                <w:lang w:val="ro-RO"/>
              </w:rPr>
            </w:pPr>
            <w:r w:rsidRPr="000D07CD">
              <w:rPr>
                <w:rFonts w:ascii="Segoe UI" w:hAnsi="Segoe UI" w:cs="Segoe UI"/>
                <w:b/>
                <w:sz w:val="20"/>
                <w:szCs w:val="20"/>
                <w:lang w:val="ro-RO"/>
              </w:rPr>
              <w:t>Secțiunea a 3 -a – Analiza de capacitate și a clienților</w:t>
            </w:r>
          </w:p>
        </w:tc>
        <w:tc>
          <w:tcPr>
            <w:tcW w:w="7775" w:type="dxa"/>
            <w:tcBorders>
              <w:top w:val="single" w:sz="4" w:space="0" w:color="auto"/>
              <w:bottom w:val="single" w:sz="4" w:space="0" w:color="auto"/>
            </w:tcBorders>
          </w:tcPr>
          <w:p w14:paraId="26CA0E88" w14:textId="2A81D677" w:rsidR="00CB6DD4" w:rsidRDefault="00CB6DD4" w:rsidP="000D07CD">
            <w:pPr>
              <w:pStyle w:val="NormalWeb"/>
              <w:spacing w:before="0" w:after="0"/>
              <w:rPr>
                <w:rFonts w:ascii="Segoe UI" w:hAnsi="Segoe UI" w:cs="Segoe UI"/>
                <w:b/>
                <w:sz w:val="20"/>
                <w:szCs w:val="20"/>
                <w:lang w:val="ro-RO"/>
              </w:rPr>
            </w:pPr>
          </w:p>
        </w:tc>
      </w:tr>
      <w:tr w:rsidR="00CB6DD4" w:rsidRPr="0068476A" w14:paraId="52AB1F57" w14:textId="77777777" w:rsidTr="00CB6DD4">
        <w:trPr>
          <w:trHeight w:val="934"/>
          <w:tblCellSpacing w:w="7" w:type="dxa"/>
        </w:trPr>
        <w:tc>
          <w:tcPr>
            <w:tcW w:w="602" w:type="dxa"/>
            <w:tcBorders>
              <w:top w:val="single" w:sz="4" w:space="0" w:color="auto"/>
              <w:bottom w:val="single" w:sz="4" w:space="0" w:color="auto"/>
            </w:tcBorders>
          </w:tcPr>
          <w:p w14:paraId="61499358" w14:textId="3DDC9E0D" w:rsidR="00CB6DD4" w:rsidRDefault="00CB6DD4" w:rsidP="000D07CD">
            <w:pPr>
              <w:pStyle w:val="NormalWeb"/>
              <w:jc w:val="center"/>
              <w:rPr>
                <w:rFonts w:ascii="Segoe UI" w:hAnsi="Segoe UI" w:cs="Segoe UI"/>
                <w:sz w:val="20"/>
                <w:szCs w:val="20"/>
                <w:lang w:val="ro-RO"/>
              </w:rPr>
            </w:pPr>
            <w:r>
              <w:rPr>
                <w:rFonts w:ascii="Segoe UI" w:hAnsi="Segoe UI" w:cs="Segoe UI"/>
                <w:sz w:val="20"/>
                <w:szCs w:val="20"/>
                <w:lang w:val="ro-RO"/>
              </w:rPr>
              <w:t>24</w:t>
            </w:r>
          </w:p>
        </w:tc>
        <w:tc>
          <w:tcPr>
            <w:tcW w:w="6588" w:type="dxa"/>
            <w:tcBorders>
              <w:top w:val="single" w:sz="4" w:space="0" w:color="auto"/>
              <w:bottom w:val="single" w:sz="4" w:space="0" w:color="auto"/>
            </w:tcBorders>
          </w:tcPr>
          <w:p w14:paraId="34B24ACF" w14:textId="182EA158" w:rsidR="00CB6DD4" w:rsidRPr="00E458D4" w:rsidRDefault="00CB6DD4" w:rsidP="00E458D4">
            <w:pPr>
              <w:pStyle w:val="NormalWeb"/>
              <w:jc w:val="both"/>
              <w:rPr>
                <w:rFonts w:ascii="Segoe UI" w:hAnsi="Segoe UI" w:cs="Segoe UI"/>
                <w:sz w:val="20"/>
                <w:szCs w:val="20"/>
                <w:lang w:val="ro-RO"/>
              </w:rPr>
            </w:pPr>
            <w:r w:rsidRPr="00E458D4">
              <w:rPr>
                <w:rFonts w:ascii="Segoe UI" w:hAnsi="Segoe UI" w:cs="Segoe UI"/>
                <w:sz w:val="20"/>
                <w:szCs w:val="20"/>
                <w:lang w:val="ro-RO"/>
              </w:rPr>
              <w:t>Art. 14. -</w:t>
            </w:r>
            <w:r w:rsidRPr="00E458D4">
              <w:rPr>
                <w:rFonts w:ascii="Segoe UI" w:hAnsi="Segoe UI" w:cs="Segoe UI"/>
                <w:sz w:val="20"/>
                <w:szCs w:val="20"/>
                <w:lang w:val="ro-RO"/>
              </w:rPr>
              <w:tab/>
              <w:t>(1) Analizele prevăzute la art. 10 alin. (2) lit. b) și c) se pot realiza într-o singură secțiune.</w:t>
            </w:r>
          </w:p>
        </w:tc>
        <w:tc>
          <w:tcPr>
            <w:tcW w:w="7775" w:type="dxa"/>
            <w:tcBorders>
              <w:top w:val="single" w:sz="4" w:space="0" w:color="auto"/>
              <w:bottom w:val="single" w:sz="4" w:space="0" w:color="auto"/>
            </w:tcBorders>
          </w:tcPr>
          <w:p w14:paraId="36ECB4AD" w14:textId="77777777" w:rsidR="00CB6DD4" w:rsidRDefault="00CB6DD4" w:rsidP="000D07CD">
            <w:pPr>
              <w:pStyle w:val="NormalWeb"/>
              <w:spacing w:before="0" w:after="0"/>
              <w:rPr>
                <w:rFonts w:ascii="Segoe UI" w:hAnsi="Segoe UI" w:cs="Segoe UI"/>
                <w:b/>
                <w:sz w:val="20"/>
                <w:szCs w:val="20"/>
                <w:lang w:val="ro-RO"/>
              </w:rPr>
            </w:pPr>
          </w:p>
        </w:tc>
      </w:tr>
      <w:tr w:rsidR="00CB6DD4" w:rsidRPr="0068476A" w14:paraId="269BC0A9" w14:textId="77777777" w:rsidTr="00CB6DD4">
        <w:trPr>
          <w:trHeight w:val="626"/>
          <w:tblCellSpacing w:w="7" w:type="dxa"/>
        </w:trPr>
        <w:tc>
          <w:tcPr>
            <w:tcW w:w="602" w:type="dxa"/>
            <w:tcBorders>
              <w:top w:val="single" w:sz="4" w:space="0" w:color="auto"/>
              <w:bottom w:val="single" w:sz="4" w:space="0" w:color="auto"/>
            </w:tcBorders>
          </w:tcPr>
          <w:p w14:paraId="3934DCEE" w14:textId="2995DB52" w:rsidR="00CB6DD4" w:rsidRDefault="00CB6DD4" w:rsidP="000D07CD">
            <w:pPr>
              <w:pStyle w:val="NormalWeb"/>
              <w:jc w:val="center"/>
              <w:rPr>
                <w:rFonts w:ascii="Segoe UI" w:hAnsi="Segoe UI" w:cs="Segoe UI"/>
                <w:sz w:val="20"/>
                <w:szCs w:val="20"/>
                <w:lang w:val="ro-RO"/>
              </w:rPr>
            </w:pPr>
            <w:r>
              <w:rPr>
                <w:rFonts w:ascii="Segoe UI" w:hAnsi="Segoe UI" w:cs="Segoe UI"/>
                <w:sz w:val="20"/>
                <w:szCs w:val="20"/>
                <w:lang w:val="ro-RO"/>
              </w:rPr>
              <w:t>25</w:t>
            </w:r>
          </w:p>
        </w:tc>
        <w:tc>
          <w:tcPr>
            <w:tcW w:w="6588" w:type="dxa"/>
            <w:tcBorders>
              <w:top w:val="single" w:sz="4" w:space="0" w:color="auto"/>
              <w:bottom w:val="single" w:sz="4" w:space="0" w:color="auto"/>
            </w:tcBorders>
          </w:tcPr>
          <w:p w14:paraId="45C11A2F" w14:textId="76DBB740" w:rsidR="00CB6DD4" w:rsidRPr="00E458D4" w:rsidRDefault="00CB6DD4" w:rsidP="00E458D4">
            <w:pPr>
              <w:pStyle w:val="NormalWeb"/>
              <w:spacing w:before="0" w:after="0"/>
              <w:jc w:val="both"/>
              <w:rPr>
                <w:rFonts w:ascii="Segoe UI" w:hAnsi="Segoe UI" w:cs="Segoe UI"/>
                <w:sz w:val="20"/>
                <w:szCs w:val="20"/>
                <w:lang w:val="ro-RO"/>
              </w:rPr>
            </w:pPr>
            <w:r w:rsidRPr="00E458D4">
              <w:rPr>
                <w:rFonts w:ascii="Segoe UI" w:hAnsi="Segoe UI" w:cs="Segoe UI"/>
                <w:sz w:val="20"/>
                <w:szCs w:val="20"/>
                <w:lang w:val="ro-RO"/>
              </w:rPr>
              <w:t>(2) Scopul analizei de capacitate este de a clasifica SD în zone de conversie - subSD.</w:t>
            </w:r>
          </w:p>
        </w:tc>
        <w:tc>
          <w:tcPr>
            <w:tcW w:w="7775" w:type="dxa"/>
            <w:tcBorders>
              <w:top w:val="single" w:sz="4" w:space="0" w:color="auto"/>
              <w:bottom w:val="single" w:sz="4" w:space="0" w:color="auto"/>
            </w:tcBorders>
          </w:tcPr>
          <w:p w14:paraId="620413DC" w14:textId="614148C1" w:rsidR="00CB6DD4" w:rsidRPr="006C036B" w:rsidRDefault="00CB6DD4" w:rsidP="006C036B">
            <w:pPr>
              <w:pStyle w:val="NormalWeb"/>
              <w:spacing w:before="0" w:beforeAutospacing="0" w:after="0" w:afterAutospacing="0"/>
              <w:jc w:val="both"/>
              <w:rPr>
                <w:rFonts w:ascii="Segoe UI" w:hAnsi="Segoe UI" w:cs="Segoe UI"/>
                <w:b/>
                <w:sz w:val="20"/>
                <w:szCs w:val="20"/>
                <w:lang w:val="ro-RO"/>
              </w:rPr>
            </w:pPr>
            <w:r w:rsidRPr="003A544B">
              <w:rPr>
                <w:rFonts w:ascii="Segoe UI" w:hAnsi="Segoe UI" w:cs="Segoe UI"/>
                <w:b/>
                <w:sz w:val="20"/>
                <w:szCs w:val="20"/>
                <w:lang w:val="ro-RO"/>
              </w:rPr>
              <w:t>WATVISOR S.R.L</w:t>
            </w:r>
          </w:p>
          <w:p w14:paraId="1C166993" w14:textId="04162E8A" w:rsidR="00CB6DD4" w:rsidRPr="006C036B" w:rsidRDefault="00CB6DD4" w:rsidP="006C036B">
            <w:pPr>
              <w:pStyle w:val="NormalWeb"/>
              <w:spacing w:before="0" w:beforeAutospacing="0" w:after="0" w:afterAutospacing="0"/>
              <w:jc w:val="both"/>
              <w:rPr>
                <w:rFonts w:ascii="Segoe UI" w:hAnsi="Segoe UI" w:cs="Segoe UI"/>
                <w:b/>
                <w:sz w:val="20"/>
                <w:szCs w:val="20"/>
                <w:lang w:val="ro-RO"/>
              </w:rPr>
            </w:pPr>
            <w:r w:rsidRPr="006C036B">
              <w:rPr>
                <w:rFonts w:ascii="Segoe UI" w:hAnsi="Segoe UI" w:cs="Segoe UI"/>
                <w:sz w:val="20"/>
                <w:szCs w:val="20"/>
              </w:rPr>
              <w:t xml:space="preserve">(2) </w:t>
            </w:r>
            <w:proofErr w:type="spellStart"/>
            <w:r w:rsidRPr="006C036B">
              <w:rPr>
                <w:rFonts w:ascii="Segoe UI" w:hAnsi="Segoe UI" w:cs="Segoe UI"/>
                <w:sz w:val="20"/>
                <w:szCs w:val="20"/>
              </w:rPr>
              <w:t>Scopul</w:t>
            </w:r>
            <w:proofErr w:type="spellEnd"/>
            <w:r w:rsidRPr="006C036B">
              <w:rPr>
                <w:rFonts w:ascii="Segoe UI" w:hAnsi="Segoe UI" w:cs="Segoe UI"/>
                <w:sz w:val="20"/>
                <w:szCs w:val="20"/>
              </w:rPr>
              <w:t xml:space="preserve"> </w:t>
            </w:r>
            <w:proofErr w:type="spellStart"/>
            <w:r w:rsidRPr="006C036B">
              <w:rPr>
                <w:rFonts w:ascii="Segoe UI" w:hAnsi="Segoe UI" w:cs="Segoe UI"/>
                <w:sz w:val="20"/>
                <w:szCs w:val="20"/>
              </w:rPr>
              <w:t>analizei</w:t>
            </w:r>
            <w:proofErr w:type="spellEnd"/>
            <w:r w:rsidRPr="006C036B">
              <w:rPr>
                <w:rFonts w:ascii="Segoe UI" w:hAnsi="Segoe UI" w:cs="Segoe UI"/>
                <w:sz w:val="20"/>
                <w:szCs w:val="20"/>
              </w:rPr>
              <w:t xml:space="preserve"> de capacitate </w:t>
            </w:r>
            <w:proofErr w:type="spellStart"/>
            <w:r w:rsidRPr="006C036B">
              <w:rPr>
                <w:rFonts w:ascii="Segoe UI" w:hAnsi="Segoe UI" w:cs="Segoe UI"/>
                <w:sz w:val="20"/>
                <w:szCs w:val="20"/>
              </w:rPr>
              <w:t>este</w:t>
            </w:r>
            <w:proofErr w:type="spellEnd"/>
            <w:r w:rsidRPr="006C036B">
              <w:rPr>
                <w:rFonts w:ascii="Segoe UI" w:hAnsi="Segoe UI" w:cs="Segoe UI"/>
                <w:sz w:val="20"/>
                <w:szCs w:val="20"/>
              </w:rPr>
              <w:t xml:space="preserve"> de a </w:t>
            </w:r>
            <w:proofErr w:type="spellStart"/>
            <w:r w:rsidRPr="006C036B">
              <w:rPr>
                <w:rFonts w:ascii="Segoe UI" w:hAnsi="Segoe UI" w:cs="Segoe UI"/>
                <w:sz w:val="20"/>
                <w:szCs w:val="20"/>
              </w:rPr>
              <w:t>clasifica</w:t>
            </w:r>
            <w:proofErr w:type="spellEnd"/>
            <w:r w:rsidRPr="006C036B">
              <w:rPr>
                <w:rFonts w:ascii="Segoe UI" w:hAnsi="Segoe UI" w:cs="Segoe UI"/>
                <w:sz w:val="20"/>
                <w:szCs w:val="20"/>
              </w:rPr>
              <w:t xml:space="preserve"> SD </w:t>
            </w:r>
            <w:proofErr w:type="spellStart"/>
            <w:r w:rsidRPr="006C036B">
              <w:rPr>
                <w:rFonts w:ascii="Segoe UI" w:hAnsi="Segoe UI" w:cs="Segoe UI"/>
                <w:sz w:val="20"/>
                <w:szCs w:val="20"/>
              </w:rPr>
              <w:t>în</w:t>
            </w:r>
            <w:proofErr w:type="spellEnd"/>
            <w:r w:rsidRPr="006C036B">
              <w:rPr>
                <w:rFonts w:ascii="Segoe UI" w:hAnsi="Segoe UI" w:cs="Segoe UI"/>
                <w:sz w:val="20"/>
                <w:szCs w:val="20"/>
              </w:rPr>
              <w:t xml:space="preserve"> zone de </w:t>
            </w:r>
            <w:proofErr w:type="spellStart"/>
            <w:r w:rsidRPr="006C036B">
              <w:rPr>
                <w:rFonts w:ascii="Segoe UI" w:hAnsi="Segoe UI" w:cs="Segoe UI"/>
                <w:sz w:val="20"/>
                <w:szCs w:val="20"/>
              </w:rPr>
              <w:t>conversie</w:t>
            </w:r>
            <w:proofErr w:type="spellEnd"/>
            <w:r w:rsidRPr="006C036B">
              <w:rPr>
                <w:rFonts w:ascii="Segoe UI" w:hAnsi="Segoe UI" w:cs="Segoe UI"/>
                <w:sz w:val="20"/>
                <w:szCs w:val="20"/>
              </w:rPr>
              <w:t xml:space="preserve"> – </w:t>
            </w:r>
            <w:proofErr w:type="spellStart"/>
            <w:r w:rsidRPr="006C036B">
              <w:rPr>
                <w:rFonts w:ascii="Segoe UI" w:hAnsi="Segoe UI" w:cs="Segoe UI"/>
                <w:sz w:val="20"/>
                <w:szCs w:val="20"/>
              </w:rPr>
              <w:t>subSD</w:t>
            </w:r>
            <w:proofErr w:type="spellEnd"/>
            <w:r w:rsidRPr="006C036B">
              <w:rPr>
                <w:rFonts w:ascii="Segoe UI" w:hAnsi="Segoe UI" w:cs="Segoe UI"/>
                <w:sz w:val="20"/>
                <w:szCs w:val="20"/>
              </w:rPr>
              <w:t xml:space="preserve">. </w:t>
            </w:r>
            <w:r w:rsidRPr="006C036B">
              <w:rPr>
                <w:rFonts w:ascii="Segoe UI" w:hAnsi="Segoe UI" w:cs="Segoe UI"/>
                <w:color w:val="FF0000"/>
                <w:sz w:val="20"/>
                <w:szCs w:val="20"/>
              </w:rPr>
              <w:t>(</w:t>
            </w:r>
            <w:proofErr w:type="spellStart"/>
            <w:proofErr w:type="gramStart"/>
            <w:r w:rsidRPr="006C036B">
              <w:rPr>
                <w:rFonts w:ascii="Segoe UI" w:hAnsi="Segoe UI" w:cs="Segoe UI"/>
                <w:color w:val="FF0000"/>
                <w:sz w:val="20"/>
                <w:szCs w:val="20"/>
              </w:rPr>
              <w:t>este</w:t>
            </w:r>
            <w:proofErr w:type="spellEnd"/>
            <w:proofErr w:type="gramEnd"/>
            <w:r w:rsidRPr="006C036B">
              <w:rPr>
                <w:rFonts w:ascii="Segoe UI" w:hAnsi="Segoe UI" w:cs="Segoe UI"/>
                <w:color w:val="FF0000"/>
                <w:sz w:val="20"/>
                <w:szCs w:val="20"/>
              </w:rPr>
              <w:t xml:space="preserve"> </w:t>
            </w:r>
            <w:proofErr w:type="spellStart"/>
            <w:r w:rsidRPr="006C036B">
              <w:rPr>
                <w:rFonts w:ascii="Segoe UI" w:hAnsi="Segoe UI" w:cs="Segoe UI"/>
                <w:color w:val="FF0000"/>
                <w:sz w:val="20"/>
                <w:szCs w:val="20"/>
              </w:rPr>
              <w:t>necesar</w:t>
            </w:r>
            <w:proofErr w:type="spellEnd"/>
            <w:r w:rsidRPr="006C036B">
              <w:rPr>
                <w:rFonts w:ascii="Segoe UI" w:hAnsi="Segoe UI" w:cs="Segoe UI"/>
                <w:color w:val="FF0000"/>
                <w:sz w:val="20"/>
                <w:szCs w:val="20"/>
              </w:rPr>
              <w:t xml:space="preserve"> a se </w:t>
            </w:r>
            <w:proofErr w:type="spellStart"/>
            <w:r w:rsidRPr="006C036B">
              <w:rPr>
                <w:rFonts w:ascii="Segoe UI" w:hAnsi="Segoe UI" w:cs="Segoe UI"/>
                <w:color w:val="FF0000"/>
                <w:sz w:val="20"/>
                <w:szCs w:val="20"/>
              </w:rPr>
              <w:t>definii</w:t>
            </w:r>
            <w:proofErr w:type="spellEnd"/>
            <w:r w:rsidRPr="006C036B">
              <w:rPr>
                <w:rFonts w:ascii="Segoe UI" w:hAnsi="Segoe UI" w:cs="Segoe UI"/>
                <w:color w:val="FF0000"/>
                <w:sz w:val="20"/>
                <w:szCs w:val="20"/>
              </w:rPr>
              <w:t xml:space="preserve"> </w:t>
            </w:r>
            <w:proofErr w:type="spellStart"/>
            <w:r w:rsidRPr="006C036B">
              <w:rPr>
                <w:rFonts w:ascii="Segoe UI" w:hAnsi="Segoe UI" w:cs="Segoe UI"/>
                <w:color w:val="FF0000"/>
                <w:sz w:val="20"/>
                <w:szCs w:val="20"/>
              </w:rPr>
              <w:t>în</w:t>
            </w:r>
            <w:proofErr w:type="spellEnd"/>
            <w:r w:rsidRPr="006C036B">
              <w:rPr>
                <w:rFonts w:ascii="Segoe UI" w:hAnsi="Segoe UI" w:cs="Segoe UI"/>
                <w:color w:val="FF0000"/>
                <w:sz w:val="20"/>
                <w:szCs w:val="20"/>
              </w:rPr>
              <w:t xml:space="preserve"> mod explicit </w:t>
            </w:r>
            <w:proofErr w:type="spellStart"/>
            <w:r w:rsidRPr="006C036B">
              <w:rPr>
                <w:rFonts w:ascii="Segoe UI" w:hAnsi="Segoe UI" w:cs="Segoe UI"/>
                <w:color w:val="FF0000"/>
                <w:sz w:val="20"/>
                <w:szCs w:val="20"/>
              </w:rPr>
              <w:t>notiunea</w:t>
            </w:r>
            <w:proofErr w:type="spellEnd"/>
            <w:r w:rsidRPr="006C036B">
              <w:rPr>
                <w:rFonts w:ascii="Segoe UI" w:hAnsi="Segoe UI" w:cs="Segoe UI"/>
                <w:color w:val="FF0000"/>
                <w:sz w:val="20"/>
                <w:szCs w:val="20"/>
              </w:rPr>
              <w:t xml:space="preserve"> </w:t>
            </w:r>
            <w:proofErr w:type="spellStart"/>
            <w:r w:rsidRPr="006C036B">
              <w:rPr>
                <w:rFonts w:ascii="Segoe UI" w:hAnsi="Segoe UI" w:cs="Segoe UI"/>
                <w:color w:val="FF0000"/>
                <w:sz w:val="20"/>
                <w:szCs w:val="20"/>
              </w:rPr>
              <w:t>subSD</w:t>
            </w:r>
            <w:proofErr w:type="spellEnd"/>
            <w:r w:rsidRPr="006C036B">
              <w:rPr>
                <w:rFonts w:ascii="Segoe UI" w:hAnsi="Segoe UI" w:cs="Segoe UI"/>
                <w:color w:val="FF0000"/>
                <w:sz w:val="20"/>
                <w:szCs w:val="20"/>
              </w:rPr>
              <w:t>)</w:t>
            </w:r>
          </w:p>
        </w:tc>
      </w:tr>
      <w:tr w:rsidR="00CB6DD4" w:rsidRPr="0068476A" w14:paraId="36CD4EA5" w14:textId="77777777" w:rsidTr="00CB6DD4">
        <w:trPr>
          <w:trHeight w:val="270"/>
          <w:tblCellSpacing w:w="7" w:type="dxa"/>
        </w:trPr>
        <w:tc>
          <w:tcPr>
            <w:tcW w:w="602" w:type="dxa"/>
            <w:tcBorders>
              <w:top w:val="single" w:sz="4" w:space="0" w:color="auto"/>
              <w:bottom w:val="single" w:sz="4" w:space="0" w:color="auto"/>
            </w:tcBorders>
          </w:tcPr>
          <w:p w14:paraId="5B723EEF" w14:textId="2FA78E56" w:rsidR="00CB6DD4" w:rsidRDefault="00CB6DD4" w:rsidP="000D07CD">
            <w:pPr>
              <w:pStyle w:val="NormalWeb"/>
              <w:jc w:val="center"/>
              <w:rPr>
                <w:rFonts w:ascii="Segoe UI" w:hAnsi="Segoe UI" w:cs="Segoe UI"/>
                <w:sz w:val="20"/>
                <w:szCs w:val="20"/>
                <w:lang w:val="ro-RO"/>
              </w:rPr>
            </w:pPr>
            <w:r>
              <w:rPr>
                <w:rFonts w:ascii="Segoe UI" w:hAnsi="Segoe UI" w:cs="Segoe UI"/>
                <w:sz w:val="20"/>
                <w:szCs w:val="20"/>
                <w:lang w:val="ro-RO"/>
              </w:rPr>
              <w:t>26</w:t>
            </w:r>
          </w:p>
        </w:tc>
        <w:tc>
          <w:tcPr>
            <w:tcW w:w="6588" w:type="dxa"/>
            <w:tcBorders>
              <w:top w:val="single" w:sz="4" w:space="0" w:color="auto"/>
              <w:bottom w:val="single" w:sz="4" w:space="0" w:color="auto"/>
            </w:tcBorders>
          </w:tcPr>
          <w:p w14:paraId="1BFBB642" w14:textId="38D4C6AA" w:rsidR="00CB6DD4" w:rsidRPr="00E458D4" w:rsidRDefault="00CB6DD4" w:rsidP="008478C1">
            <w:pPr>
              <w:pStyle w:val="NormalWeb"/>
              <w:spacing w:before="0" w:beforeAutospacing="0" w:after="0" w:afterAutospacing="0"/>
              <w:jc w:val="both"/>
              <w:rPr>
                <w:rFonts w:ascii="Segoe UI" w:hAnsi="Segoe UI" w:cs="Segoe UI"/>
                <w:sz w:val="20"/>
                <w:szCs w:val="20"/>
                <w:lang w:val="ro-RO"/>
              </w:rPr>
            </w:pPr>
            <w:r w:rsidRPr="00E458D4">
              <w:rPr>
                <w:rFonts w:ascii="Segoe UI" w:hAnsi="Segoe UI" w:cs="Segoe UI"/>
                <w:sz w:val="20"/>
                <w:szCs w:val="20"/>
                <w:lang w:val="ro-RO"/>
              </w:rPr>
              <w:t>Art. 15. -</w:t>
            </w:r>
            <w:r w:rsidRPr="00E458D4">
              <w:rPr>
                <w:rFonts w:ascii="Segoe UI" w:hAnsi="Segoe UI" w:cs="Segoe UI"/>
                <w:sz w:val="20"/>
                <w:szCs w:val="20"/>
                <w:lang w:val="ro-RO"/>
              </w:rPr>
              <w:tab/>
              <w:t>(1) Scopul analizei capacității, prevăzută la art. 10 alin. (2) lit. b), este de a diviza SD în zone de conversie.</w:t>
            </w:r>
          </w:p>
        </w:tc>
        <w:tc>
          <w:tcPr>
            <w:tcW w:w="7775" w:type="dxa"/>
            <w:tcBorders>
              <w:top w:val="single" w:sz="4" w:space="0" w:color="auto"/>
              <w:bottom w:val="single" w:sz="4" w:space="0" w:color="auto"/>
            </w:tcBorders>
          </w:tcPr>
          <w:p w14:paraId="228BCFFB" w14:textId="77777777" w:rsidR="00CB6DD4" w:rsidRDefault="00CB6DD4" w:rsidP="000D07CD">
            <w:pPr>
              <w:pStyle w:val="NormalWeb"/>
              <w:spacing w:before="0" w:after="0"/>
              <w:rPr>
                <w:rFonts w:ascii="Segoe UI" w:hAnsi="Segoe UI" w:cs="Segoe UI"/>
                <w:b/>
                <w:sz w:val="20"/>
                <w:szCs w:val="20"/>
                <w:lang w:val="ro-RO"/>
              </w:rPr>
            </w:pPr>
          </w:p>
        </w:tc>
      </w:tr>
      <w:tr w:rsidR="00CB6DD4" w:rsidRPr="0068476A" w14:paraId="36B4888B" w14:textId="77777777" w:rsidTr="00CB6DD4">
        <w:trPr>
          <w:trHeight w:val="195"/>
          <w:tblCellSpacing w:w="7" w:type="dxa"/>
        </w:trPr>
        <w:tc>
          <w:tcPr>
            <w:tcW w:w="602" w:type="dxa"/>
            <w:tcBorders>
              <w:top w:val="single" w:sz="4" w:space="0" w:color="auto"/>
              <w:bottom w:val="single" w:sz="4" w:space="0" w:color="auto"/>
            </w:tcBorders>
          </w:tcPr>
          <w:p w14:paraId="4FA728EE" w14:textId="54DF29AE" w:rsidR="00CB6DD4" w:rsidRDefault="00CB6DD4" w:rsidP="008478C1">
            <w:pPr>
              <w:pStyle w:val="NormalWeb"/>
              <w:jc w:val="center"/>
              <w:rPr>
                <w:rFonts w:ascii="Segoe UI" w:hAnsi="Segoe UI" w:cs="Segoe UI"/>
                <w:sz w:val="20"/>
                <w:szCs w:val="20"/>
                <w:lang w:val="ro-RO"/>
              </w:rPr>
            </w:pPr>
            <w:r>
              <w:rPr>
                <w:rFonts w:ascii="Segoe UI" w:hAnsi="Segoe UI" w:cs="Segoe UI"/>
                <w:sz w:val="20"/>
                <w:szCs w:val="20"/>
                <w:lang w:val="ro-RO"/>
              </w:rPr>
              <w:t>27</w:t>
            </w:r>
          </w:p>
        </w:tc>
        <w:tc>
          <w:tcPr>
            <w:tcW w:w="6588" w:type="dxa"/>
            <w:tcBorders>
              <w:top w:val="single" w:sz="4" w:space="0" w:color="auto"/>
              <w:bottom w:val="single" w:sz="4" w:space="0" w:color="auto"/>
            </w:tcBorders>
          </w:tcPr>
          <w:p w14:paraId="7953406F" w14:textId="4C351331" w:rsidR="00CB6DD4" w:rsidRPr="00E458D4" w:rsidRDefault="00CB6DD4" w:rsidP="008478C1">
            <w:pPr>
              <w:pStyle w:val="NormalWeb"/>
              <w:spacing w:before="0" w:beforeAutospacing="0" w:after="0" w:afterAutospacing="0"/>
              <w:jc w:val="both"/>
              <w:rPr>
                <w:rFonts w:ascii="Segoe UI" w:hAnsi="Segoe UI" w:cs="Segoe UI"/>
                <w:sz w:val="20"/>
                <w:szCs w:val="20"/>
                <w:lang w:val="ro-RO"/>
              </w:rPr>
            </w:pPr>
            <w:r w:rsidRPr="00E458D4">
              <w:rPr>
                <w:rFonts w:ascii="Segoe UI" w:hAnsi="Segoe UI" w:cs="Segoe UI"/>
                <w:sz w:val="20"/>
                <w:szCs w:val="20"/>
                <w:lang w:val="ro-RO"/>
              </w:rPr>
              <w:t>(2) Analiza de capacitate împreună cu celelalte analize ale PTDG, oferă o bază pentru o divizare a SD în zone de conversie până la transformarea totală a SD în ved</w:t>
            </w:r>
            <w:r>
              <w:rPr>
                <w:rFonts w:ascii="Segoe UI" w:hAnsi="Segoe UI" w:cs="Segoe UI"/>
                <w:sz w:val="20"/>
                <w:szCs w:val="20"/>
                <w:lang w:val="ro-RO"/>
              </w:rPr>
              <w:t>e</w:t>
            </w:r>
            <w:r w:rsidRPr="00E458D4">
              <w:rPr>
                <w:rFonts w:ascii="Segoe UI" w:hAnsi="Segoe UI" w:cs="Segoe UI"/>
                <w:sz w:val="20"/>
                <w:szCs w:val="20"/>
                <w:lang w:val="ro-RO"/>
              </w:rPr>
              <w:t>rea aprovizionării viitoare cu 100% hidrogen.</w:t>
            </w:r>
          </w:p>
        </w:tc>
        <w:tc>
          <w:tcPr>
            <w:tcW w:w="7775" w:type="dxa"/>
            <w:tcBorders>
              <w:top w:val="single" w:sz="4" w:space="0" w:color="auto"/>
              <w:bottom w:val="single" w:sz="4" w:space="0" w:color="auto"/>
            </w:tcBorders>
          </w:tcPr>
          <w:p w14:paraId="09DBEDC5" w14:textId="77777777" w:rsidR="00CB6DD4" w:rsidRDefault="00CB6DD4" w:rsidP="000D07CD">
            <w:pPr>
              <w:pStyle w:val="NormalWeb"/>
              <w:spacing w:before="0" w:after="0"/>
              <w:rPr>
                <w:rFonts w:ascii="Segoe UI" w:hAnsi="Segoe UI" w:cs="Segoe UI"/>
                <w:b/>
                <w:sz w:val="20"/>
                <w:szCs w:val="20"/>
                <w:lang w:val="ro-RO"/>
              </w:rPr>
            </w:pPr>
          </w:p>
        </w:tc>
      </w:tr>
      <w:tr w:rsidR="00CB6DD4" w:rsidRPr="0068476A" w14:paraId="4E518FBC" w14:textId="77777777" w:rsidTr="00CB6DD4">
        <w:trPr>
          <w:trHeight w:val="210"/>
          <w:tblCellSpacing w:w="7" w:type="dxa"/>
        </w:trPr>
        <w:tc>
          <w:tcPr>
            <w:tcW w:w="602" w:type="dxa"/>
            <w:tcBorders>
              <w:top w:val="single" w:sz="4" w:space="0" w:color="auto"/>
              <w:bottom w:val="single" w:sz="4" w:space="0" w:color="auto"/>
            </w:tcBorders>
          </w:tcPr>
          <w:p w14:paraId="271259C8" w14:textId="32652D85" w:rsidR="00CB6DD4" w:rsidRDefault="00CB6DD4" w:rsidP="000D07CD">
            <w:pPr>
              <w:pStyle w:val="NormalWeb"/>
              <w:jc w:val="center"/>
              <w:rPr>
                <w:rFonts w:ascii="Segoe UI" w:hAnsi="Segoe UI" w:cs="Segoe UI"/>
                <w:sz w:val="20"/>
                <w:szCs w:val="20"/>
                <w:lang w:val="ro-RO"/>
              </w:rPr>
            </w:pPr>
            <w:r>
              <w:rPr>
                <w:rFonts w:ascii="Segoe UI" w:hAnsi="Segoe UI" w:cs="Segoe UI"/>
                <w:sz w:val="20"/>
                <w:szCs w:val="20"/>
                <w:lang w:val="ro-RO"/>
              </w:rPr>
              <w:t>28</w:t>
            </w:r>
          </w:p>
        </w:tc>
        <w:tc>
          <w:tcPr>
            <w:tcW w:w="6588" w:type="dxa"/>
            <w:tcBorders>
              <w:top w:val="single" w:sz="4" w:space="0" w:color="auto"/>
              <w:bottom w:val="single" w:sz="4" w:space="0" w:color="auto"/>
            </w:tcBorders>
          </w:tcPr>
          <w:p w14:paraId="71B28A71" w14:textId="51924B52" w:rsidR="00CB6DD4" w:rsidRPr="00E458D4" w:rsidRDefault="00CB6DD4" w:rsidP="008478C1">
            <w:pPr>
              <w:pStyle w:val="NormalWeb"/>
              <w:spacing w:before="0" w:beforeAutospacing="0" w:after="0" w:afterAutospacing="0"/>
              <w:jc w:val="both"/>
              <w:rPr>
                <w:rFonts w:ascii="Segoe UI" w:hAnsi="Segoe UI" w:cs="Segoe UI"/>
                <w:sz w:val="20"/>
                <w:szCs w:val="20"/>
                <w:lang w:val="ro-RO"/>
              </w:rPr>
            </w:pPr>
            <w:r w:rsidRPr="008478C1">
              <w:rPr>
                <w:rFonts w:ascii="Segoe UI" w:hAnsi="Segoe UI" w:cs="Segoe UI"/>
                <w:sz w:val="20"/>
                <w:szCs w:val="20"/>
                <w:lang w:val="ro-RO"/>
              </w:rPr>
              <w:t>Art. 16. -</w:t>
            </w:r>
            <w:r w:rsidRPr="008478C1">
              <w:rPr>
                <w:rFonts w:ascii="Segoe UI" w:hAnsi="Segoe UI" w:cs="Segoe UI"/>
                <w:sz w:val="20"/>
                <w:szCs w:val="20"/>
                <w:lang w:val="ro-RO"/>
              </w:rPr>
              <w:tab/>
              <w:t xml:space="preserve">(1) În situația unor scenarii intermediare sau finale cu amestec de gaze naturale și hidrogen, acestea sunt luate în considerare </w:t>
            </w:r>
            <w:r w:rsidRPr="008478C1">
              <w:rPr>
                <w:rFonts w:ascii="Segoe UI" w:hAnsi="Segoe UI" w:cs="Segoe UI"/>
                <w:sz w:val="20"/>
                <w:szCs w:val="20"/>
                <w:lang w:val="ro-RO"/>
              </w:rPr>
              <w:lastRenderedPageBreak/>
              <w:t>în mod corespunzător pentru fiecare zonă de conversie, fiind necesare realizarea unor evaluări.</w:t>
            </w:r>
          </w:p>
        </w:tc>
        <w:tc>
          <w:tcPr>
            <w:tcW w:w="7775" w:type="dxa"/>
            <w:tcBorders>
              <w:top w:val="single" w:sz="4" w:space="0" w:color="auto"/>
              <w:bottom w:val="single" w:sz="4" w:space="0" w:color="auto"/>
            </w:tcBorders>
          </w:tcPr>
          <w:p w14:paraId="6975F467" w14:textId="77777777" w:rsidR="00CB6DD4" w:rsidRDefault="00CB6DD4" w:rsidP="000D07CD">
            <w:pPr>
              <w:pStyle w:val="NormalWeb"/>
              <w:spacing w:before="0" w:after="0"/>
              <w:rPr>
                <w:rFonts w:ascii="Segoe UI" w:hAnsi="Segoe UI" w:cs="Segoe UI"/>
                <w:b/>
                <w:sz w:val="20"/>
                <w:szCs w:val="20"/>
                <w:lang w:val="ro-RO"/>
              </w:rPr>
            </w:pPr>
          </w:p>
        </w:tc>
      </w:tr>
      <w:tr w:rsidR="00CB6DD4" w:rsidRPr="0068476A" w14:paraId="641F8606" w14:textId="77777777" w:rsidTr="00CB6DD4">
        <w:trPr>
          <w:trHeight w:val="285"/>
          <w:tblCellSpacing w:w="7" w:type="dxa"/>
        </w:trPr>
        <w:tc>
          <w:tcPr>
            <w:tcW w:w="602" w:type="dxa"/>
            <w:tcBorders>
              <w:top w:val="single" w:sz="4" w:space="0" w:color="auto"/>
              <w:bottom w:val="single" w:sz="4" w:space="0" w:color="auto"/>
            </w:tcBorders>
          </w:tcPr>
          <w:p w14:paraId="2BD2CFCD" w14:textId="77B8D209" w:rsidR="00CB6DD4" w:rsidRDefault="00CB6DD4" w:rsidP="000D07CD">
            <w:pPr>
              <w:pStyle w:val="NormalWeb"/>
              <w:jc w:val="center"/>
              <w:rPr>
                <w:rFonts w:ascii="Segoe UI" w:hAnsi="Segoe UI" w:cs="Segoe UI"/>
                <w:sz w:val="20"/>
                <w:szCs w:val="20"/>
                <w:lang w:val="ro-RO"/>
              </w:rPr>
            </w:pPr>
            <w:r>
              <w:rPr>
                <w:rFonts w:ascii="Segoe UI" w:hAnsi="Segoe UI" w:cs="Segoe UI"/>
                <w:sz w:val="20"/>
                <w:szCs w:val="20"/>
                <w:lang w:val="ro-RO"/>
              </w:rPr>
              <w:t>29</w:t>
            </w:r>
          </w:p>
        </w:tc>
        <w:tc>
          <w:tcPr>
            <w:tcW w:w="6588" w:type="dxa"/>
            <w:tcBorders>
              <w:top w:val="single" w:sz="4" w:space="0" w:color="auto"/>
              <w:bottom w:val="single" w:sz="4" w:space="0" w:color="auto"/>
            </w:tcBorders>
          </w:tcPr>
          <w:p w14:paraId="35CD0FE2" w14:textId="77777777" w:rsidR="00CB6DD4" w:rsidRPr="008478C1" w:rsidRDefault="00CB6DD4" w:rsidP="008478C1">
            <w:pPr>
              <w:pStyle w:val="NormalWeb"/>
              <w:spacing w:before="0" w:beforeAutospacing="0" w:after="0" w:afterAutospacing="0"/>
              <w:jc w:val="both"/>
              <w:rPr>
                <w:rFonts w:ascii="Segoe UI" w:hAnsi="Segoe UI" w:cs="Segoe UI"/>
                <w:sz w:val="20"/>
                <w:szCs w:val="20"/>
                <w:lang w:val="ro-RO"/>
              </w:rPr>
            </w:pPr>
            <w:r w:rsidRPr="008478C1">
              <w:rPr>
                <w:rFonts w:ascii="Segoe UI" w:hAnsi="Segoe UI" w:cs="Segoe UI"/>
                <w:sz w:val="20"/>
                <w:szCs w:val="20"/>
                <w:lang w:val="ro-RO"/>
              </w:rPr>
              <w:t>(2) Evaluările prevăzute la alin. (1) sunt:</w:t>
            </w:r>
          </w:p>
          <w:p w14:paraId="16E71C08" w14:textId="77777777" w:rsidR="00CB6DD4" w:rsidRPr="008478C1" w:rsidRDefault="00CB6DD4" w:rsidP="008478C1">
            <w:pPr>
              <w:pStyle w:val="NormalWeb"/>
              <w:spacing w:before="0" w:beforeAutospacing="0" w:after="0" w:afterAutospacing="0"/>
              <w:jc w:val="both"/>
              <w:rPr>
                <w:rFonts w:ascii="Segoe UI" w:hAnsi="Segoe UI" w:cs="Segoe UI"/>
                <w:sz w:val="20"/>
                <w:szCs w:val="20"/>
                <w:lang w:val="ro-RO"/>
              </w:rPr>
            </w:pPr>
            <w:r w:rsidRPr="008478C1">
              <w:rPr>
                <w:rFonts w:ascii="Segoe UI" w:hAnsi="Segoe UI" w:cs="Segoe UI"/>
                <w:sz w:val="20"/>
                <w:szCs w:val="20"/>
                <w:lang w:val="ro-RO"/>
              </w:rPr>
              <w:t>a)</w:t>
            </w:r>
            <w:r w:rsidRPr="008478C1">
              <w:rPr>
                <w:rFonts w:ascii="Segoe UI" w:hAnsi="Segoe UI" w:cs="Segoe UI"/>
                <w:sz w:val="20"/>
                <w:szCs w:val="20"/>
                <w:lang w:val="ro-RO"/>
              </w:rPr>
              <w:tab/>
              <w:t>evaluarea de jos în sus;</w:t>
            </w:r>
          </w:p>
          <w:p w14:paraId="6D580696" w14:textId="3B2B2AF6" w:rsidR="00CB6DD4" w:rsidRPr="00E458D4" w:rsidRDefault="00CB6DD4" w:rsidP="008478C1">
            <w:pPr>
              <w:pStyle w:val="NormalWeb"/>
              <w:spacing w:before="0" w:beforeAutospacing="0" w:after="0" w:afterAutospacing="0"/>
              <w:jc w:val="both"/>
              <w:rPr>
                <w:rFonts w:ascii="Segoe UI" w:hAnsi="Segoe UI" w:cs="Segoe UI"/>
                <w:sz w:val="20"/>
                <w:szCs w:val="20"/>
                <w:lang w:val="ro-RO"/>
              </w:rPr>
            </w:pPr>
            <w:r w:rsidRPr="008478C1">
              <w:rPr>
                <w:rFonts w:ascii="Segoe UI" w:hAnsi="Segoe UI" w:cs="Segoe UI"/>
                <w:sz w:val="20"/>
                <w:szCs w:val="20"/>
                <w:lang w:val="ro-RO"/>
              </w:rPr>
              <w:t>b)</w:t>
            </w:r>
            <w:r w:rsidRPr="008478C1">
              <w:rPr>
                <w:rFonts w:ascii="Segoe UI" w:hAnsi="Segoe UI" w:cs="Segoe UI"/>
                <w:sz w:val="20"/>
                <w:szCs w:val="20"/>
                <w:lang w:val="ro-RO"/>
              </w:rPr>
              <w:tab/>
              <w:t>evaluarea de sus în jos.</w:t>
            </w:r>
          </w:p>
        </w:tc>
        <w:tc>
          <w:tcPr>
            <w:tcW w:w="7775" w:type="dxa"/>
            <w:tcBorders>
              <w:top w:val="single" w:sz="4" w:space="0" w:color="auto"/>
              <w:bottom w:val="single" w:sz="4" w:space="0" w:color="auto"/>
            </w:tcBorders>
          </w:tcPr>
          <w:p w14:paraId="65019C7B" w14:textId="77777777" w:rsidR="00CB6DD4" w:rsidRDefault="00CB6DD4" w:rsidP="000D07CD">
            <w:pPr>
              <w:pStyle w:val="NormalWeb"/>
              <w:spacing w:before="0" w:after="0"/>
              <w:rPr>
                <w:rFonts w:ascii="Segoe UI" w:hAnsi="Segoe UI" w:cs="Segoe UI"/>
                <w:b/>
                <w:sz w:val="20"/>
                <w:szCs w:val="20"/>
                <w:lang w:val="ro-RO"/>
              </w:rPr>
            </w:pPr>
          </w:p>
        </w:tc>
      </w:tr>
      <w:tr w:rsidR="00CB6DD4" w:rsidRPr="0068476A" w14:paraId="0E8CFFFA" w14:textId="77777777" w:rsidTr="00CB6DD4">
        <w:trPr>
          <w:trHeight w:val="300"/>
          <w:tblCellSpacing w:w="7" w:type="dxa"/>
        </w:trPr>
        <w:tc>
          <w:tcPr>
            <w:tcW w:w="602" w:type="dxa"/>
            <w:tcBorders>
              <w:top w:val="single" w:sz="4" w:space="0" w:color="auto"/>
              <w:bottom w:val="single" w:sz="4" w:space="0" w:color="auto"/>
            </w:tcBorders>
          </w:tcPr>
          <w:p w14:paraId="00F3AA81" w14:textId="1FC7722E" w:rsidR="00CB6DD4" w:rsidRDefault="00CB6DD4" w:rsidP="000D07CD">
            <w:pPr>
              <w:pStyle w:val="NormalWeb"/>
              <w:jc w:val="center"/>
              <w:rPr>
                <w:rFonts w:ascii="Segoe UI" w:hAnsi="Segoe UI" w:cs="Segoe UI"/>
                <w:sz w:val="20"/>
                <w:szCs w:val="20"/>
                <w:lang w:val="ro-RO"/>
              </w:rPr>
            </w:pPr>
            <w:r>
              <w:rPr>
                <w:rFonts w:ascii="Segoe UI" w:hAnsi="Segoe UI" w:cs="Segoe UI"/>
                <w:sz w:val="20"/>
                <w:szCs w:val="20"/>
                <w:lang w:val="ro-RO"/>
              </w:rPr>
              <w:t>30</w:t>
            </w:r>
          </w:p>
        </w:tc>
        <w:tc>
          <w:tcPr>
            <w:tcW w:w="6588" w:type="dxa"/>
            <w:tcBorders>
              <w:top w:val="single" w:sz="4" w:space="0" w:color="auto"/>
              <w:bottom w:val="single" w:sz="4" w:space="0" w:color="auto"/>
            </w:tcBorders>
          </w:tcPr>
          <w:p w14:paraId="2EAB7535" w14:textId="1149DF3A" w:rsidR="00CB6DD4" w:rsidRPr="00E458D4" w:rsidRDefault="00CB6DD4" w:rsidP="008478C1">
            <w:pPr>
              <w:pStyle w:val="NormalWeb"/>
              <w:spacing w:before="0" w:beforeAutospacing="0" w:after="0" w:afterAutospacing="0"/>
              <w:jc w:val="both"/>
              <w:rPr>
                <w:rFonts w:ascii="Segoe UI" w:hAnsi="Segoe UI" w:cs="Segoe UI"/>
                <w:sz w:val="20"/>
                <w:szCs w:val="20"/>
                <w:lang w:val="ro-RO"/>
              </w:rPr>
            </w:pPr>
            <w:r w:rsidRPr="008478C1">
              <w:rPr>
                <w:rFonts w:ascii="Segoe UI" w:hAnsi="Segoe UI" w:cs="Segoe UI"/>
                <w:sz w:val="20"/>
                <w:szCs w:val="20"/>
                <w:lang w:val="ro-RO"/>
              </w:rPr>
              <w:t>(3) Evaluările prevăzute la alin. (2) sunt interdependente și sunt gestionate împreună în practică.</w:t>
            </w:r>
          </w:p>
        </w:tc>
        <w:tc>
          <w:tcPr>
            <w:tcW w:w="7775" w:type="dxa"/>
            <w:tcBorders>
              <w:top w:val="single" w:sz="4" w:space="0" w:color="auto"/>
              <w:bottom w:val="single" w:sz="4" w:space="0" w:color="auto"/>
            </w:tcBorders>
          </w:tcPr>
          <w:p w14:paraId="02BC2BEA" w14:textId="77777777" w:rsidR="00CB6DD4" w:rsidRDefault="00CB6DD4" w:rsidP="000D07CD">
            <w:pPr>
              <w:pStyle w:val="NormalWeb"/>
              <w:spacing w:before="0" w:after="0"/>
              <w:rPr>
                <w:rFonts w:ascii="Segoe UI" w:hAnsi="Segoe UI" w:cs="Segoe UI"/>
                <w:b/>
                <w:sz w:val="20"/>
                <w:szCs w:val="20"/>
                <w:lang w:val="ro-RO"/>
              </w:rPr>
            </w:pPr>
          </w:p>
        </w:tc>
      </w:tr>
      <w:tr w:rsidR="00CB6DD4" w:rsidRPr="0068476A" w14:paraId="15ED3DDE" w14:textId="77777777" w:rsidTr="00CB6DD4">
        <w:trPr>
          <w:trHeight w:val="195"/>
          <w:tblCellSpacing w:w="7" w:type="dxa"/>
        </w:trPr>
        <w:tc>
          <w:tcPr>
            <w:tcW w:w="602" w:type="dxa"/>
            <w:tcBorders>
              <w:top w:val="single" w:sz="4" w:space="0" w:color="auto"/>
              <w:bottom w:val="single" w:sz="4" w:space="0" w:color="auto"/>
            </w:tcBorders>
          </w:tcPr>
          <w:p w14:paraId="23807657" w14:textId="68718B87" w:rsidR="00CB6DD4" w:rsidRDefault="00CB6DD4" w:rsidP="000D07CD">
            <w:pPr>
              <w:pStyle w:val="NormalWeb"/>
              <w:jc w:val="center"/>
              <w:rPr>
                <w:rFonts w:ascii="Segoe UI" w:hAnsi="Segoe UI" w:cs="Segoe UI"/>
                <w:sz w:val="20"/>
                <w:szCs w:val="20"/>
                <w:lang w:val="ro-RO"/>
              </w:rPr>
            </w:pPr>
            <w:r>
              <w:rPr>
                <w:rFonts w:ascii="Segoe UI" w:hAnsi="Segoe UI" w:cs="Segoe UI"/>
                <w:sz w:val="20"/>
                <w:szCs w:val="20"/>
                <w:lang w:val="ro-RO"/>
              </w:rPr>
              <w:t>31</w:t>
            </w:r>
          </w:p>
        </w:tc>
        <w:tc>
          <w:tcPr>
            <w:tcW w:w="6588" w:type="dxa"/>
            <w:tcBorders>
              <w:top w:val="single" w:sz="4" w:space="0" w:color="auto"/>
              <w:bottom w:val="single" w:sz="4" w:space="0" w:color="auto"/>
            </w:tcBorders>
          </w:tcPr>
          <w:p w14:paraId="6D939BFA" w14:textId="77777777" w:rsidR="00CB6DD4" w:rsidRPr="008478C1" w:rsidRDefault="00CB6DD4" w:rsidP="008478C1">
            <w:pPr>
              <w:pStyle w:val="NormalWeb"/>
              <w:spacing w:before="0" w:beforeAutospacing="0" w:after="0" w:afterAutospacing="0"/>
              <w:jc w:val="both"/>
              <w:rPr>
                <w:rFonts w:ascii="Segoe UI" w:hAnsi="Segoe UI" w:cs="Segoe UI"/>
                <w:sz w:val="20"/>
                <w:szCs w:val="20"/>
                <w:lang w:val="ro-RO"/>
              </w:rPr>
            </w:pPr>
            <w:r w:rsidRPr="008478C1">
              <w:rPr>
                <w:rFonts w:ascii="Segoe UI" w:hAnsi="Segoe UI" w:cs="Segoe UI"/>
                <w:sz w:val="20"/>
                <w:szCs w:val="20"/>
                <w:lang w:val="ro-RO"/>
              </w:rPr>
              <w:t>Art. 17. -</w:t>
            </w:r>
            <w:r w:rsidRPr="008478C1">
              <w:rPr>
                <w:rFonts w:ascii="Segoe UI" w:hAnsi="Segoe UI" w:cs="Segoe UI"/>
                <w:sz w:val="20"/>
                <w:szCs w:val="20"/>
                <w:lang w:val="ro-RO"/>
              </w:rPr>
              <w:tab/>
              <w:t>(1) Evaluarea de jos în sus, prevăzută la art. 16 alin. (2) lit. a) presupune efectuarea următoarelor activități:</w:t>
            </w:r>
          </w:p>
          <w:p w14:paraId="52D3B0BE" w14:textId="77777777" w:rsidR="00CB6DD4" w:rsidRPr="008478C1" w:rsidRDefault="00CB6DD4" w:rsidP="008478C1">
            <w:pPr>
              <w:pStyle w:val="NormalWeb"/>
              <w:spacing w:before="0" w:beforeAutospacing="0" w:after="0" w:afterAutospacing="0"/>
              <w:jc w:val="both"/>
              <w:rPr>
                <w:rFonts w:ascii="Segoe UI" w:hAnsi="Segoe UI" w:cs="Segoe UI"/>
                <w:sz w:val="20"/>
                <w:szCs w:val="20"/>
                <w:lang w:val="ro-RO"/>
              </w:rPr>
            </w:pPr>
            <w:r w:rsidRPr="008478C1">
              <w:rPr>
                <w:rFonts w:ascii="Segoe UI" w:hAnsi="Segoe UI" w:cs="Segoe UI"/>
                <w:sz w:val="20"/>
                <w:szCs w:val="20"/>
                <w:lang w:val="ro-RO"/>
              </w:rPr>
              <w:t>a)</w:t>
            </w:r>
            <w:r w:rsidRPr="008478C1">
              <w:rPr>
                <w:rFonts w:ascii="Segoe UI" w:hAnsi="Segoe UI" w:cs="Segoe UI"/>
                <w:sz w:val="20"/>
                <w:szCs w:val="20"/>
                <w:lang w:val="ro-RO"/>
              </w:rPr>
              <w:tab/>
              <w:t xml:space="preserve">determinarea capacității și a topologiei SD, respectiv: </w:t>
            </w:r>
          </w:p>
          <w:p w14:paraId="1E304AA8" w14:textId="7E8DC83C" w:rsidR="00CB6DD4" w:rsidRDefault="00CB6DD4" w:rsidP="008478C1">
            <w:pPr>
              <w:pStyle w:val="NormalWeb"/>
              <w:spacing w:before="0" w:beforeAutospacing="0" w:after="0" w:afterAutospacing="0"/>
              <w:jc w:val="both"/>
              <w:rPr>
                <w:rFonts w:ascii="Segoe UI" w:hAnsi="Segoe UI" w:cs="Segoe UI"/>
                <w:sz w:val="20"/>
                <w:szCs w:val="20"/>
                <w:lang w:val="ro-RO"/>
              </w:rPr>
            </w:pPr>
            <w:r w:rsidRPr="008478C1">
              <w:rPr>
                <w:rFonts w:ascii="Segoe UI" w:hAnsi="Segoe UI" w:cs="Segoe UI"/>
                <w:sz w:val="20"/>
                <w:szCs w:val="20"/>
                <w:lang w:val="ro-RO"/>
              </w:rPr>
              <w:t>(i).</w:t>
            </w:r>
            <w:r w:rsidRPr="008478C1">
              <w:rPr>
                <w:rFonts w:ascii="Segoe UI" w:hAnsi="Segoe UI" w:cs="Segoe UI"/>
                <w:sz w:val="20"/>
                <w:szCs w:val="20"/>
                <w:lang w:val="ro-RO"/>
              </w:rPr>
              <w:tab/>
              <w:t>examinarea energiei și a capacității necesare pentru SD sau subSD, dacă este cazul, la punctul de interconectare a SD cu sistemul amplasat în amonte; capacitatea este dată de echipamentele de măsurare la punctele de interconectare a SD și formează baza cantităților de gaze naturale care urmează să fie înlocuite cu cantitățile de hidrogen; nu se iau în calcul cantitățile de biogaz, biometan, gaze naturale sintetice produse local.</w:t>
            </w:r>
          </w:p>
          <w:p w14:paraId="2047AEB1" w14:textId="790590BE" w:rsidR="00CB6DD4" w:rsidRDefault="00CB6DD4" w:rsidP="008478C1">
            <w:pPr>
              <w:pStyle w:val="NormalWeb"/>
              <w:spacing w:before="0" w:beforeAutospacing="0" w:after="0" w:afterAutospacing="0"/>
              <w:jc w:val="both"/>
              <w:rPr>
                <w:rFonts w:ascii="Segoe UI" w:hAnsi="Segoe UI" w:cs="Segoe UI"/>
                <w:sz w:val="20"/>
                <w:szCs w:val="20"/>
                <w:lang w:val="ro-RO"/>
              </w:rPr>
            </w:pPr>
          </w:p>
          <w:p w14:paraId="658EBE0F" w14:textId="301E3B2A" w:rsidR="00CB6DD4" w:rsidRDefault="00CB6DD4" w:rsidP="008478C1">
            <w:pPr>
              <w:pStyle w:val="NormalWeb"/>
              <w:spacing w:before="0" w:beforeAutospacing="0" w:after="0" w:afterAutospacing="0"/>
              <w:jc w:val="both"/>
              <w:rPr>
                <w:rFonts w:ascii="Segoe UI" w:hAnsi="Segoe UI" w:cs="Segoe UI"/>
                <w:sz w:val="20"/>
                <w:szCs w:val="20"/>
                <w:lang w:val="ro-RO"/>
              </w:rPr>
            </w:pPr>
          </w:p>
          <w:p w14:paraId="12D07B73" w14:textId="631C9F4D" w:rsidR="00CB6DD4" w:rsidRDefault="00CB6DD4" w:rsidP="008478C1">
            <w:pPr>
              <w:pStyle w:val="NormalWeb"/>
              <w:spacing w:before="0" w:beforeAutospacing="0" w:after="0" w:afterAutospacing="0"/>
              <w:jc w:val="both"/>
              <w:rPr>
                <w:rFonts w:ascii="Segoe UI" w:hAnsi="Segoe UI" w:cs="Segoe UI"/>
                <w:sz w:val="20"/>
                <w:szCs w:val="20"/>
                <w:lang w:val="ro-RO"/>
              </w:rPr>
            </w:pPr>
          </w:p>
          <w:p w14:paraId="5C183379" w14:textId="277B9561" w:rsidR="00CB6DD4" w:rsidRDefault="00CB6DD4" w:rsidP="008478C1">
            <w:pPr>
              <w:pStyle w:val="NormalWeb"/>
              <w:spacing w:before="0" w:beforeAutospacing="0" w:after="0" w:afterAutospacing="0"/>
              <w:jc w:val="both"/>
              <w:rPr>
                <w:rFonts w:ascii="Segoe UI" w:hAnsi="Segoe UI" w:cs="Segoe UI"/>
                <w:sz w:val="20"/>
                <w:szCs w:val="20"/>
                <w:lang w:val="ro-RO"/>
              </w:rPr>
            </w:pPr>
          </w:p>
          <w:p w14:paraId="4B1E7DB5" w14:textId="6BC96FEE" w:rsidR="00CB6DD4" w:rsidRDefault="00CB6DD4" w:rsidP="008478C1">
            <w:pPr>
              <w:pStyle w:val="NormalWeb"/>
              <w:spacing w:before="0" w:beforeAutospacing="0" w:after="0" w:afterAutospacing="0"/>
              <w:jc w:val="both"/>
              <w:rPr>
                <w:rFonts w:ascii="Segoe UI" w:hAnsi="Segoe UI" w:cs="Segoe UI"/>
                <w:sz w:val="20"/>
                <w:szCs w:val="20"/>
                <w:lang w:val="ro-RO"/>
              </w:rPr>
            </w:pPr>
          </w:p>
          <w:p w14:paraId="29D7DBDF" w14:textId="591ACEC1" w:rsidR="00CB6DD4" w:rsidRDefault="00CB6DD4" w:rsidP="008478C1">
            <w:pPr>
              <w:pStyle w:val="NormalWeb"/>
              <w:spacing w:before="0" w:beforeAutospacing="0" w:after="0" w:afterAutospacing="0"/>
              <w:jc w:val="both"/>
              <w:rPr>
                <w:rFonts w:ascii="Segoe UI" w:hAnsi="Segoe UI" w:cs="Segoe UI"/>
                <w:sz w:val="20"/>
                <w:szCs w:val="20"/>
                <w:lang w:val="ro-RO"/>
              </w:rPr>
            </w:pPr>
          </w:p>
          <w:p w14:paraId="747AACA9" w14:textId="213EB47A" w:rsidR="00CB6DD4" w:rsidRDefault="00CB6DD4" w:rsidP="008478C1">
            <w:pPr>
              <w:pStyle w:val="NormalWeb"/>
              <w:spacing w:before="0" w:beforeAutospacing="0" w:after="0" w:afterAutospacing="0"/>
              <w:jc w:val="both"/>
              <w:rPr>
                <w:rFonts w:ascii="Segoe UI" w:hAnsi="Segoe UI" w:cs="Segoe UI"/>
                <w:sz w:val="20"/>
                <w:szCs w:val="20"/>
                <w:lang w:val="ro-RO"/>
              </w:rPr>
            </w:pPr>
          </w:p>
          <w:p w14:paraId="7D9E6124" w14:textId="4001A474" w:rsidR="00CB6DD4" w:rsidRDefault="00CB6DD4" w:rsidP="008478C1">
            <w:pPr>
              <w:pStyle w:val="NormalWeb"/>
              <w:spacing w:before="0" w:beforeAutospacing="0" w:after="0" w:afterAutospacing="0"/>
              <w:jc w:val="both"/>
              <w:rPr>
                <w:rFonts w:ascii="Segoe UI" w:hAnsi="Segoe UI" w:cs="Segoe UI"/>
                <w:sz w:val="20"/>
                <w:szCs w:val="20"/>
                <w:lang w:val="ro-RO"/>
              </w:rPr>
            </w:pPr>
          </w:p>
          <w:p w14:paraId="1A0ED215" w14:textId="459E1E3C" w:rsidR="00CB6DD4" w:rsidRDefault="00CB6DD4" w:rsidP="008478C1">
            <w:pPr>
              <w:pStyle w:val="NormalWeb"/>
              <w:spacing w:before="0" w:beforeAutospacing="0" w:after="0" w:afterAutospacing="0"/>
              <w:jc w:val="both"/>
              <w:rPr>
                <w:rFonts w:ascii="Segoe UI" w:hAnsi="Segoe UI" w:cs="Segoe UI"/>
                <w:sz w:val="20"/>
                <w:szCs w:val="20"/>
                <w:lang w:val="ro-RO"/>
              </w:rPr>
            </w:pPr>
          </w:p>
          <w:p w14:paraId="5DFABCE3" w14:textId="772D292D" w:rsidR="00CB6DD4" w:rsidRDefault="00CB6DD4" w:rsidP="008478C1">
            <w:pPr>
              <w:pStyle w:val="NormalWeb"/>
              <w:spacing w:before="0" w:beforeAutospacing="0" w:after="0" w:afterAutospacing="0"/>
              <w:jc w:val="both"/>
              <w:rPr>
                <w:rFonts w:ascii="Segoe UI" w:hAnsi="Segoe UI" w:cs="Segoe UI"/>
                <w:sz w:val="20"/>
                <w:szCs w:val="20"/>
                <w:lang w:val="ro-RO"/>
              </w:rPr>
            </w:pPr>
          </w:p>
          <w:p w14:paraId="1A91A5F3" w14:textId="609825D4" w:rsidR="00CB6DD4" w:rsidRDefault="00CB6DD4" w:rsidP="008478C1">
            <w:pPr>
              <w:pStyle w:val="NormalWeb"/>
              <w:spacing w:before="0" w:beforeAutospacing="0" w:after="0" w:afterAutospacing="0"/>
              <w:jc w:val="both"/>
              <w:rPr>
                <w:rFonts w:ascii="Segoe UI" w:hAnsi="Segoe UI" w:cs="Segoe UI"/>
                <w:sz w:val="20"/>
                <w:szCs w:val="20"/>
                <w:lang w:val="ro-RO"/>
              </w:rPr>
            </w:pPr>
          </w:p>
          <w:p w14:paraId="47F02BF4" w14:textId="77777777" w:rsidR="00CB6DD4" w:rsidRPr="008478C1" w:rsidRDefault="00CB6DD4" w:rsidP="008478C1">
            <w:pPr>
              <w:pStyle w:val="NormalWeb"/>
              <w:spacing w:before="0" w:beforeAutospacing="0" w:after="0" w:afterAutospacing="0"/>
              <w:jc w:val="both"/>
              <w:rPr>
                <w:rFonts w:ascii="Segoe UI" w:hAnsi="Segoe UI" w:cs="Segoe UI"/>
                <w:sz w:val="20"/>
                <w:szCs w:val="20"/>
                <w:lang w:val="ro-RO"/>
              </w:rPr>
            </w:pPr>
          </w:p>
          <w:p w14:paraId="79B8956C" w14:textId="77777777" w:rsidR="00CB6DD4" w:rsidRDefault="00CB6DD4" w:rsidP="008478C1">
            <w:pPr>
              <w:pStyle w:val="NormalWeb"/>
              <w:spacing w:before="0" w:beforeAutospacing="0" w:after="0" w:afterAutospacing="0"/>
              <w:jc w:val="both"/>
              <w:rPr>
                <w:rFonts w:ascii="Segoe UI" w:hAnsi="Segoe UI" w:cs="Segoe UI"/>
                <w:sz w:val="20"/>
                <w:szCs w:val="20"/>
                <w:lang w:val="ro-RO"/>
              </w:rPr>
            </w:pPr>
          </w:p>
          <w:p w14:paraId="4CDEE797" w14:textId="77777777" w:rsidR="00CB6DD4" w:rsidRDefault="00CB6DD4" w:rsidP="008478C1">
            <w:pPr>
              <w:pStyle w:val="NormalWeb"/>
              <w:spacing w:before="0" w:beforeAutospacing="0" w:after="0" w:afterAutospacing="0"/>
              <w:jc w:val="both"/>
              <w:rPr>
                <w:rFonts w:ascii="Segoe UI" w:hAnsi="Segoe UI" w:cs="Segoe UI"/>
                <w:sz w:val="20"/>
                <w:szCs w:val="20"/>
                <w:lang w:val="ro-RO"/>
              </w:rPr>
            </w:pPr>
          </w:p>
          <w:p w14:paraId="7E989C23" w14:textId="1D854204" w:rsidR="00CB6DD4" w:rsidRDefault="00CB6DD4" w:rsidP="008478C1">
            <w:pPr>
              <w:pStyle w:val="NormalWeb"/>
              <w:spacing w:before="0" w:beforeAutospacing="0" w:after="0" w:afterAutospacing="0"/>
              <w:jc w:val="both"/>
              <w:rPr>
                <w:rFonts w:ascii="Segoe UI" w:hAnsi="Segoe UI" w:cs="Segoe UI"/>
                <w:sz w:val="20"/>
                <w:szCs w:val="20"/>
                <w:lang w:val="ro-RO"/>
              </w:rPr>
            </w:pPr>
          </w:p>
          <w:p w14:paraId="08707382" w14:textId="77777777" w:rsidR="00CB6DD4" w:rsidRDefault="00CB6DD4" w:rsidP="008478C1">
            <w:pPr>
              <w:pStyle w:val="NormalWeb"/>
              <w:spacing w:before="0" w:beforeAutospacing="0" w:after="0" w:afterAutospacing="0"/>
              <w:jc w:val="both"/>
              <w:rPr>
                <w:rFonts w:ascii="Segoe UI" w:hAnsi="Segoe UI" w:cs="Segoe UI"/>
                <w:sz w:val="20"/>
                <w:szCs w:val="20"/>
                <w:lang w:val="ro-RO"/>
              </w:rPr>
            </w:pPr>
          </w:p>
          <w:p w14:paraId="3DACDC82" w14:textId="1E675E47" w:rsidR="00CB6DD4" w:rsidRPr="008478C1" w:rsidRDefault="00CB6DD4" w:rsidP="008478C1">
            <w:pPr>
              <w:pStyle w:val="NormalWeb"/>
              <w:spacing w:before="0" w:beforeAutospacing="0" w:after="0" w:afterAutospacing="0"/>
              <w:jc w:val="both"/>
              <w:rPr>
                <w:rFonts w:ascii="Segoe UI" w:hAnsi="Segoe UI" w:cs="Segoe UI"/>
                <w:sz w:val="20"/>
                <w:szCs w:val="20"/>
                <w:lang w:val="ro-RO"/>
              </w:rPr>
            </w:pPr>
            <w:r w:rsidRPr="008478C1">
              <w:rPr>
                <w:rFonts w:ascii="Segoe UI" w:hAnsi="Segoe UI" w:cs="Segoe UI"/>
                <w:sz w:val="20"/>
                <w:szCs w:val="20"/>
                <w:lang w:val="ro-RO"/>
              </w:rPr>
              <w:lastRenderedPageBreak/>
              <w:t>(ii).</w:t>
            </w:r>
            <w:r w:rsidRPr="008478C1">
              <w:rPr>
                <w:rFonts w:ascii="Segoe UI" w:hAnsi="Segoe UI" w:cs="Segoe UI"/>
                <w:sz w:val="20"/>
                <w:szCs w:val="20"/>
                <w:lang w:val="ro-RO"/>
              </w:rPr>
              <w:tab/>
              <w:t>divizarea SD pe zone de conversie.</w:t>
            </w:r>
          </w:p>
          <w:p w14:paraId="2B943A06" w14:textId="77777777" w:rsidR="00CB6DD4" w:rsidRPr="008478C1" w:rsidRDefault="00CB6DD4" w:rsidP="008478C1">
            <w:pPr>
              <w:pStyle w:val="NormalWeb"/>
              <w:spacing w:before="0" w:beforeAutospacing="0" w:after="0" w:afterAutospacing="0"/>
              <w:jc w:val="both"/>
              <w:rPr>
                <w:rFonts w:ascii="Segoe UI" w:hAnsi="Segoe UI" w:cs="Segoe UI"/>
                <w:sz w:val="20"/>
                <w:szCs w:val="20"/>
                <w:lang w:val="ro-RO"/>
              </w:rPr>
            </w:pPr>
            <w:r w:rsidRPr="008478C1">
              <w:rPr>
                <w:rFonts w:ascii="Segoe UI" w:hAnsi="Segoe UI" w:cs="Segoe UI"/>
                <w:sz w:val="20"/>
                <w:szCs w:val="20"/>
                <w:lang w:val="ro-RO"/>
              </w:rPr>
              <w:t>b)</w:t>
            </w:r>
            <w:r w:rsidRPr="008478C1">
              <w:rPr>
                <w:rFonts w:ascii="Segoe UI" w:hAnsi="Segoe UI" w:cs="Segoe UI"/>
                <w:sz w:val="20"/>
                <w:szCs w:val="20"/>
                <w:lang w:val="ro-RO"/>
              </w:rPr>
              <w:tab/>
              <w:t>determinarea și evaluarea grupurilor de clienți, respectiv analiza clienților prevăzută la art. 10 alin. (2) lit. c), se efectuează după finalizarea activității prevăzute la lit. a) , pe principalii clienți din zona de conversie, și poate consta în următoarele tipuri de grupuri:</w:t>
            </w:r>
          </w:p>
          <w:p w14:paraId="7082C700" w14:textId="77777777" w:rsidR="00CB6DD4" w:rsidRPr="008478C1" w:rsidRDefault="00CB6DD4" w:rsidP="008478C1">
            <w:pPr>
              <w:pStyle w:val="NormalWeb"/>
              <w:spacing w:before="0" w:beforeAutospacing="0" w:after="0" w:afterAutospacing="0"/>
              <w:jc w:val="both"/>
              <w:rPr>
                <w:rFonts w:ascii="Segoe UI" w:hAnsi="Segoe UI" w:cs="Segoe UI"/>
                <w:sz w:val="20"/>
                <w:szCs w:val="20"/>
                <w:lang w:val="ro-RO"/>
              </w:rPr>
            </w:pPr>
            <w:r w:rsidRPr="008478C1">
              <w:rPr>
                <w:rFonts w:ascii="Segoe UI" w:hAnsi="Segoe UI" w:cs="Segoe UI"/>
                <w:sz w:val="20"/>
                <w:szCs w:val="20"/>
                <w:lang w:val="ro-RO"/>
              </w:rPr>
              <w:t>(i).</w:t>
            </w:r>
            <w:r w:rsidRPr="008478C1">
              <w:rPr>
                <w:rFonts w:ascii="Segoe UI" w:hAnsi="Segoe UI" w:cs="Segoe UI"/>
                <w:sz w:val="20"/>
                <w:szCs w:val="20"/>
                <w:lang w:val="ro-RO"/>
              </w:rPr>
              <w:tab/>
              <w:t>clienți cu specificații speciale de decarbonizare (taxonomie etc.);</w:t>
            </w:r>
          </w:p>
          <w:p w14:paraId="64194E7F" w14:textId="74A711BB" w:rsidR="00CB6DD4" w:rsidRDefault="00CB6DD4" w:rsidP="008478C1">
            <w:pPr>
              <w:pStyle w:val="NormalWeb"/>
              <w:spacing w:before="0" w:beforeAutospacing="0" w:after="0" w:afterAutospacing="0"/>
              <w:jc w:val="both"/>
              <w:rPr>
                <w:rFonts w:ascii="Segoe UI" w:hAnsi="Segoe UI" w:cs="Segoe UI"/>
                <w:sz w:val="20"/>
                <w:szCs w:val="20"/>
                <w:lang w:val="ro-RO"/>
              </w:rPr>
            </w:pPr>
            <w:r w:rsidRPr="008478C1">
              <w:rPr>
                <w:rFonts w:ascii="Segoe UI" w:hAnsi="Segoe UI" w:cs="Segoe UI"/>
                <w:sz w:val="20"/>
                <w:szCs w:val="20"/>
                <w:lang w:val="ro-RO"/>
              </w:rPr>
              <w:t>(ii).</w:t>
            </w:r>
            <w:r w:rsidRPr="008478C1">
              <w:rPr>
                <w:rFonts w:ascii="Segoe UI" w:hAnsi="Segoe UI" w:cs="Segoe UI"/>
                <w:sz w:val="20"/>
                <w:szCs w:val="20"/>
                <w:lang w:val="ro-RO"/>
              </w:rPr>
              <w:tab/>
              <w:t>clienții individuali, mari, cu nevoi de decarbonizare prescrise prin acte normative specifice sau dependenți de un contract sau de piață; acești clienți pot crește prioritatea de conversie a subSD; dacă este necesar, acești clienți pot fi convertiți separat (furnizare intermediară separată cu H2);</w:t>
            </w:r>
          </w:p>
          <w:p w14:paraId="486019BC" w14:textId="29C8233B" w:rsidR="00CB6DD4" w:rsidRDefault="00CB6DD4" w:rsidP="008478C1">
            <w:pPr>
              <w:pStyle w:val="NormalWeb"/>
              <w:spacing w:before="0" w:beforeAutospacing="0" w:after="0" w:afterAutospacing="0"/>
              <w:jc w:val="both"/>
              <w:rPr>
                <w:rFonts w:ascii="Segoe UI" w:hAnsi="Segoe UI" w:cs="Segoe UI"/>
                <w:sz w:val="20"/>
                <w:szCs w:val="20"/>
                <w:lang w:val="ro-RO"/>
              </w:rPr>
            </w:pPr>
          </w:p>
          <w:p w14:paraId="7DFC516B" w14:textId="53CC5E8C" w:rsidR="00CB6DD4" w:rsidRDefault="00CB6DD4" w:rsidP="008478C1">
            <w:pPr>
              <w:pStyle w:val="NormalWeb"/>
              <w:spacing w:before="0" w:beforeAutospacing="0" w:after="0" w:afterAutospacing="0"/>
              <w:jc w:val="both"/>
              <w:rPr>
                <w:rFonts w:ascii="Segoe UI" w:hAnsi="Segoe UI" w:cs="Segoe UI"/>
                <w:sz w:val="20"/>
                <w:szCs w:val="20"/>
                <w:lang w:val="ro-RO"/>
              </w:rPr>
            </w:pPr>
          </w:p>
          <w:p w14:paraId="31A37E6E" w14:textId="77777777" w:rsidR="00CB6DD4" w:rsidRPr="008478C1" w:rsidRDefault="00CB6DD4" w:rsidP="008478C1">
            <w:pPr>
              <w:pStyle w:val="NormalWeb"/>
              <w:spacing w:before="0" w:beforeAutospacing="0" w:after="0" w:afterAutospacing="0"/>
              <w:jc w:val="both"/>
              <w:rPr>
                <w:rFonts w:ascii="Segoe UI" w:hAnsi="Segoe UI" w:cs="Segoe UI"/>
                <w:sz w:val="20"/>
                <w:szCs w:val="20"/>
                <w:lang w:val="ro-RO"/>
              </w:rPr>
            </w:pPr>
          </w:p>
          <w:p w14:paraId="39E555F3" w14:textId="77777777" w:rsidR="00CB6DD4" w:rsidRPr="008478C1" w:rsidRDefault="00CB6DD4" w:rsidP="008478C1">
            <w:pPr>
              <w:pStyle w:val="NormalWeb"/>
              <w:spacing w:before="0" w:beforeAutospacing="0" w:after="0" w:afterAutospacing="0"/>
              <w:jc w:val="both"/>
              <w:rPr>
                <w:rFonts w:ascii="Segoe UI" w:hAnsi="Segoe UI" w:cs="Segoe UI"/>
                <w:sz w:val="20"/>
                <w:szCs w:val="20"/>
                <w:lang w:val="ro-RO"/>
              </w:rPr>
            </w:pPr>
            <w:r w:rsidRPr="008478C1">
              <w:rPr>
                <w:rFonts w:ascii="Segoe UI" w:hAnsi="Segoe UI" w:cs="Segoe UI"/>
                <w:sz w:val="20"/>
                <w:szCs w:val="20"/>
                <w:lang w:val="ro-RO"/>
              </w:rPr>
              <w:t>(iii).</w:t>
            </w:r>
            <w:r w:rsidRPr="008478C1">
              <w:rPr>
                <w:rFonts w:ascii="Segoe UI" w:hAnsi="Segoe UI" w:cs="Segoe UI"/>
                <w:sz w:val="20"/>
                <w:szCs w:val="20"/>
                <w:lang w:val="ro-RO"/>
              </w:rPr>
              <w:tab/>
              <w:t>clienți industriali care nu sunt clasificați în categoriile prevăzute la pct. (i) sau (ii) și care au un potențial mare de decarbonizare;</w:t>
            </w:r>
          </w:p>
          <w:p w14:paraId="2E1F0FC3" w14:textId="3D1376F3" w:rsidR="00CB6DD4" w:rsidRDefault="00CB6DD4" w:rsidP="008478C1">
            <w:pPr>
              <w:pStyle w:val="NormalWeb"/>
              <w:spacing w:before="0" w:beforeAutospacing="0" w:after="0" w:afterAutospacing="0"/>
              <w:jc w:val="both"/>
              <w:rPr>
                <w:rFonts w:ascii="Segoe UI" w:hAnsi="Segoe UI" w:cs="Segoe UI"/>
                <w:sz w:val="20"/>
                <w:szCs w:val="20"/>
                <w:lang w:val="ro-RO"/>
              </w:rPr>
            </w:pPr>
            <w:r w:rsidRPr="008478C1">
              <w:rPr>
                <w:rFonts w:ascii="Segoe UI" w:hAnsi="Segoe UI" w:cs="Segoe UI"/>
                <w:sz w:val="20"/>
                <w:szCs w:val="20"/>
                <w:lang w:val="ro-RO"/>
              </w:rPr>
              <w:t>(iv).</w:t>
            </w:r>
            <w:r w:rsidRPr="008478C1">
              <w:rPr>
                <w:rFonts w:ascii="Segoe UI" w:hAnsi="Segoe UI" w:cs="Segoe UI"/>
                <w:sz w:val="20"/>
                <w:szCs w:val="20"/>
                <w:lang w:val="ro-RO"/>
              </w:rPr>
              <w:tab/>
              <w:t>OSD situați în aval de SD/subSD, pentru care se efectuează PTDG;</w:t>
            </w:r>
          </w:p>
          <w:p w14:paraId="2EC71C6C" w14:textId="279A3467" w:rsidR="00CB6DD4" w:rsidRDefault="00CB6DD4" w:rsidP="008478C1">
            <w:pPr>
              <w:pStyle w:val="NormalWeb"/>
              <w:spacing w:before="0" w:beforeAutospacing="0" w:after="0" w:afterAutospacing="0"/>
              <w:jc w:val="both"/>
              <w:rPr>
                <w:rFonts w:ascii="Segoe UI" w:hAnsi="Segoe UI" w:cs="Segoe UI"/>
                <w:sz w:val="20"/>
                <w:szCs w:val="20"/>
                <w:lang w:val="ro-RO"/>
              </w:rPr>
            </w:pPr>
          </w:p>
          <w:p w14:paraId="61D90CBD" w14:textId="5ECA86C6" w:rsidR="00CB6DD4" w:rsidRDefault="00CB6DD4" w:rsidP="008478C1">
            <w:pPr>
              <w:pStyle w:val="NormalWeb"/>
              <w:spacing w:before="0" w:beforeAutospacing="0" w:after="0" w:afterAutospacing="0"/>
              <w:jc w:val="both"/>
              <w:rPr>
                <w:rFonts w:ascii="Segoe UI" w:hAnsi="Segoe UI" w:cs="Segoe UI"/>
                <w:sz w:val="20"/>
                <w:szCs w:val="20"/>
                <w:lang w:val="ro-RO"/>
              </w:rPr>
            </w:pPr>
          </w:p>
          <w:p w14:paraId="1AA14B26" w14:textId="38CCB5E4" w:rsidR="00CB6DD4" w:rsidRDefault="00CB6DD4" w:rsidP="008478C1">
            <w:pPr>
              <w:pStyle w:val="NormalWeb"/>
              <w:spacing w:before="0" w:beforeAutospacing="0" w:after="0" w:afterAutospacing="0"/>
              <w:jc w:val="both"/>
              <w:rPr>
                <w:rFonts w:ascii="Segoe UI" w:hAnsi="Segoe UI" w:cs="Segoe UI"/>
                <w:sz w:val="20"/>
                <w:szCs w:val="20"/>
                <w:lang w:val="ro-RO"/>
              </w:rPr>
            </w:pPr>
          </w:p>
          <w:p w14:paraId="206AB170" w14:textId="3825E5B6" w:rsidR="00CB6DD4" w:rsidRDefault="00CB6DD4" w:rsidP="008478C1">
            <w:pPr>
              <w:pStyle w:val="NormalWeb"/>
              <w:spacing w:before="0" w:beforeAutospacing="0" w:after="0" w:afterAutospacing="0"/>
              <w:jc w:val="both"/>
              <w:rPr>
                <w:rFonts w:ascii="Segoe UI" w:hAnsi="Segoe UI" w:cs="Segoe UI"/>
                <w:sz w:val="20"/>
                <w:szCs w:val="20"/>
                <w:lang w:val="ro-RO"/>
              </w:rPr>
            </w:pPr>
          </w:p>
          <w:p w14:paraId="20EA50A9" w14:textId="58251931" w:rsidR="00CB6DD4" w:rsidRDefault="00CB6DD4" w:rsidP="008478C1">
            <w:pPr>
              <w:pStyle w:val="NormalWeb"/>
              <w:spacing w:before="0" w:beforeAutospacing="0" w:after="0" w:afterAutospacing="0"/>
              <w:jc w:val="both"/>
              <w:rPr>
                <w:rFonts w:ascii="Segoe UI" w:hAnsi="Segoe UI" w:cs="Segoe UI"/>
                <w:sz w:val="20"/>
                <w:szCs w:val="20"/>
                <w:lang w:val="ro-RO"/>
              </w:rPr>
            </w:pPr>
          </w:p>
          <w:p w14:paraId="224456AD" w14:textId="2371FF8E" w:rsidR="00CB6DD4" w:rsidRDefault="00CB6DD4" w:rsidP="008478C1">
            <w:pPr>
              <w:pStyle w:val="NormalWeb"/>
              <w:spacing w:before="0" w:beforeAutospacing="0" w:after="0" w:afterAutospacing="0"/>
              <w:jc w:val="both"/>
              <w:rPr>
                <w:rFonts w:ascii="Segoe UI" w:hAnsi="Segoe UI" w:cs="Segoe UI"/>
                <w:sz w:val="20"/>
                <w:szCs w:val="20"/>
                <w:lang w:val="ro-RO"/>
              </w:rPr>
            </w:pPr>
          </w:p>
          <w:p w14:paraId="6765B8CF" w14:textId="77777777" w:rsidR="00CB6DD4" w:rsidRPr="008478C1" w:rsidRDefault="00CB6DD4" w:rsidP="008478C1">
            <w:pPr>
              <w:pStyle w:val="NormalWeb"/>
              <w:spacing w:before="0" w:beforeAutospacing="0" w:after="0" w:afterAutospacing="0"/>
              <w:jc w:val="both"/>
              <w:rPr>
                <w:rFonts w:ascii="Segoe UI" w:hAnsi="Segoe UI" w:cs="Segoe UI"/>
                <w:sz w:val="20"/>
                <w:szCs w:val="20"/>
                <w:lang w:val="ro-RO"/>
              </w:rPr>
            </w:pPr>
          </w:p>
          <w:p w14:paraId="78AC866D" w14:textId="77777777" w:rsidR="00CB6DD4" w:rsidRPr="008478C1" w:rsidRDefault="00CB6DD4" w:rsidP="008478C1">
            <w:pPr>
              <w:pStyle w:val="NormalWeb"/>
              <w:spacing w:before="0" w:beforeAutospacing="0" w:after="0" w:afterAutospacing="0"/>
              <w:jc w:val="both"/>
              <w:rPr>
                <w:rFonts w:ascii="Segoe UI" w:hAnsi="Segoe UI" w:cs="Segoe UI"/>
                <w:sz w:val="20"/>
                <w:szCs w:val="20"/>
                <w:lang w:val="ro-RO"/>
              </w:rPr>
            </w:pPr>
            <w:r w:rsidRPr="008478C1">
              <w:rPr>
                <w:rFonts w:ascii="Segoe UI" w:hAnsi="Segoe UI" w:cs="Segoe UI"/>
                <w:sz w:val="20"/>
                <w:szCs w:val="20"/>
                <w:lang w:val="ro-RO"/>
              </w:rPr>
              <w:t>(v).</w:t>
            </w:r>
            <w:r w:rsidRPr="008478C1">
              <w:rPr>
                <w:rFonts w:ascii="Segoe UI" w:hAnsi="Segoe UI" w:cs="Segoe UI"/>
                <w:sz w:val="20"/>
                <w:szCs w:val="20"/>
                <w:lang w:val="ro-RO"/>
              </w:rPr>
              <w:tab/>
              <w:t>clienții care nu au în prezent o racordare la SD, dar care și-au exprimat interesul pentru hidrogen;</w:t>
            </w:r>
          </w:p>
          <w:p w14:paraId="0DADF498" w14:textId="77777777" w:rsidR="00CB6DD4" w:rsidRPr="008478C1" w:rsidRDefault="00CB6DD4" w:rsidP="008478C1">
            <w:pPr>
              <w:pStyle w:val="NormalWeb"/>
              <w:spacing w:before="0" w:beforeAutospacing="0" w:after="0" w:afterAutospacing="0"/>
              <w:jc w:val="both"/>
              <w:rPr>
                <w:rFonts w:ascii="Segoe UI" w:hAnsi="Segoe UI" w:cs="Segoe UI"/>
                <w:sz w:val="20"/>
                <w:szCs w:val="20"/>
                <w:lang w:val="ro-RO"/>
              </w:rPr>
            </w:pPr>
            <w:r w:rsidRPr="008478C1">
              <w:rPr>
                <w:rFonts w:ascii="Segoe UI" w:hAnsi="Segoe UI" w:cs="Segoe UI"/>
                <w:sz w:val="20"/>
                <w:szCs w:val="20"/>
                <w:lang w:val="ro-RO"/>
              </w:rPr>
              <w:t>(vi).</w:t>
            </w:r>
            <w:r w:rsidRPr="008478C1">
              <w:rPr>
                <w:rFonts w:ascii="Segoe UI" w:hAnsi="Segoe UI" w:cs="Segoe UI"/>
                <w:sz w:val="20"/>
                <w:szCs w:val="20"/>
                <w:lang w:val="ro-RO"/>
              </w:rPr>
              <w:tab/>
              <w:t>clienți cu cerințe specifice în ceea ce privește calitatea gazului utilizat pentru procesele de producție; acești clienți pot influența și prioritiza conversia unui SD în zone de conversie;</w:t>
            </w:r>
          </w:p>
          <w:p w14:paraId="658D1B65" w14:textId="77777777" w:rsidR="00CB6DD4" w:rsidRPr="008478C1" w:rsidRDefault="00CB6DD4" w:rsidP="008478C1">
            <w:pPr>
              <w:pStyle w:val="NormalWeb"/>
              <w:spacing w:before="0" w:beforeAutospacing="0" w:after="0" w:afterAutospacing="0"/>
              <w:jc w:val="both"/>
              <w:rPr>
                <w:rFonts w:ascii="Segoe UI" w:hAnsi="Segoe UI" w:cs="Segoe UI"/>
                <w:sz w:val="20"/>
                <w:szCs w:val="20"/>
                <w:lang w:val="ro-RO"/>
              </w:rPr>
            </w:pPr>
            <w:r w:rsidRPr="008478C1">
              <w:rPr>
                <w:rFonts w:ascii="Segoe UI" w:hAnsi="Segoe UI" w:cs="Segoe UI"/>
                <w:sz w:val="20"/>
                <w:szCs w:val="20"/>
                <w:lang w:val="ro-RO"/>
              </w:rPr>
              <w:t>(vii).</w:t>
            </w:r>
            <w:r w:rsidRPr="008478C1">
              <w:rPr>
                <w:rFonts w:ascii="Segoe UI" w:hAnsi="Segoe UI" w:cs="Segoe UI"/>
                <w:sz w:val="20"/>
                <w:szCs w:val="20"/>
                <w:lang w:val="ro-RO"/>
              </w:rPr>
              <w:tab/>
              <w:t>clienți cu alte cerințe sau circumstanțe relevante cu impact asupra planificării; aceștia sunt clienții despre care se știe că pot decarboniza prin electrificare sau sunt clienții amplasați în zone în care sunt soluțiile alternative de încălzire cunoscute, de exemplu, încălzirea centralizată, ambele situații sunt planificate ca parte a aprovizionării integrate.</w:t>
            </w:r>
          </w:p>
          <w:p w14:paraId="0B0FB127" w14:textId="7160EA06" w:rsidR="00CB6DD4" w:rsidRPr="00E458D4" w:rsidRDefault="00CB6DD4" w:rsidP="008478C1">
            <w:pPr>
              <w:pStyle w:val="NormalWeb"/>
              <w:spacing w:before="0" w:beforeAutospacing="0" w:after="0" w:afterAutospacing="0"/>
              <w:jc w:val="both"/>
              <w:rPr>
                <w:rFonts w:ascii="Segoe UI" w:hAnsi="Segoe UI" w:cs="Segoe UI"/>
                <w:sz w:val="20"/>
                <w:szCs w:val="20"/>
                <w:lang w:val="ro-RO"/>
              </w:rPr>
            </w:pPr>
            <w:r w:rsidRPr="008478C1">
              <w:rPr>
                <w:rFonts w:ascii="Segoe UI" w:hAnsi="Segoe UI" w:cs="Segoe UI"/>
                <w:sz w:val="20"/>
                <w:szCs w:val="20"/>
                <w:lang w:val="ro-RO"/>
              </w:rPr>
              <w:lastRenderedPageBreak/>
              <w:t>c)</w:t>
            </w:r>
            <w:r w:rsidRPr="008478C1">
              <w:rPr>
                <w:rFonts w:ascii="Segoe UI" w:hAnsi="Segoe UI" w:cs="Segoe UI"/>
                <w:sz w:val="20"/>
                <w:szCs w:val="20"/>
                <w:lang w:val="ro-RO"/>
              </w:rPr>
              <w:tab/>
              <w:t>determinarea evoluției de-a lungul anilor - analiza valorii țintă, se realizează pe baza rezultatelor prevăzute la lit. a) și b), la care se adaugă țintele globale de decarbonizare și obiectivele strategice ale OSD în materie de climă.</w:t>
            </w:r>
          </w:p>
        </w:tc>
        <w:tc>
          <w:tcPr>
            <w:tcW w:w="7775" w:type="dxa"/>
            <w:tcBorders>
              <w:top w:val="single" w:sz="4" w:space="0" w:color="auto"/>
              <w:bottom w:val="single" w:sz="4" w:space="0" w:color="auto"/>
            </w:tcBorders>
          </w:tcPr>
          <w:p w14:paraId="4ECA39B7" w14:textId="77777777" w:rsidR="00CB6DD4" w:rsidRDefault="00CB6DD4" w:rsidP="00A6203F">
            <w:pPr>
              <w:pStyle w:val="NormalWeb"/>
              <w:spacing w:before="0" w:beforeAutospacing="0" w:after="0" w:afterAutospacing="0"/>
              <w:jc w:val="both"/>
              <w:rPr>
                <w:rFonts w:ascii="Segoe UI" w:hAnsi="Segoe UI" w:cs="Segoe UI"/>
                <w:sz w:val="20"/>
                <w:szCs w:val="20"/>
              </w:rPr>
            </w:pPr>
          </w:p>
          <w:p w14:paraId="3ECCB276" w14:textId="77777777" w:rsidR="00CB6DD4" w:rsidRDefault="00CB6DD4" w:rsidP="00A6203F">
            <w:pPr>
              <w:pStyle w:val="NormalWeb"/>
              <w:spacing w:before="0" w:beforeAutospacing="0" w:after="0" w:afterAutospacing="0"/>
              <w:jc w:val="both"/>
              <w:rPr>
                <w:rFonts w:ascii="Segoe UI" w:hAnsi="Segoe UI" w:cs="Segoe UI"/>
                <w:b/>
                <w:sz w:val="20"/>
                <w:szCs w:val="20"/>
                <w:lang w:val="ro-RO"/>
              </w:rPr>
            </w:pPr>
          </w:p>
          <w:p w14:paraId="2E1E3338" w14:textId="326E5BF3" w:rsidR="00CB6DD4" w:rsidRPr="00A6203F" w:rsidRDefault="00CB6DD4" w:rsidP="00A6203F">
            <w:pPr>
              <w:pStyle w:val="NormalWeb"/>
              <w:spacing w:before="0" w:beforeAutospacing="0" w:after="0" w:afterAutospacing="0"/>
              <w:jc w:val="both"/>
              <w:rPr>
                <w:rFonts w:ascii="Segoe UI" w:hAnsi="Segoe UI" w:cs="Segoe UI"/>
                <w:b/>
                <w:sz w:val="20"/>
                <w:szCs w:val="20"/>
                <w:lang w:val="ro-RO"/>
              </w:rPr>
            </w:pPr>
            <w:r w:rsidRPr="003A544B">
              <w:rPr>
                <w:rFonts w:ascii="Segoe UI" w:hAnsi="Segoe UI" w:cs="Segoe UI"/>
                <w:b/>
                <w:sz w:val="20"/>
                <w:szCs w:val="20"/>
                <w:lang w:val="ro-RO"/>
              </w:rPr>
              <w:t>WATVISOR S.R.L</w:t>
            </w:r>
          </w:p>
          <w:p w14:paraId="09B4F7A9" w14:textId="77777777" w:rsidR="00CB6DD4" w:rsidRDefault="00CB6DD4" w:rsidP="00A6203F">
            <w:pPr>
              <w:pStyle w:val="NormalWeb"/>
              <w:spacing w:before="0" w:beforeAutospacing="0" w:after="0" w:afterAutospacing="0"/>
              <w:jc w:val="both"/>
              <w:rPr>
                <w:rFonts w:ascii="Segoe UI" w:hAnsi="Segoe UI" w:cs="Segoe UI"/>
                <w:sz w:val="20"/>
                <w:szCs w:val="20"/>
              </w:rPr>
            </w:pPr>
            <w:r w:rsidRPr="00A6203F">
              <w:rPr>
                <w:rFonts w:ascii="Segoe UI" w:hAnsi="Segoe UI" w:cs="Segoe UI"/>
                <w:sz w:val="20"/>
                <w:szCs w:val="20"/>
              </w:rPr>
              <w:t>(</w:t>
            </w:r>
            <w:proofErr w:type="spellStart"/>
            <w:r w:rsidRPr="00A6203F">
              <w:rPr>
                <w:rFonts w:ascii="Segoe UI" w:hAnsi="Segoe UI" w:cs="Segoe UI"/>
                <w:sz w:val="20"/>
                <w:szCs w:val="20"/>
              </w:rPr>
              <w:t>i</w:t>
            </w:r>
            <w:proofErr w:type="spellEnd"/>
            <w:r w:rsidRPr="00A6203F">
              <w:rPr>
                <w:rFonts w:ascii="Segoe UI" w:hAnsi="Segoe UI" w:cs="Segoe UI"/>
                <w:sz w:val="20"/>
                <w:szCs w:val="20"/>
              </w:rPr>
              <w:t xml:space="preserve">). </w:t>
            </w:r>
            <w:proofErr w:type="spellStart"/>
            <w:r w:rsidRPr="00A6203F">
              <w:rPr>
                <w:rFonts w:ascii="Segoe UI" w:hAnsi="Segoe UI" w:cs="Segoe UI"/>
                <w:sz w:val="20"/>
                <w:szCs w:val="20"/>
              </w:rPr>
              <w:t>examinarea</w:t>
            </w:r>
            <w:proofErr w:type="spellEnd"/>
            <w:r w:rsidRPr="00A6203F">
              <w:rPr>
                <w:rFonts w:ascii="Segoe UI" w:hAnsi="Segoe UI" w:cs="Segoe UI"/>
                <w:sz w:val="20"/>
                <w:szCs w:val="20"/>
              </w:rPr>
              <w:t xml:space="preserve"> </w:t>
            </w:r>
            <w:proofErr w:type="spellStart"/>
            <w:r w:rsidRPr="00A6203F">
              <w:rPr>
                <w:rFonts w:ascii="Segoe UI" w:hAnsi="Segoe UI" w:cs="Segoe UI"/>
                <w:sz w:val="20"/>
                <w:szCs w:val="20"/>
              </w:rPr>
              <w:t>energiei</w:t>
            </w:r>
            <w:proofErr w:type="spellEnd"/>
            <w:r w:rsidRPr="00A6203F">
              <w:rPr>
                <w:rFonts w:ascii="Segoe UI" w:hAnsi="Segoe UI" w:cs="Segoe UI"/>
                <w:sz w:val="20"/>
                <w:szCs w:val="20"/>
              </w:rPr>
              <w:t xml:space="preserve"> </w:t>
            </w:r>
            <w:proofErr w:type="spellStart"/>
            <w:r w:rsidRPr="00A6203F">
              <w:rPr>
                <w:rFonts w:ascii="Segoe UI" w:hAnsi="Segoe UI" w:cs="Segoe UI"/>
                <w:sz w:val="20"/>
                <w:szCs w:val="20"/>
              </w:rPr>
              <w:t>și</w:t>
            </w:r>
            <w:proofErr w:type="spellEnd"/>
            <w:r w:rsidRPr="00A6203F">
              <w:rPr>
                <w:rFonts w:ascii="Segoe UI" w:hAnsi="Segoe UI" w:cs="Segoe UI"/>
                <w:sz w:val="20"/>
                <w:szCs w:val="20"/>
              </w:rPr>
              <w:t xml:space="preserve"> a </w:t>
            </w:r>
            <w:proofErr w:type="spellStart"/>
            <w:r w:rsidRPr="00A6203F">
              <w:rPr>
                <w:rFonts w:ascii="Segoe UI" w:hAnsi="Segoe UI" w:cs="Segoe UI"/>
                <w:sz w:val="20"/>
                <w:szCs w:val="20"/>
              </w:rPr>
              <w:t>capacității</w:t>
            </w:r>
            <w:proofErr w:type="spellEnd"/>
            <w:r w:rsidRPr="00A6203F">
              <w:rPr>
                <w:rFonts w:ascii="Segoe UI" w:hAnsi="Segoe UI" w:cs="Segoe UI"/>
                <w:sz w:val="20"/>
                <w:szCs w:val="20"/>
              </w:rPr>
              <w:t xml:space="preserve"> </w:t>
            </w:r>
            <w:proofErr w:type="spellStart"/>
            <w:r w:rsidRPr="00A6203F">
              <w:rPr>
                <w:rFonts w:ascii="Segoe UI" w:hAnsi="Segoe UI" w:cs="Segoe UI"/>
                <w:sz w:val="20"/>
                <w:szCs w:val="20"/>
              </w:rPr>
              <w:t>necesare</w:t>
            </w:r>
            <w:proofErr w:type="spellEnd"/>
            <w:r w:rsidRPr="00A6203F">
              <w:rPr>
                <w:rFonts w:ascii="Segoe UI" w:hAnsi="Segoe UI" w:cs="Segoe UI"/>
                <w:sz w:val="20"/>
                <w:szCs w:val="20"/>
              </w:rPr>
              <w:t xml:space="preserve"> </w:t>
            </w:r>
            <w:proofErr w:type="spellStart"/>
            <w:r w:rsidRPr="00A6203F">
              <w:rPr>
                <w:rFonts w:ascii="Segoe UI" w:hAnsi="Segoe UI" w:cs="Segoe UI"/>
                <w:sz w:val="20"/>
                <w:szCs w:val="20"/>
              </w:rPr>
              <w:t>pentru</w:t>
            </w:r>
            <w:proofErr w:type="spellEnd"/>
            <w:r w:rsidRPr="00A6203F">
              <w:rPr>
                <w:rFonts w:ascii="Segoe UI" w:hAnsi="Segoe UI" w:cs="Segoe UI"/>
                <w:sz w:val="20"/>
                <w:szCs w:val="20"/>
              </w:rPr>
              <w:t xml:space="preserve"> SD </w:t>
            </w:r>
            <w:proofErr w:type="spellStart"/>
            <w:r w:rsidRPr="00A6203F">
              <w:rPr>
                <w:rFonts w:ascii="Segoe UI" w:hAnsi="Segoe UI" w:cs="Segoe UI"/>
                <w:sz w:val="20"/>
                <w:szCs w:val="20"/>
              </w:rPr>
              <w:t>sau</w:t>
            </w:r>
            <w:proofErr w:type="spellEnd"/>
            <w:r w:rsidRPr="00A6203F">
              <w:rPr>
                <w:rFonts w:ascii="Segoe UI" w:hAnsi="Segoe UI" w:cs="Segoe UI"/>
                <w:sz w:val="20"/>
                <w:szCs w:val="20"/>
              </w:rPr>
              <w:t xml:space="preserve"> </w:t>
            </w:r>
            <w:proofErr w:type="spellStart"/>
            <w:r w:rsidRPr="00A6203F">
              <w:rPr>
                <w:rFonts w:ascii="Segoe UI" w:hAnsi="Segoe UI" w:cs="Segoe UI"/>
                <w:sz w:val="20"/>
                <w:szCs w:val="20"/>
              </w:rPr>
              <w:t>subSD</w:t>
            </w:r>
            <w:proofErr w:type="spellEnd"/>
            <w:r w:rsidRPr="00A6203F">
              <w:rPr>
                <w:rFonts w:ascii="Segoe UI" w:hAnsi="Segoe UI" w:cs="Segoe UI"/>
                <w:sz w:val="20"/>
                <w:szCs w:val="20"/>
              </w:rPr>
              <w:t xml:space="preserve">, </w:t>
            </w:r>
            <w:proofErr w:type="spellStart"/>
            <w:r w:rsidRPr="00A6203F">
              <w:rPr>
                <w:rFonts w:ascii="Segoe UI" w:hAnsi="Segoe UI" w:cs="Segoe UI"/>
                <w:sz w:val="20"/>
                <w:szCs w:val="20"/>
              </w:rPr>
              <w:t>dacă</w:t>
            </w:r>
            <w:proofErr w:type="spellEnd"/>
            <w:r w:rsidRPr="00A6203F">
              <w:rPr>
                <w:rFonts w:ascii="Segoe UI" w:hAnsi="Segoe UI" w:cs="Segoe UI"/>
                <w:sz w:val="20"/>
                <w:szCs w:val="20"/>
              </w:rPr>
              <w:t xml:space="preserve"> </w:t>
            </w:r>
            <w:proofErr w:type="spellStart"/>
            <w:r w:rsidRPr="00A6203F">
              <w:rPr>
                <w:rFonts w:ascii="Segoe UI" w:hAnsi="Segoe UI" w:cs="Segoe UI"/>
                <w:sz w:val="20"/>
                <w:szCs w:val="20"/>
              </w:rPr>
              <w:t>este</w:t>
            </w:r>
            <w:proofErr w:type="spellEnd"/>
            <w:r w:rsidRPr="00A6203F">
              <w:rPr>
                <w:rFonts w:ascii="Segoe UI" w:hAnsi="Segoe UI" w:cs="Segoe UI"/>
                <w:sz w:val="20"/>
                <w:szCs w:val="20"/>
              </w:rPr>
              <w:t xml:space="preserve"> </w:t>
            </w:r>
            <w:proofErr w:type="spellStart"/>
            <w:r w:rsidRPr="00A6203F">
              <w:rPr>
                <w:rFonts w:ascii="Segoe UI" w:hAnsi="Segoe UI" w:cs="Segoe UI"/>
                <w:sz w:val="20"/>
                <w:szCs w:val="20"/>
              </w:rPr>
              <w:t>cazul</w:t>
            </w:r>
            <w:proofErr w:type="spellEnd"/>
            <w:r w:rsidRPr="00A6203F">
              <w:rPr>
                <w:rFonts w:ascii="Segoe UI" w:hAnsi="Segoe UI" w:cs="Segoe UI"/>
                <w:sz w:val="20"/>
                <w:szCs w:val="20"/>
              </w:rPr>
              <w:t xml:space="preserve">, la </w:t>
            </w:r>
            <w:proofErr w:type="spellStart"/>
            <w:r w:rsidRPr="00A6203F">
              <w:rPr>
                <w:rFonts w:ascii="Segoe UI" w:hAnsi="Segoe UI" w:cs="Segoe UI"/>
                <w:sz w:val="20"/>
                <w:szCs w:val="20"/>
              </w:rPr>
              <w:t>punctul</w:t>
            </w:r>
            <w:proofErr w:type="spellEnd"/>
            <w:r w:rsidRPr="00A6203F">
              <w:rPr>
                <w:rFonts w:ascii="Segoe UI" w:hAnsi="Segoe UI" w:cs="Segoe UI"/>
                <w:sz w:val="20"/>
                <w:szCs w:val="20"/>
              </w:rPr>
              <w:t xml:space="preserve"> de </w:t>
            </w:r>
            <w:proofErr w:type="spellStart"/>
            <w:r w:rsidRPr="00A6203F">
              <w:rPr>
                <w:rFonts w:ascii="Segoe UI" w:hAnsi="Segoe UI" w:cs="Segoe UI"/>
                <w:sz w:val="20"/>
                <w:szCs w:val="20"/>
              </w:rPr>
              <w:t>interconectare</w:t>
            </w:r>
            <w:proofErr w:type="spellEnd"/>
            <w:r w:rsidRPr="00A6203F">
              <w:rPr>
                <w:rFonts w:ascii="Segoe UI" w:hAnsi="Segoe UI" w:cs="Segoe UI"/>
                <w:sz w:val="20"/>
                <w:szCs w:val="20"/>
              </w:rPr>
              <w:t xml:space="preserve"> a SD cu </w:t>
            </w:r>
            <w:proofErr w:type="spellStart"/>
            <w:r w:rsidRPr="00A6203F">
              <w:rPr>
                <w:rFonts w:ascii="Segoe UI" w:hAnsi="Segoe UI" w:cs="Segoe UI"/>
                <w:sz w:val="20"/>
                <w:szCs w:val="20"/>
              </w:rPr>
              <w:t>sistemul</w:t>
            </w:r>
            <w:proofErr w:type="spellEnd"/>
            <w:r w:rsidRPr="00A6203F">
              <w:rPr>
                <w:rFonts w:ascii="Segoe UI" w:hAnsi="Segoe UI" w:cs="Segoe UI"/>
                <w:sz w:val="20"/>
                <w:szCs w:val="20"/>
              </w:rPr>
              <w:t xml:space="preserve"> </w:t>
            </w:r>
            <w:proofErr w:type="spellStart"/>
            <w:r w:rsidRPr="00A6203F">
              <w:rPr>
                <w:rFonts w:ascii="Segoe UI" w:hAnsi="Segoe UI" w:cs="Segoe UI"/>
                <w:sz w:val="20"/>
                <w:szCs w:val="20"/>
              </w:rPr>
              <w:t>amplasat</w:t>
            </w:r>
            <w:proofErr w:type="spellEnd"/>
            <w:r w:rsidRPr="00A6203F">
              <w:rPr>
                <w:rFonts w:ascii="Segoe UI" w:hAnsi="Segoe UI" w:cs="Segoe UI"/>
                <w:sz w:val="20"/>
                <w:szCs w:val="20"/>
              </w:rPr>
              <w:t xml:space="preserve"> </w:t>
            </w:r>
            <w:proofErr w:type="spellStart"/>
            <w:r w:rsidRPr="00A6203F">
              <w:rPr>
                <w:rFonts w:ascii="Segoe UI" w:hAnsi="Segoe UI" w:cs="Segoe UI"/>
                <w:sz w:val="20"/>
                <w:szCs w:val="20"/>
              </w:rPr>
              <w:t>în</w:t>
            </w:r>
            <w:proofErr w:type="spellEnd"/>
            <w:r w:rsidRPr="00A6203F">
              <w:rPr>
                <w:rFonts w:ascii="Segoe UI" w:hAnsi="Segoe UI" w:cs="Segoe UI"/>
                <w:sz w:val="20"/>
                <w:szCs w:val="20"/>
              </w:rPr>
              <w:t xml:space="preserve"> </w:t>
            </w:r>
            <w:proofErr w:type="spellStart"/>
            <w:r w:rsidRPr="00A6203F">
              <w:rPr>
                <w:rFonts w:ascii="Segoe UI" w:hAnsi="Segoe UI" w:cs="Segoe UI"/>
                <w:sz w:val="20"/>
                <w:szCs w:val="20"/>
              </w:rPr>
              <w:t>amonte</w:t>
            </w:r>
            <w:proofErr w:type="spellEnd"/>
            <w:r w:rsidRPr="00A6203F">
              <w:rPr>
                <w:rFonts w:ascii="Segoe UI" w:hAnsi="Segoe UI" w:cs="Segoe UI"/>
                <w:sz w:val="20"/>
                <w:szCs w:val="20"/>
              </w:rPr>
              <w:t xml:space="preserve">; </w:t>
            </w:r>
            <w:proofErr w:type="spellStart"/>
            <w:r w:rsidRPr="00A6203F">
              <w:rPr>
                <w:rFonts w:ascii="Segoe UI" w:hAnsi="Segoe UI" w:cs="Segoe UI"/>
                <w:sz w:val="20"/>
                <w:szCs w:val="20"/>
              </w:rPr>
              <w:t>capacitatea</w:t>
            </w:r>
            <w:proofErr w:type="spellEnd"/>
            <w:r w:rsidRPr="00A6203F">
              <w:rPr>
                <w:rFonts w:ascii="Segoe UI" w:hAnsi="Segoe UI" w:cs="Segoe UI"/>
                <w:sz w:val="20"/>
                <w:szCs w:val="20"/>
              </w:rPr>
              <w:t xml:space="preserve"> </w:t>
            </w:r>
            <w:proofErr w:type="spellStart"/>
            <w:r w:rsidRPr="00A6203F">
              <w:rPr>
                <w:rFonts w:ascii="Segoe UI" w:hAnsi="Segoe UI" w:cs="Segoe UI"/>
                <w:sz w:val="20"/>
                <w:szCs w:val="20"/>
              </w:rPr>
              <w:t>este</w:t>
            </w:r>
            <w:proofErr w:type="spellEnd"/>
            <w:r w:rsidRPr="00A6203F">
              <w:rPr>
                <w:rFonts w:ascii="Segoe UI" w:hAnsi="Segoe UI" w:cs="Segoe UI"/>
                <w:sz w:val="20"/>
                <w:szCs w:val="20"/>
              </w:rPr>
              <w:t xml:space="preserve"> </w:t>
            </w:r>
            <w:proofErr w:type="spellStart"/>
            <w:r w:rsidRPr="00A6203F">
              <w:rPr>
                <w:rFonts w:ascii="Segoe UI" w:hAnsi="Segoe UI" w:cs="Segoe UI"/>
                <w:sz w:val="20"/>
                <w:szCs w:val="20"/>
              </w:rPr>
              <w:t>dată</w:t>
            </w:r>
            <w:proofErr w:type="spellEnd"/>
            <w:r w:rsidRPr="00A6203F">
              <w:rPr>
                <w:rFonts w:ascii="Segoe UI" w:hAnsi="Segoe UI" w:cs="Segoe UI"/>
                <w:sz w:val="20"/>
                <w:szCs w:val="20"/>
              </w:rPr>
              <w:t xml:space="preserve"> de </w:t>
            </w:r>
            <w:proofErr w:type="spellStart"/>
            <w:r w:rsidRPr="00A6203F">
              <w:rPr>
                <w:rFonts w:ascii="Segoe UI" w:hAnsi="Segoe UI" w:cs="Segoe UI"/>
                <w:sz w:val="20"/>
                <w:szCs w:val="20"/>
              </w:rPr>
              <w:t>echipamentele</w:t>
            </w:r>
            <w:proofErr w:type="spellEnd"/>
            <w:r w:rsidRPr="00A6203F">
              <w:rPr>
                <w:rFonts w:ascii="Segoe UI" w:hAnsi="Segoe UI" w:cs="Segoe UI"/>
                <w:sz w:val="20"/>
                <w:szCs w:val="20"/>
              </w:rPr>
              <w:t xml:space="preserve"> de </w:t>
            </w:r>
            <w:proofErr w:type="spellStart"/>
            <w:r w:rsidRPr="00A6203F">
              <w:rPr>
                <w:rFonts w:ascii="Segoe UI" w:hAnsi="Segoe UI" w:cs="Segoe UI"/>
                <w:sz w:val="20"/>
                <w:szCs w:val="20"/>
              </w:rPr>
              <w:t>măsurare</w:t>
            </w:r>
            <w:proofErr w:type="spellEnd"/>
            <w:r w:rsidRPr="00A6203F">
              <w:rPr>
                <w:rFonts w:ascii="Segoe UI" w:hAnsi="Segoe UI" w:cs="Segoe UI"/>
                <w:sz w:val="20"/>
                <w:szCs w:val="20"/>
              </w:rPr>
              <w:t xml:space="preserve"> la </w:t>
            </w:r>
            <w:proofErr w:type="spellStart"/>
            <w:r w:rsidRPr="00A6203F">
              <w:rPr>
                <w:rFonts w:ascii="Segoe UI" w:hAnsi="Segoe UI" w:cs="Segoe UI"/>
                <w:sz w:val="20"/>
                <w:szCs w:val="20"/>
              </w:rPr>
              <w:t>punctele</w:t>
            </w:r>
            <w:proofErr w:type="spellEnd"/>
            <w:r w:rsidRPr="00A6203F">
              <w:rPr>
                <w:rFonts w:ascii="Segoe UI" w:hAnsi="Segoe UI" w:cs="Segoe UI"/>
                <w:sz w:val="20"/>
                <w:szCs w:val="20"/>
              </w:rPr>
              <w:t xml:space="preserve"> de </w:t>
            </w:r>
            <w:proofErr w:type="spellStart"/>
            <w:r w:rsidRPr="00A6203F">
              <w:rPr>
                <w:rFonts w:ascii="Segoe UI" w:hAnsi="Segoe UI" w:cs="Segoe UI"/>
                <w:sz w:val="20"/>
                <w:szCs w:val="20"/>
              </w:rPr>
              <w:t>interconectare</w:t>
            </w:r>
            <w:proofErr w:type="spellEnd"/>
            <w:r w:rsidRPr="00A6203F">
              <w:rPr>
                <w:rFonts w:ascii="Segoe UI" w:hAnsi="Segoe UI" w:cs="Segoe UI"/>
                <w:sz w:val="20"/>
                <w:szCs w:val="20"/>
              </w:rPr>
              <w:t xml:space="preserve"> a SD </w:t>
            </w:r>
            <w:proofErr w:type="spellStart"/>
            <w:r w:rsidRPr="00A6203F">
              <w:rPr>
                <w:rFonts w:ascii="Segoe UI" w:hAnsi="Segoe UI" w:cs="Segoe UI"/>
                <w:sz w:val="20"/>
                <w:szCs w:val="20"/>
              </w:rPr>
              <w:t>și</w:t>
            </w:r>
            <w:proofErr w:type="spellEnd"/>
            <w:r w:rsidRPr="00A6203F">
              <w:rPr>
                <w:rFonts w:ascii="Segoe UI" w:hAnsi="Segoe UI" w:cs="Segoe UI"/>
                <w:sz w:val="20"/>
                <w:szCs w:val="20"/>
              </w:rPr>
              <w:t xml:space="preserve"> </w:t>
            </w:r>
            <w:proofErr w:type="spellStart"/>
            <w:r w:rsidRPr="00A6203F">
              <w:rPr>
                <w:rFonts w:ascii="Segoe UI" w:hAnsi="Segoe UI" w:cs="Segoe UI"/>
                <w:sz w:val="20"/>
                <w:szCs w:val="20"/>
              </w:rPr>
              <w:t>formează</w:t>
            </w:r>
            <w:proofErr w:type="spellEnd"/>
            <w:r w:rsidRPr="00A6203F">
              <w:rPr>
                <w:rFonts w:ascii="Segoe UI" w:hAnsi="Segoe UI" w:cs="Segoe UI"/>
                <w:sz w:val="20"/>
                <w:szCs w:val="20"/>
              </w:rPr>
              <w:t xml:space="preserve"> </w:t>
            </w:r>
            <w:proofErr w:type="spellStart"/>
            <w:r w:rsidRPr="00A6203F">
              <w:rPr>
                <w:rFonts w:ascii="Segoe UI" w:hAnsi="Segoe UI" w:cs="Segoe UI"/>
                <w:sz w:val="20"/>
                <w:szCs w:val="20"/>
              </w:rPr>
              <w:t>baza</w:t>
            </w:r>
            <w:proofErr w:type="spellEnd"/>
            <w:r w:rsidRPr="00A6203F">
              <w:rPr>
                <w:rFonts w:ascii="Segoe UI" w:hAnsi="Segoe UI" w:cs="Segoe UI"/>
                <w:sz w:val="20"/>
                <w:szCs w:val="20"/>
              </w:rPr>
              <w:t xml:space="preserve"> </w:t>
            </w:r>
            <w:proofErr w:type="spellStart"/>
            <w:r w:rsidRPr="00A6203F">
              <w:rPr>
                <w:rFonts w:ascii="Segoe UI" w:hAnsi="Segoe UI" w:cs="Segoe UI"/>
                <w:sz w:val="20"/>
                <w:szCs w:val="20"/>
              </w:rPr>
              <w:t>cantităților</w:t>
            </w:r>
            <w:proofErr w:type="spellEnd"/>
            <w:r w:rsidRPr="00A6203F">
              <w:rPr>
                <w:rFonts w:ascii="Segoe UI" w:hAnsi="Segoe UI" w:cs="Segoe UI"/>
                <w:sz w:val="20"/>
                <w:szCs w:val="20"/>
              </w:rPr>
              <w:t xml:space="preserve"> de gaze </w:t>
            </w:r>
            <w:proofErr w:type="spellStart"/>
            <w:r w:rsidRPr="00A6203F">
              <w:rPr>
                <w:rFonts w:ascii="Segoe UI" w:hAnsi="Segoe UI" w:cs="Segoe UI"/>
                <w:sz w:val="20"/>
                <w:szCs w:val="20"/>
              </w:rPr>
              <w:t>naturale</w:t>
            </w:r>
            <w:proofErr w:type="spellEnd"/>
            <w:r w:rsidRPr="00A6203F">
              <w:rPr>
                <w:rFonts w:ascii="Segoe UI" w:hAnsi="Segoe UI" w:cs="Segoe UI"/>
                <w:sz w:val="20"/>
                <w:szCs w:val="20"/>
              </w:rPr>
              <w:t xml:space="preserve"> care </w:t>
            </w:r>
            <w:proofErr w:type="spellStart"/>
            <w:r w:rsidRPr="00A6203F">
              <w:rPr>
                <w:rFonts w:ascii="Segoe UI" w:hAnsi="Segoe UI" w:cs="Segoe UI"/>
                <w:sz w:val="20"/>
                <w:szCs w:val="20"/>
              </w:rPr>
              <w:t>urmează</w:t>
            </w:r>
            <w:proofErr w:type="spellEnd"/>
            <w:r w:rsidRPr="00A6203F">
              <w:rPr>
                <w:rFonts w:ascii="Segoe UI" w:hAnsi="Segoe UI" w:cs="Segoe UI"/>
                <w:sz w:val="20"/>
                <w:szCs w:val="20"/>
              </w:rPr>
              <w:t xml:space="preserve"> </w:t>
            </w:r>
            <w:proofErr w:type="spellStart"/>
            <w:r w:rsidRPr="00A6203F">
              <w:rPr>
                <w:rFonts w:ascii="Segoe UI" w:hAnsi="Segoe UI" w:cs="Segoe UI"/>
                <w:sz w:val="20"/>
                <w:szCs w:val="20"/>
              </w:rPr>
              <w:t>să</w:t>
            </w:r>
            <w:proofErr w:type="spellEnd"/>
            <w:r w:rsidRPr="00A6203F">
              <w:rPr>
                <w:rFonts w:ascii="Segoe UI" w:hAnsi="Segoe UI" w:cs="Segoe UI"/>
                <w:sz w:val="20"/>
                <w:szCs w:val="20"/>
              </w:rPr>
              <w:t xml:space="preserve"> fie </w:t>
            </w:r>
            <w:proofErr w:type="spellStart"/>
            <w:r w:rsidRPr="00A6203F">
              <w:rPr>
                <w:rFonts w:ascii="Segoe UI" w:hAnsi="Segoe UI" w:cs="Segoe UI"/>
                <w:sz w:val="20"/>
                <w:szCs w:val="20"/>
              </w:rPr>
              <w:t>înlocuite</w:t>
            </w:r>
            <w:proofErr w:type="spellEnd"/>
            <w:r w:rsidRPr="00A6203F">
              <w:rPr>
                <w:rFonts w:ascii="Segoe UI" w:hAnsi="Segoe UI" w:cs="Segoe UI"/>
                <w:sz w:val="20"/>
                <w:szCs w:val="20"/>
              </w:rPr>
              <w:t xml:space="preserve"> cu </w:t>
            </w:r>
            <w:proofErr w:type="spellStart"/>
            <w:r w:rsidRPr="00A6203F">
              <w:rPr>
                <w:rFonts w:ascii="Segoe UI" w:hAnsi="Segoe UI" w:cs="Segoe UI"/>
                <w:sz w:val="20"/>
                <w:szCs w:val="20"/>
              </w:rPr>
              <w:t>cantitățile</w:t>
            </w:r>
            <w:proofErr w:type="spellEnd"/>
            <w:r w:rsidRPr="00A6203F">
              <w:rPr>
                <w:rFonts w:ascii="Segoe UI" w:hAnsi="Segoe UI" w:cs="Segoe UI"/>
                <w:sz w:val="20"/>
                <w:szCs w:val="20"/>
              </w:rPr>
              <w:t xml:space="preserve"> de </w:t>
            </w:r>
            <w:proofErr w:type="spellStart"/>
            <w:r w:rsidRPr="00A6203F">
              <w:rPr>
                <w:rFonts w:ascii="Segoe UI" w:hAnsi="Segoe UI" w:cs="Segoe UI"/>
                <w:sz w:val="20"/>
                <w:szCs w:val="20"/>
              </w:rPr>
              <w:t>hidrogen</w:t>
            </w:r>
            <w:proofErr w:type="spellEnd"/>
            <w:r w:rsidRPr="00A6203F">
              <w:rPr>
                <w:rFonts w:ascii="Segoe UI" w:hAnsi="Segoe UI" w:cs="Segoe UI"/>
                <w:sz w:val="20"/>
                <w:szCs w:val="20"/>
              </w:rPr>
              <w:t xml:space="preserve">; </w:t>
            </w:r>
            <w:proofErr w:type="spellStart"/>
            <w:r w:rsidRPr="00A6203F">
              <w:rPr>
                <w:rFonts w:ascii="Segoe UI" w:hAnsi="Segoe UI" w:cs="Segoe UI"/>
                <w:sz w:val="20"/>
                <w:szCs w:val="20"/>
              </w:rPr>
              <w:t>nu</w:t>
            </w:r>
            <w:proofErr w:type="spellEnd"/>
            <w:r w:rsidRPr="00A6203F">
              <w:rPr>
                <w:rFonts w:ascii="Segoe UI" w:hAnsi="Segoe UI" w:cs="Segoe UI"/>
                <w:sz w:val="20"/>
                <w:szCs w:val="20"/>
              </w:rPr>
              <w:t xml:space="preserve"> se </w:t>
            </w:r>
            <w:proofErr w:type="spellStart"/>
            <w:r w:rsidRPr="00A6203F">
              <w:rPr>
                <w:rFonts w:ascii="Segoe UI" w:hAnsi="Segoe UI" w:cs="Segoe UI"/>
                <w:sz w:val="20"/>
                <w:szCs w:val="20"/>
              </w:rPr>
              <w:t>iau</w:t>
            </w:r>
            <w:proofErr w:type="spellEnd"/>
            <w:r w:rsidRPr="00A6203F">
              <w:rPr>
                <w:rFonts w:ascii="Segoe UI" w:hAnsi="Segoe UI" w:cs="Segoe UI"/>
                <w:sz w:val="20"/>
                <w:szCs w:val="20"/>
              </w:rPr>
              <w:t xml:space="preserve"> </w:t>
            </w:r>
            <w:proofErr w:type="spellStart"/>
            <w:r w:rsidRPr="00A6203F">
              <w:rPr>
                <w:rFonts w:ascii="Segoe UI" w:hAnsi="Segoe UI" w:cs="Segoe UI"/>
                <w:sz w:val="20"/>
                <w:szCs w:val="20"/>
              </w:rPr>
              <w:t>în</w:t>
            </w:r>
            <w:proofErr w:type="spellEnd"/>
            <w:r w:rsidRPr="00A6203F">
              <w:rPr>
                <w:rFonts w:ascii="Segoe UI" w:hAnsi="Segoe UI" w:cs="Segoe UI"/>
                <w:sz w:val="20"/>
                <w:szCs w:val="20"/>
              </w:rPr>
              <w:t xml:space="preserve"> </w:t>
            </w:r>
            <w:proofErr w:type="spellStart"/>
            <w:r w:rsidRPr="00A6203F">
              <w:rPr>
                <w:rFonts w:ascii="Segoe UI" w:hAnsi="Segoe UI" w:cs="Segoe UI"/>
                <w:sz w:val="20"/>
                <w:szCs w:val="20"/>
              </w:rPr>
              <w:t>calcul</w:t>
            </w:r>
            <w:proofErr w:type="spellEnd"/>
            <w:r w:rsidRPr="00A6203F">
              <w:rPr>
                <w:rFonts w:ascii="Segoe UI" w:hAnsi="Segoe UI" w:cs="Segoe UI"/>
                <w:sz w:val="20"/>
                <w:szCs w:val="20"/>
              </w:rPr>
              <w:t xml:space="preserve"> </w:t>
            </w:r>
            <w:proofErr w:type="spellStart"/>
            <w:r w:rsidRPr="00A6203F">
              <w:rPr>
                <w:rFonts w:ascii="Segoe UI" w:hAnsi="Segoe UI" w:cs="Segoe UI"/>
                <w:sz w:val="20"/>
                <w:szCs w:val="20"/>
              </w:rPr>
              <w:t>cantitățile</w:t>
            </w:r>
            <w:proofErr w:type="spellEnd"/>
            <w:r w:rsidRPr="00A6203F">
              <w:rPr>
                <w:rFonts w:ascii="Segoe UI" w:hAnsi="Segoe UI" w:cs="Segoe UI"/>
                <w:sz w:val="20"/>
                <w:szCs w:val="20"/>
              </w:rPr>
              <w:t xml:space="preserve"> de </w:t>
            </w:r>
            <w:proofErr w:type="spellStart"/>
            <w:r w:rsidRPr="00A6203F">
              <w:rPr>
                <w:rFonts w:ascii="Segoe UI" w:hAnsi="Segoe UI" w:cs="Segoe UI"/>
                <w:strike/>
                <w:sz w:val="20"/>
                <w:szCs w:val="20"/>
              </w:rPr>
              <w:t>biogaz</w:t>
            </w:r>
            <w:proofErr w:type="spellEnd"/>
            <w:r w:rsidRPr="00A6203F">
              <w:rPr>
                <w:rFonts w:ascii="Segoe UI" w:hAnsi="Segoe UI" w:cs="Segoe UI"/>
                <w:sz w:val="20"/>
                <w:szCs w:val="20"/>
              </w:rPr>
              <w:t xml:space="preserve">, </w:t>
            </w:r>
            <w:proofErr w:type="spellStart"/>
            <w:r w:rsidRPr="00A6203F">
              <w:rPr>
                <w:rFonts w:ascii="Segoe UI" w:hAnsi="Segoe UI" w:cs="Segoe UI"/>
                <w:sz w:val="20"/>
                <w:szCs w:val="20"/>
              </w:rPr>
              <w:t>biometan</w:t>
            </w:r>
            <w:proofErr w:type="spellEnd"/>
            <w:r w:rsidRPr="00A6203F">
              <w:rPr>
                <w:rFonts w:ascii="Segoe UI" w:hAnsi="Segoe UI" w:cs="Segoe UI"/>
                <w:sz w:val="20"/>
                <w:szCs w:val="20"/>
              </w:rPr>
              <w:t xml:space="preserve">, gaze </w:t>
            </w:r>
            <w:proofErr w:type="spellStart"/>
            <w:r w:rsidRPr="00A6203F">
              <w:rPr>
                <w:rFonts w:ascii="Segoe UI" w:hAnsi="Segoe UI" w:cs="Segoe UI"/>
                <w:sz w:val="20"/>
                <w:szCs w:val="20"/>
              </w:rPr>
              <w:t>naturale</w:t>
            </w:r>
            <w:proofErr w:type="spellEnd"/>
            <w:r w:rsidRPr="00A6203F">
              <w:rPr>
                <w:rFonts w:ascii="Segoe UI" w:hAnsi="Segoe UI" w:cs="Segoe UI"/>
                <w:sz w:val="20"/>
                <w:szCs w:val="20"/>
              </w:rPr>
              <w:t xml:space="preserve"> </w:t>
            </w:r>
            <w:proofErr w:type="spellStart"/>
            <w:r w:rsidRPr="00A6203F">
              <w:rPr>
                <w:rFonts w:ascii="Segoe UI" w:hAnsi="Segoe UI" w:cs="Segoe UI"/>
                <w:sz w:val="20"/>
                <w:szCs w:val="20"/>
              </w:rPr>
              <w:t>sintetice</w:t>
            </w:r>
            <w:proofErr w:type="spellEnd"/>
            <w:r w:rsidRPr="00A6203F">
              <w:rPr>
                <w:rFonts w:ascii="Segoe UI" w:hAnsi="Segoe UI" w:cs="Segoe UI"/>
                <w:sz w:val="20"/>
                <w:szCs w:val="20"/>
              </w:rPr>
              <w:t xml:space="preserve"> </w:t>
            </w:r>
            <w:proofErr w:type="spellStart"/>
            <w:r w:rsidRPr="00A6203F">
              <w:rPr>
                <w:rFonts w:ascii="Segoe UI" w:hAnsi="Segoe UI" w:cs="Segoe UI"/>
                <w:sz w:val="20"/>
                <w:szCs w:val="20"/>
              </w:rPr>
              <w:t>produse</w:t>
            </w:r>
            <w:proofErr w:type="spellEnd"/>
            <w:r w:rsidRPr="00A6203F">
              <w:rPr>
                <w:rFonts w:ascii="Segoe UI" w:hAnsi="Segoe UI" w:cs="Segoe UI"/>
                <w:sz w:val="20"/>
                <w:szCs w:val="20"/>
              </w:rPr>
              <w:t xml:space="preserve"> local.</w:t>
            </w:r>
          </w:p>
          <w:p w14:paraId="318FCBD3" w14:textId="77777777" w:rsidR="00CB6DD4" w:rsidRDefault="00CB6DD4" w:rsidP="00A6203F">
            <w:pPr>
              <w:pStyle w:val="NormalWeb"/>
              <w:spacing w:before="0" w:beforeAutospacing="0" w:after="0" w:afterAutospacing="0"/>
              <w:jc w:val="both"/>
              <w:rPr>
                <w:rFonts w:ascii="Segoe UI" w:hAnsi="Segoe UI" w:cs="Segoe UI"/>
                <w:b/>
                <w:sz w:val="20"/>
                <w:szCs w:val="20"/>
                <w:lang w:val="ro-RO"/>
              </w:rPr>
            </w:pPr>
          </w:p>
          <w:p w14:paraId="0A1DA97A" w14:textId="77777777" w:rsidR="00CB6DD4" w:rsidRDefault="00CB6DD4" w:rsidP="00A6203F">
            <w:pPr>
              <w:pStyle w:val="NormalWeb"/>
              <w:spacing w:before="0" w:beforeAutospacing="0" w:after="0" w:afterAutospacing="0"/>
              <w:jc w:val="both"/>
              <w:rPr>
                <w:rFonts w:ascii="Segoe UI" w:hAnsi="Segoe UI" w:cs="Segoe UI"/>
                <w:b/>
                <w:sz w:val="20"/>
                <w:szCs w:val="20"/>
                <w:lang w:val="ro-RO"/>
              </w:rPr>
            </w:pPr>
            <w:r>
              <w:rPr>
                <w:rFonts w:ascii="Segoe UI" w:hAnsi="Segoe UI" w:cs="Segoe UI"/>
                <w:b/>
                <w:sz w:val="20"/>
                <w:szCs w:val="20"/>
                <w:lang w:val="ro-RO"/>
              </w:rPr>
              <w:t>Delgaz Grid</w:t>
            </w:r>
          </w:p>
          <w:p w14:paraId="18D84428" w14:textId="77777777" w:rsidR="00CB6DD4" w:rsidRDefault="00CB6DD4" w:rsidP="00A6203F">
            <w:pPr>
              <w:pStyle w:val="NormalWeb"/>
              <w:spacing w:before="0" w:beforeAutospacing="0" w:after="0" w:afterAutospacing="0"/>
              <w:jc w:val="both"/>
              <w:rPr>
                <w:rFonts w:ascii="Segoe UI" w:hAnsi="Segoe UI" w:cs="Segoe UI"/>
                <w:sz w:val="20"/>
                <w:szCs w:val="20"/>
                <w:lang w:val="ro-RO"/>
              </w:rPr>
            </w:pPr>
            <w:r w:rsidRPr="008D37B9">
              <w:rPr>
                <w:rFonts w:ascii="Segoe UI" w:hAnsi="Segoe UI" w:cs="Segoe UI"/>
                <w:sz w:val="20"/>
                <w:szCs w:val="20"/>
                <w:lang w:val="ro-RO"/>
              </w:rPr>
              <w:t xml:space="preserve">    (i). examinarea energiei și a capacității necesare pentru SD sau subSD, dacă este cazul, la punctul de interconectare a SD cu sistemul amplasat în amonte; capacitatea este dată de echipamentele de măsurare la punctele de interconectare a SD </w:t>
            </w:r>
            <w:r w:rsidRPr="006D350E">
              <w:rPr>
                <w:rFonts w:ascii="Segoe UI" w:hAnsi="Segoe UI" w:cs="Segoe UI"/>
                <w:strike/>
                <w:sz w:val="20"/>
                <w:szCs w:val="20"/>
                <w:lang w:val="ro-RO"/>
              </w:rPr>
              <w:t>și formează</w:t>
            </w:r>
            <w:r w:rsidRPr="008D37B9">
              <w:rPr>
                <w:rFonts w:ascii="Segoe UI" w:hAnsi="Segoe UI" w:cs="Segoe UI"/>
                <w:sz w:val="20"/>
                <w:szCs w:val="20"/>
                <w:lang w:val="ro-RO"/>
              </w:rPr>
              <w:t xml:space="preserve"> baza </w:t>
            </w:r>
            <w:r w:rsidRPr="006D350E">
              <w:rPr>
                <w:rFonts w:ascii="Segoe UI" w:hAnsi="Segoe UI" w:cs="Segoe UI"/>
                <w:b/>
                <w:sz w:val="20"/>
                <w:szCs w:val="20"/>
                <w:lang w:val="ro-RO"/>
              </w:rPr>
              <w:t>se iau in analiza</w:t>
            </w:r>
            <w:r w:rsidRPr="008D37B9">
              <w:rPr>
                <w:rFonts w:ascii="Segoe UI" w:hAnsi="Segoe UI" w:cs="Segoe UI"/>
                <w:sz w:val="20"/>
                <w:szCs w:val="20"/>
                <w:lang w:val="ro-RO"/>
              </w:rPr>
              <w:t xml:space="preserve"> cantităților de gaze naturale care urmează să fie înlocuite cu cantitățile de hidrogen; </w:t>
            </w:r>
            <w:r w:rsidRPr="006D350E">
              <w:rPr>
                <w:rFonts w:ascii="Segoe UI" w:hAnsi="Segoe UI" w:cs="Segoe UI"/>
                <w:strike/>
                <w:sz w:val="20"/>
                <w:szCs w:val="20"/>
                <w:lang w:val="ro-RO"/>
              </w:rPr>
              <w:t>nu se iau în calcul cantitățile de biogaz, biometan, gaze naturale sintetice produse local.</w:t>
            </w:r>
            <w:r w:rsidRPr="008D37B9">
              <w:rPr>
                <w:rFonts w:ascii="Segoe UI" w:hAnsi="Segoe UI" w:cs="Segoe UI"/>
                <w:sz w:val="20"/>
                <w:szCs w:val="20"/>
                <w:lang w:val="ro-RO"/>
              </w:rPr>
              <w:t xml:space="preserve">  </w:t>
            </w:r>
          </w:p>
          <w:p w14:paraId="0787E516" w14:textId="77777777" w:rsidR="00CB6DD4" w:rsidRDefault="00CB6DD4" w:rsidP="00A6203F">
            <w:pPr>
              <w:pStyle w:val="NormalWeb"/>
              <w:spacing w:before="0" w:beforeAutospacing="0" w:after="0" w:afterAutospacing="0"/>
              <w:jc w:val="both"/>
              <w:rPr>
                <w:rFonts w:ascii="Segoe UI" w:hAnsi="Segoe UI" w:cs="Segoe UI"/>
                <w:sz w:val="20"/>
                <w:szCs w:val="20"/>
                <w:lang w:val="ro-RO"/>
              </w:rPr>
            </w:pPr>
          </w:p>
          <w:p w14:paraId="774D418F" w14:textId="77777777" w:rsidR="00CB6DD4" w:rsidRPr="008D37B9" w:rsidRDefault="00CB6DD4" w:rsidP="008D37B9">
            <w:pPr>
              <w:pStyle w:val="NormalWeb"/>
              <w:spacing w:before="0" w:beforeAutospacing="0" w:after="0" w:afterAutospacing="0"/>
              <w:jc w:val="both"/>
              <w:rPr>
                <w:rFonts w:ascii="Segoe UI" w:hAnsi="Segoe UI" w:cs="Segoe UI"/>
                <w:b/>
                <w:sz w:val="20"/>
                <w:szCs w:val="20"/>
                <w:lang w:val="ro-RO"/>
              </w:rPr>
            </w:pPr>
            <w:r w:rsidRPr="008D37B9">
              <w:rPr>
                <w:rFonts w:ascii="Segoe UI" w:hAnsi="Segoe UI" w:cs="Segoe UI"/>
                <w:b/>
                <w:sz w:val="20"/>
                <w:szCs w:val="20"/>
                <w:lang w:val="ro-RO"/>
              </w:rPr>
              <w:t>Justificare:</w:t>
            </w:r>
          </w:p>
          <w:p w14:paraId="72B0B82E" w14:textId="178527BF" w:rsidR="00CB6DD4" w:rsidRPr="008D37B9" w:rsidRDefault="00CB6DD4" w:rsidP="008D37B9">
            <w:pPr>
              <w:pStyle w:val="NormalWeb"/>
              <w:spacing w:before="0" w:beforeAutospacing="0" w:after="0" w:afterAutospacing="0"/>
              <w:jc w:val="both"/>
              <w:rPr>
                <w:rFonts w:ascii="Segoe UI" w:hAnsi="Segoe UI" w:cs="Segoe UI"/>
                <w:sz w:val="20"/>
                <w:szCs w:val="20"/>
                <w:lang w:val="ro-RO"/>
              </w:rPr>
            </w:pPr>
            <w:r w:rsidRPr="008D37B9">
              <w:rPr>
                <w:rFonts w:ascii="Segoe UI" w:hAnsi="Segoe UI" w:cs="Segoe UI"/>
                <w:sz w:val="20"/>
                <w:szCs w:val="20"/>
                <w:lang w:val="ro-RO"/>
              </w:rPr>
              <w:t>Propunere de completare, trebuie să se ia în analiza atat capacitatea existent</w:t>
            </w:r>
            <w:r>
              <w:rPr>
                <w:rFonts w:ascii="Segoe UI" w:hAnsi="Segoe UI" w:cs="Segoe UI"/>
                <w:sz w:val="20"/>
                <w:szCs w:val="20"/>
                <w:lang w:val="ro-RO"/>
              </w:rPr>
              <w:t>ă</w:t>
            </w:r>
            <w:r w:rsidRPr="008D37B9">
              <w:rPr>
                <w:rFonts w:ascii="Segoe UI" w:hAnsi="Segoe UI" w:cs="Segoe UI"/>
                <w:sz w:val="20"/>
                <w:szCs w:val="20"/>
                <w:lang w:val="ro-RO"/>
              </w:rPr>
              <w:t xml:space="preserve"> cât și prognoza referitoare la utilizarea de capacitate;  la punctul de predare preluare capacitatea existent poate fi supradimensionata, sa nu mai fie necesara conform profilului actual de consum al clientilor</w:t>
            </w:r>
            <w:r>
              <w:rPr>
                <w:rFonts w:ascii="Segoe UI" w:hAnsi="Segoe UI" w:cs="Segoe UI"/>
                <w:sz w:val="20"/>
                <w:szCs w:val="20"/>
                <w:lang w:val="ro-RO"/>
              </w:rPr>
              <w:t>.</w:t>
            </w:r>
          </w:p>
          <w:p w14:paraId="67E82CB7" w14:textId="4DE72C7D" w:rsidR="00CB6DD4" w:rsidRDefault="00CB6DD4" w:rsidP="008D37B9">
            <w:pPr>
              <w:pStyle w:val="NormalWeb"/>
              <w:spacing w:before="0" w:beforeAutospacing="0" w:after="0" w:afterAutospacing="0"/>
              <w:jc w:val="both"/>
              <w:rPr>
                <w:rFonts w:ascii="Segoe UI" w:hAnsi="Segoe UI" w:cs="Segoe UI"/>
                <w:sz w:val="20"/>
                <w:szCs w:val="20"/>
                <w:lang w:val="ro-RO"/>
              </w:rPr>
            </w:pPr>
            <w:r w:rsidRPr="008D37B9">
              <w:rPr>
                <w:rFonts w:ascii="Segoe UI" w:hAnsi="Segoe UI" w:cs="Segoe UI"/>
                <w:sz w:val="20"/>
                <w:szCs w:val="20"/>
                <w:lang w:val="ro-RO"/>
              </w:rPr>
              <w:t>Propunere de eliminare, considerăm că trebuie luate în analiză și aceste surse suplimentare, pentru care ar trebui sa fie disponibila capacitate pentru injectie și capacitate de vehiculare in SD.</w:t>
            </w:r>
          </w:p>
          <w:p w14:paraId="4ACD116F" w14:textId="671E10FD" w:rsidR="00CB6DD4" w:rsidRPr="006D350E" w:rsidRDefault="00CB6DD4" w:rsidP="008D37B9">
            <w:pPr>
              <w:pStyle w:val="NormalWeb"/>
              <w:spacing w:before="0" w:beforeAutospacing="0" w:after="0" w:afterAutospacing="0"/>
              <w:jc w:val="both"/>
              <w:rPr>
                <w:rFonts w:ascii="Segoe UI" w:hAnsi="Segoe UI" w:cs="Segoe UI"/>
                <w:b/>
                <w:sz w:val="20"/>
                <w:szCs w:val="20"/>
                <w:lang w:val="ro-RO"/>
              </w:rPr>
            </w:pPr>
            <w:r w:rsidRPr="006D350E">
              <w:rPr>
                <w:rFonts w:ascii="Segoe UI" w:hAnsi="Segoe UI" w:cs="Segoe UI"/>
                <w:b/>
                <w:sz w:val="20"/>
                <w:szCs w:val="20"/>
                <w:lang w:val="ro-RO"/>
              </w:rPr>
              <w:t>Delgaz Grid</w:t>
            </w:r>
          </w:p>
          <w:p w14:paraId="077EB1F3" w14:textId="5E35AD38" w:rsidR="00CB6DD4" w:rsidRDefault="00CB6DD4" w:rsidP="006D350E">
            <w:pPr>
              <w:pStyle w:val="NormalWeb"/>
              <w:spacing w:before="0" w:beforeAutospacing="0" w:after="0" w:afterAutospacing="0"/>
              <w:jc w:val="both"/>
              <w:rPr>
                <w:rFonts w:ascii="Segoe UI" w:hAnsi="Segoe UI" w:cs="Segoe UI"/>
                <w:sz w:val="20"/>
                <w:szCs w:val="20"/>
                <w:lang w:val="ro-RO"/>
              </w:rPr>
            </w:pPr>
            <w:r w:rsidRPr="006D350E">
              <w:rPr>
                <w:rFonts w:ascii="Segoe UI" w:hAnsi="Segoe UI" w:cs="Segoe UI"/>
                <w:sz w:val="20"/>
                <w:szCs w:val="20"/>
                <w:lang w:val="ro-RO"/>
              </w:rPr>
              <w:t xml:space="preserve">   (ii). clienții individuali, mari, cu nevoi de decarbonizare prescrise prin acte normative specifice sau dependenți de un contract sau de piață; acești clienți pot crește prioritatea de conversie a subSD; dacă este </w:t>
            </w:r>
            <w:r w:rsidRPr="006D350E">
              <w:rPr>
                <w:rFonts w:ascii="Segoe UI" w:hAnsi="Segoe UI" w:cs="Segoe UI"/>
                <w:b/>
                <w:strike/>
                <w:sz w:val="20"/>
                <w:szCs w:val="20"/>
                <w:lang w:val="ro-RO"/>
              </w:rPr>
              <w:t>necesar</w:t>
            </w:r>
            <w:r w:rsidRPr="006D350E">
              <w:rPr>
                <w:rFonts w:ascii="Segoe UI" w:hAnsi="Segoe UI" w:cs="Segoe UI"/>
                <w:sz w:val="20"/>
                <w:szCs w:val="20"/>
                <w:lang w:val="ro-RO"/>
              </w:rPr>
              <w:t xml:space="preserve">, </w:t>
            </w:r>
            <w:r w:rsidRPr="006D350E">
              <w:rPr>
                <w:rFonts w:ascii="Segoe UI" w:hAnsi="Segoe UI" w:cs="Segoe UI"/>
                <w:b/>
                <w:sz w:val="20"/>
                <w:szCs w:val="20"/>
                <w:lang w:val="ro-RO"/>
              </w:rPr>
              <w:t>posibil din punct de vedere tehnic</w:t>
            </w:r>
            <w:r w:rsidRPr="006D350E">
              <w:rPr>
                <w:rFonts w:ascii="Segoe UI" w:hAnsi="Segoe UI" w:cs="Segoe UI"/>
                <w:sz w:val="20"/>
                <w:szCs w:val="20"/>
                <w:lang w:val="ro-RO"/>
              </w:rPr>
              <w:t>, acești clienți pot fi convertiți separat (furnizare intermediară separată cu H2);</w:t>
            </w:r>
          </w:p>
          <w:p w14:paraId="43A67F8C" w14:textId="77777777" w:rsidR="00CB6DD4" w:rsidRPr="009B2A6E" w:rsidRDefault="00CB6DD4" w:rsidP="009B2A6E">
            <w:pPr>
              <w:pStyle w:val="NormalWeb"/>
              <w:spacing w:before="0" w:beforeAutospacing="0" w:after="0" w:afterAutospacing="0"/>
              <w:rPr>
                <w:rFonts w:ascii="Segoe UI" w:hAnsi="Segoe UI" w:cs="Segoe UI"/>
                <w:b/>
                <w:bCs/>
                <w:i/>
                <w:iCs/>
                <w:sz w:val="20"/>
                <w:szCs w:val="20"/>
                <w:lang w:val="ro-RO"/>
              </w:rPr>
            </w:pPr>
            <w:r w:rsidRPr="009B2A6E">
              <w:rPr>
                <w:rFonts w:ascii="Segoe UI" w:hAnsi="Segoe UI" w:cs="Segoe UI"/>
                <w:b/>
                <w:bCs/>
                <w:i/>
                <w:iCs/>
                <w:sz w:val="20"/>
                <w:szCs w:val="20"/>
                <w:lang w:val="ro-RO"/>
              </w:rPr>
              <w:t>Justificare:</w:t>
            </w:r>
          </w:p>
          <w:p w14:paraId="6577FF57" w14:textId="77777777" w:rsidR="00CB6DD4" w:rsidRPr="009B2A6E" w:rsidRDefault="00CB6DD4" w:rsidP="009B2A6E">
            <w:pPr>
              <w:pStyle w:val="NormalWeb"/>
              <w:spacing w:before="0" w:beforeAutospacing="0" w:after="0" w:afterAutospacing="0"/>
              <w:rPr>
                <w:rFonts w:ascii="Segoe UI" w:hAnsi="Segoe UI" w:cs="Segoe UI"/>
                <w:sz w:val="20"/>
                <w:szCs w:val="20"/>
                <w:lang w:val="ro-RO"/>
              </w:rPr>
            </w:pPr>
            <w:r w:rsidRPr="009B2A6E">
              <w:rPr>
                <w:rFonts w:ascii="Segoe UI" w:hAnsi="Segoe UI" w:cs="Segoe UI"/>
                <w:sz w:val="20"/>
                <w:szCs w:val="20"/>
                <w:lang w:val="ro-RO"/>
              </w:rPr>
              <w:t>Completare necesară avand în vedere restrictiile  din punct de vedere tehnic.</w:t>
            </w:r>
          </w:p>
          <w:p w14:paraId="7A886AAC" w14:textId="77777777" w:rsidR="00CB6DD4" w:rsidRDefault="00CB6DD4" w:rsidP="008D37B9">
            <w:pPr>
              <w:pStyle w:val="NormalWeb"/>
              <w:spacing w:before="0" w:beforeAutospacing="0" w:after="0" w:afterAutospacing="0"/>
              <w:jc w:val="both"/>
              <w:rPr>
                <w:rFonts w:ascii="Segoe UI" w:hAnsi="Segoe UI" w:cs="Segoe UI"/>
                <w:sz w:val="20"/>
                <w:szCs w:val="20"/>
                <w:lang w:val="ro-RO"/>
              </w:rPr>
            </w:pPr>
          </w:p>
          <w:p w14:paraId="3BBEF118" w14:textId="77777777" w:rsidR="00CB6DD4" w:rsidRDefault="00CB6DD4" w:rsidP="008D37B9">
            <w:pPr>
              <w:pStyle w:val="NormalWeb"/>
              <w:spacing w:before="0" w:beforeAutospacing="0" w:after="0" w:afterAutospacing="0"/>
              <w:jc w:val="both"/>
              <w:rPr>
                <w:rFonts w:ascii="Segoe UI" w:hAnsi="Segoe UI" w:cs="Segoe UI"/>
                <w:sz w:val="20"/>
                <w:szCs w:val="20"/>
                <w:lang w:val="ro-RO"/>
              </w:rPr>
            </w:pPr>
          </w:p>
          <w:p w14:paraId="11C2F868" w14:textId="77777777" w:rsidR="00CB6DD4" w:rsidRDefault="00CB6DD4" w:rsidP="008D37B9">
            <w:pPr>
              <w:pStyle w:val="NormalWeb"/>
              <w:spacing w:before="0" w:beforeAutospacing="0" w:after="0" w:afterAutospacing="0"/>
              <w:jc w:val="both"/>
              <w:rPr>
                <w:rFonts w:ascii="Segoe UI" w:hAnsi="Segoe UI" w:cs="Segoe UI"/>
                <w:sz w:val="20"/>
                <w:szCs w:val="20"/>
                <w:lang w:val="ro-RO"/>
              </w:rPr>
            </w:pPr>
          </w:p>
          <w:p w14:paraId="4E01A910" w14:textId="77777777" w:rsidR="00CB6DD4" w:rsidRDefault="00CB6DD4" w:rsidP="008D37B9">
            <w:pPr>
              <w:pStyle w:val="NormalWeb"/>
              <w:spacing w:before="0" w:beforeAutospacing="0" w:after="0" w:afterAutospacing="0"/>
              <w:jc w:val="both"/>
              <w:rPr>
                <w:rFonts w:ascii="Segoe UI" w:hAnsi="Segoe UI" w:cs="Segoe UI"/>
                <w:sz w:val="20"/>
                <w:szCs w:val="20"/>
                <w:lang w:val="ro-RO"/>
              </w:rPr>
            </w:pPr>
          </w:p>
          <w:p w14:paraId="4275B3D7" w14:textId="77777777" w:rsidR="00CB6DD4" w:rsidRDefault="00CB6DD4" w:rsidP="008D37B9">
            <w:pPr>
              <w:pStyle w:val="NormalWeb"/>
              <w:spacing w:before="0" w:beforeAutospacing="0" w:after="0" w:afterAutospacing="0"/>
              <w:jc w:val="both"/>
              <w:rPr>
                <w:rFonts w:ascii="Segoe UI" w:hAnsi="Segoe UI" w:cs="Segoe UI"/>
                <w:sz w:val="20"/>
                <w:szCs w:val="20"/>
                <w:lang w:val="ro-RO"/>
              </w:rPr>
            </w:pPr>
          </w:p>
          <w:p w14:paraId="4CE8BF1A" w14:textId="77777777" w:rsidR="00CB6DD4" w:rsidRDefault="00CB6DD4" w:rsidP="008D37B9">
            <w:pPr>
              <w:pStyle w:val="NormalWeb"/>
              <w:spacing w:before="0" w:beforeAutospacing="0" w:after="0" w:afterAutospacing="0"/>
              <w:jc w:val="both"/>
              <w:rPr>
                <w:rFonts w:ascii="Segoe UI" w:hAnsi="Segoe UI" w:cs="Segoe UI"/>
                <w:sz w:val="20"/>
                <w:szCs w:val="20"/>
                <w:lang w:val="ro-RO"/>
              </w:rPr>
            </w:pPr>
          </w:p>
          <w:p w14:paraId="2508DF0A" w14:textId="77777777" w:rsidR="00CB6DD4" w:rsidRDefault="00CB6DD4" w:rsidP="008D37B9">
            <w:pPr>
              <w:pStyle w:val="NormalWeb"/>
              <w:spacing w:before="0" w:beforeAutospacing="0" w:after="0" w:afterAutospacing="0"/>
              <w:jc w:val="both"/>
              <w:rPr>
                <w:rFonts w:ascii="Segoe UI" w:hAnsi="Segoe UI" w:cs="Segoe UI"/>
                <w:sz w:val="20"/>
                <w:szCs w:val="20"/>
                <w:lang w:val="ro-RO"/>
              </w:rPr>
            </w:pPr>
          </w:p>
          <w:p w14:paraId="0E6B0A92" w14:textId="77777777" w:rsidR="00CB6DD4" w:rsidRDefault="00CB6DD4" w:rsidP="008D37B9">
            <w:pPr>
              <w:pStyle w:val="NormalWeb"/>
              <w:spacing w:before="0" w:beforeAutospacing="0" w:after="0" w:afterAutospacing="0"/>
              <w:jc w:val="both"/>
              <w:rPr>
                <w:rFonts w:ascii="Segoe UI" w:hAnsi="Segoe UI" w:cs="Segoe UI"/>
                <w:sz w:val="20"/>
                <w:szCs w:val="20"/>
                <w:lang w:val="ro-RO"/>
              </w:rPr>
            </w:pPr>
          </w:p>
          <w:p w14:paraId="4606A816" w14:textId="77777777" w:rsidR="00CB6DD4" w:rsidRDefault="00CB6DD4" w:rsidP="008D37B9">
            <w:pPr>
              <w:pStyle w:val="NormalWeb"/>
              <w:spacing w:before="0" w:beforeAutospacing="0" w:after="0" w:afterAutospacing="0"/>
              <w:jc w:val="both"/>
              <w:rPr>
                <w:rFonts w:ascii="Segoe UI" w:hAnsi="Segoe UI" w:cs="Segoe UI"/>
                <w:sz w:val="20"/>
                <w:szCs w:val="20"/>
                <w:lang w:val="ro-RO"/>
              </w:rPr>
            </w:pPr>
          </w:p>
          <w:p w14:paraId="07C8004F" w14:textId="77777777" w:rsidR="00CB6DD4" w:rsidRPr="00035150" w:rsidRDefault="00CB6DD4" w:rsidP="008D37B9">
            <w:pPr>
              <w:pStyle w:val="NormalWeb"/>
              <w:spacing w:before="0" w:beforeAutospacing="0" w:after="0" w:afterAutospacing="0"/>
              <w:jc w:val="both"/>
              <w:rPr>
                <w:rFonts w:ascii="Segoe UI" w:hAnsi="Segoe UI" w:cs="Segoe UI"/>
                <w:b/>
                <w:sz w:val="20"/>
                <w:szCs w:val="20"/>
                <w:lang w:val="ro-RO"/>
              </w:rPr>
            </w:pPr>
            <w:r w:rsidRPr="00035150">
              <w:rPr>
                <w:rFonts w:ascii="Segoe UI" w:hAnsi="Segoe UI" w:cs="Segoe UI"/>
                <w:b/>
                <w:sz w:val="20"/>
                <w:szCs w:val="20"/>
                <w:lang w:val="ro-RO"/>
              </w:rPr>
              <w:t>Delgaz Grid</w:t>
            </w:r>
          </w:p>
          <w:p w14:paraId="2CA58543" w14:textId="77777777" w:rsidR="00CB6DD4" w:rsidRDefault="00CB6DD4" w:rsidP="008D37B9">
            <w:pPr>
              <w:pStyle w:val="NormalWeb"/>
              <w:spacing w:before="0" w:beforeAutospacing="0" w:after="0" w:afterAutospacing="0"/>
              <w:jc w:val="both"/>
              <w:rPr>
                <w:rFonts w:ascii="Segoe UI" w:hAnsi="Segoe UI" w:cs="Segoe UI"/>
                <w:sz w:val="20"/>
                <w:szCs w:val="20"/>
              </w:rPr>
            </w:pPr>
            <w:r w:rsidRPr="009B2A6E">
              <w:rPr>
                <w:rFonts w:ascii="Segoe UI" w:hAnsi="Segoe UI" w:cs="Segoe UI"/>
                <w:sz w:val="20"/>
                <w:szCs w:val="20"/>
              </w:rPr>
              <w:t>(iv).</w:t>
            </w:r>
            <w:r w:rsidRPr="009B2A6E">
              <w:rPr>
                <w:rFonts w:ascii="Segoe UI" w:hAnsi="Segoe UI" w:cs="Segoe UI"/>
                <w:sz w:val="20"/>
                <w:szCs w:val="20"/>
              </w:rPr>
              <w:tab/>
            </w:r>
            <w:proofErr w:type="spellStart"/>
            <w:r w:rsidRPr="009B2A6E">
              <w:rPr>
                <w:rFonts w:ascii="Segoe UI" w:hAnsi="Segoe UI" w:cs="Segoe UI"/>
                <w:b/>
                <w:bCs/>
                <w:sz w:val="20"/>
                <w:szCs w:val="20"/>
              </w:rPr>
              <w:t>comunicarea</w:t>
            </w:r>
            <w:proofErr w:type="spellEnd"/>
            <w:r w:rsidRPr="009B2A6E">
              <w:rPr>
                <w:rFonts w:ascii="Segoe UI" w:hAnsi="Segoe UI" w:cs="Segoe UI"/>
                <w:b/>
                <w:bCs/>
                <w:sz w:val="20"/>
                <w:szCs w:val="20"/>
              </w:rPr>
              <w:t xml:space="preserve"> de </w:t>
            </w:r>
            <w:proofErr w:type="spellStart"/>
            <w:r w:rsidRPr="009B2A6E">
              <w:rPr>
                <w:rFonts w:ascii="Segoe UI" w:hAnsi="Segoe UI" w:cs="Segoe UI"/>
                <w:b/>
                <w:bCs/>
                <w:sz w:val="20"/>
                <w:szCs w:val="20"/>
              </w:rPr>
              <w:t>informații</w:t>
            </w:r>
            <w:proofErr w:type="spellEnd"/>
            <w:r w:rsidRPr="009B2A6E">
              <w:rPr>
                <w:rFonts w:ascii="Segoe UI" w:hAnsi="Segoe UI" w:cs="Segoe UI"/>
                <w:b/>
                <w:bCs/>
                <w:sz w:val="20"/>
                <w:szCs w:val="20"/>
              </w:rPr>
              <w:t xml:space="preserve"> de </w:t>
            </w:r>
            <w:proofErr w:type="spellStart"/>
            <w:proofErr w:type="gramStart"/>
            <w:r w:rsidRPr="009B2A6E">
              <w:rPr>
                <w:rFonts w:ascii="Segoe UI" w:hAnsi="Segoe UI" w:cs="Segoe UI"/>
                <w:b/>
                <w:bCs/>
                <w:sz w:val="20"/>
                <w:szCs w:val="20"/>
              </w:rPr>
              <w:t>către</w:t>
            </w:r>
            <w:proofErr w:type="spellEnd"/>
            <w:r w:rsidRPr="009B2A6E">
              <w:rPr>
                <w:rFonts w:ascii="Segoe UI" w:hAnsi="Segoe UI" w:cs="Segoe UI"/>
                <w:sz w:val="20"/>
                <w:szCs w:val="20"/>
              </w:rPr>
              <w:t xml:space="preserve">  OSD</w:t>
            </w:r>
            <w:proofErr w:type="gramEnd"/>
            <w:r w:rsidRPr="009B2A6E">
              <w:rPr>
                <w:rFonts w:ascii="Segoe UI" w:hAnsi="Segoe UI" w:cs="Segoe UI"/>
                <w:sz w:val="20"/>
                <w:szCs w:val="20"/>
              </w:rPr>
              <w:t xml:space="preserve"> </w:t>
            </w:r>
            <w:proofErr w:type="spellStart"/>
            <w:r w:rsidRPr="009B2A6E">
              <w:rPr>
                <w:rFonts w:ascii="Segoe UI" w:hAnsi="Segoe UI" w:cs="Segoe UI"/>
                <w:sz w:val="20"/>
                <w:szCs w:val="20"/>
              </w:rPr>
              <w:t>situați</w:t>
            </w:r>
            <w:proofErr w:type="spellEnd"/>
            <w:r w:rsidRPr="009B2A6E">
              <w:rPr>
                <w:rFonts w:ascii="Segoe UI" w:hAnsi="Segoe UI" w:cs="Segoe UI"/>
                <w:sz w:val="20"/>
                <w:szCs w:val="20"/>
              </w:rPr>
              <w:t xml:space="preserve"> </w:t>
            </w:r>
            <w:proofErr w:type="spellStart"/>
            <w:r w:rsidRPr="009B2A6E">
              <w:rPr>
                <w:rFonts w:ascii="Segoe UI" w:hAnsi="Segoe UI" w:cs="Segoe UI"/>
                <w:sz w:val="20"/>
                <w:szCs w:val="20"/>
              </w:rPr>
              <w:t>în</w:t>
            </w:r>
            <w:proofErr w:type="spellEnd"/>
            <w:r w:rsidRPr="009B2A6E">
              <w:rPr>
                <w:rFonts w:ascii="Segoe UI" w:hAnsi="Segoe UI" w:cs="Segoe UI"/>
                <w:sz w:val="20"/>
                <w:szCs w:val="20"/>
              </w:rPr>
              <w:t xml:space="preserve"> aval de SD/</w:t>
            </w:r>
            <w:proofErr w:type="spellStart"/>
            <w:r w:rsidRPr="009B2A6E">
              <w:rPr>
                <w:rFonts w:ascii="Segoe UI" w:hAnsi="Segoe UI" w:cs="Segoe UI"/>
                <w:sz w:val="20"/>
                <w:szCs w:val="20"/>
              </w:rPr>
              <w:t>subSD</w:t>
            </w:r>
            <w:proofErr w:type="spellEnd"/>
            <w:r w:rsidRPr="009B2A6E">
              <w:rPr>
                <w:rFonts w:ascii="Segoe UI" w:hAnsi="Segoe UI" w:cs="Segoe UI"/>
                <w:sz w:val="20"/>
                <w:szCs w:val="20"/>
              </w:rPr>
              <w:t xml:space="preserve">, </w:t>
            </w:r>
            <w:proofErr w:type="spellStart"/>
            <w:r w:rsidRPr="009B2A6E">
              <w:rPr>
                <w:rFonts w:ascii="Segoe UI" w:hAnsi="Segoe UI" w:cs="Segoe UI"/>
                <w:sz w:val="20"/>
                <w:szCs w:val="20"/>
              </w:rPr>
              <w:t>pentru</w:t>
            </w:r>
            <w:proofErr w:type="spellEnd"/>
            <w:r w:rsidRPr="009B2A6E">
              <w:rPr>
                <w:rFonts w:ascii="Segoe UI" w:hAnsi="Segoe UI" w:cs="Segoe UI"/>
                <w:sz w:val="20"/>
                <w:szCs w:val="20"/>
              </w:rPr>
              <w:t xml:space="preserve"> care se </w:t>
            </w:r>
            <w:proofErr w:type="spellStart"/>
            <w:r w:rsidRPr="009B2A6E">
              <w:rPr>
                <w:rFonts w:ascii="Segoe UI" w:hAnsi="Segoe UI" w:cs="Segoe UI"/>
                <w:sz w:val="20"/>
                <w:szCs w:val="20"/>
              </w:rPr>
              <w:t>efectuează</w:t>
            </w:r>
            <w:proofErr w:type="spellEnd"/>
            <w:r w:rsidRPr="009B2A6E">
              <w:rPr>
                <w:rFonts w:ascii="Segoe UI" w:hAnsi="Segoe UI" w:cs="Segoe UI"/>
                <w:sz w:val="20"/>
                <w:szCs w:val="20"/>
              </w:rPr>
              <w:t xml:space="preserve"> PTDG;</w:t>
            </w:r>
          </w:p>
          <w:p w14:paraId="307DAF76" w14:textId="77777777" w:rsidR="00CB6DD4" w:rsidRPr="009B2A6E" w:rsidRDefault="00CB6DD4" w:rsidP="009B2A6E">
            <w:pPr>
              <w:pStyle w:val="NormalWeb"/>
              <w:spacing w:before="0" w:beforeAutospacing="0" w:after="0" w:afterAutospacing="0"/>
              <w:jc w:val="both"/>
              <w:rPr>
                <w:rFonts w:ascii="Segoe UI" w:hAnsi="Segoe UI" w:cs="Segoe UI"/>
                <w:b/>
                <w:sz w:val="20"/>
                <w:szCs w:val="20"/>
                <w:lang w:val="ro-RO"/>
              </w:rPr>
            </w:pPr>
            <w:r w:rsidRPr="009B2A6E">
              <w:rPr>
                <w:rFonts w:ascii="Segoe UI" w:hAnsi="Segoe UI" w:cs="Segoe UI"/>
                <w:b/>
                <w:sz w:val="20"/>
                <w:szCs w:val="20"/>
                <w:lang w:val="ro-RO"/>
              </w:rPr>
              <w:t>Justificare:</w:t>
            </w:r>
          </w:p>
          <w:p w14:paraId="03A9C833" w14:textId="77777777" w:rsidR="00CB6DD4" w:rsidRDefault="00CB6DD4" w:rsidP="009B2A6E">
            <w:pPr>
              <w:pStyle w:val="NormalWeb"/>
              <w:spacing w:before="0" w:beforeAutospacing="0" w:after="0" w:afterAutospacing="0"/>
              <w:jc w:val="both"/>
              <w:rPr>
                <w:rFonts w:ascii="Segoe UI" w:hAnsi="Segoe UI" w:cs="Segoe UI"/>
                <w:sz w:val="20"/>
                <w:szCs w:val="20"/>
                <w:lang w:val="ro-RO"/>
              </w:rPr>
            </w:pPr>
            <w:r w:rsidRPr="009B2A6E">
              <w:rPr>
                <w:rFonts w:ascii="Segoe UI" w:hAnsi="Segoe UI" w:cs="Segoe UI"/>
                <w:sz w:val="20"/>
                <w:szCs w:val="20"/>
                <w:lang w:val="ro-RO"/>
              </w:rPr>
              <w:t>Completare avand în vedere că OSD din amonte nu dispune de aceste informații, acestea trebuie comunicate de către OSD -ul din aval.</w:t>
            </w:r>
          </w:p>
          <w:p w14:paraId="10712268" w14:textId="77777777" w:rsidR="00CB6DD4" w:rsidRDefault="00CB6DD4" w:rsidP="009B2A6E">
            <w:pPr>
              <w:pStyle w:val="NormalWeb"/>
              <w:spacing w:before="0" w:beforeAutospacing="0" w:after="0" w:afterAutospacing="0"/>
              <w:jc w:val="both"/>
              <w:rPr>
                <w:rFonts w:ascii="Segoe UI" w:hAnsi="Segoe UI" w:cs="Segoe UI"/>
                <w:sz w:val="20"/>
                <w:szCs w:val="20"/>
                <w:lang w:val="ro-RO"/>
              </w:rPr>
            </w:pPr>
          </w:p>
          <w:p w14:paraId="752F207D" w14:textId="77777777" w:rsidR="00CB6DD4" w:rsidRDefault="00CB6DD4" w:rsidP="009B2A6E">
            <w:pPr>
              <w:pStyle w:val="NormalWeb"/>
              <w:spacing w:before="0" w:beforeAutospacing="0" w:after="0" w:afterAutospacing="0"/>
              <w:jc w:val="both"/>
              <w:rPr>
                <w:rFonts w:ascii="Segoe UI" w:hAnsi="Segoe UI" w:cs="Segoe UI"/>
                <w:sz w:val="20"/>
                <w:szCs w:val="20"/>
                <w:lang w:val="ro-RO"/>
              </w:rPr>
            </w:pPr>
          </w:p>
          <w:p w14:paraId="576C6F06" w14:textId="77777777" w:rsidR="00CB6DD4" w:rsidRDefault="00CB6DD4" w:rsidP="009B2A6E">
            <w:pPr>
              <w:pStyle w:val="NormalWeb"/>
              <w:spacing w:before="0" w:beforeAutospacing="0" w:after="0" w:afterAutospacing="0"/>
              <w:jc w:val="both"/>
              <w:rPr>
                <w:rFonts w:ascii="Segoe UI" w:hAnsi="Segoe UI" w:cs="Segoe UI"/>
                <w:sz w:val="20"/>
                <w:szCs w:val="20"/>
                <w:lang w:val="ro-RO"/>
              </w:rPr>
            </w:pPr>
          </w:p>
          <w:p w14:paraId="7DB38C33" w14:textId="77777777" w:rsidR="00CB6DD4" w:rsidRDefault="00CB6DD4" w:rsidP="009B2A6E">
            <w:pPr>
              <w:pStyle w:val="NormalWeb"/>
              <w:spacing w:before="0" w:beforeAutospacing="0" w:after="0" w:afterAutospacing="0"/>
              <w:jc w:val="both"/>
              <w:rPr>
                <w:rFonts w:ascii="Segoe UI" w:hAnsi="Segoe UI" w:cs="Segoe UI"/>
                <w:sz w:val="20"/>
                <w:szCs w:val="20"/>
                <w:lang w:val="ro-RO"/>
              </w:rPr>
            </w:pPr>
          </w:p>
          <w:p w14:paraId="351925E8" w14:textId="77777777" w:rsidR="00CB6DD4" w:rsidRDefault="00CB6DD4" w:rsidP="009B2A6E">
            <w:pPr>
              <w:pStyle w:val="NormalWeb"/>
              <w:spacing w:before="0" w:beforeAutospacing="0" w:after="0" w:afterAutospacing="0"/>
              <w:jc w:val="both"/>
              <w:rPr>
                <w:rFonts w:ascii="Segoe UI" w:hAnsi="Segoe UI" w:cs="Segoe UI"/>
                <w:sz w:val="20"/>
                <w:szCs w:val="20"/>
                <w:lang w:val="ro-RO"/>
              </w:rPr>
            </w:pPr>
          </w:p>
          <w:p w14:paraId="68CFAAB5" w14:textId="77777777" w:rsidR="00CB6DD4" w:rsidRDefault="00CB6DD4" w:rsidP="009B2A6E">
            <w:pPr>
              <w:pStyle w:val="NormalWeb"/>
              <w:spacing w:before="0" w:beforeAutospacing="0" w:after="0" w:afterAutospacing="0"/>
              <w:jc w:val="both"/>
              <w:rPr>
                <w:rFonts w:ascii="Segoe UI" w:hAnsi="Segoe UI" w:cs="Segoe UI"/>
                <w:sz w:val="20"/>
                <w:szCs w:val="20"/>
                <w:lang w:val="ro-RO"/>
              </w:rPr>
            </w:pPr>
          </w:p>
          <w:p w14:paraId="5CD0DDFD" w14:textId="77777777" w:rsidR="00CB6DD4" w:rsidRDefault="00CB6DD4" w:rsidP="009B2A6E">
            <w:pPr>
              <w:pStyle w:val="NormalWeb"/>
              <w:spacing w:before="0" w:beforeAutospacing="0" w:after="0" w:afterAutospacing="0"/>
              <w:jc w:val="both"/>
              <w:rPr>
                <w:rFonts w:ascii="Segoe UI" w:hAnsi="Segoe UI" w:cs="Segoe UI"/>
                <w:sz w:val="20"/>
                <w:szCs w:val="20"/>
                <w:lang w:val="ro-RO"/>
              </w:rPr>
            </w:pPr>
          </w:p>
          <w:p w14:paraId="7CC13E44" w14:textId="77777777" w:rsidR="00CB6DD4" w:rsidRDefault="00CB6DD4" w:rsidP="009B2A6E">
            <w:pPr>
              <w:pStyle w:val="NormalWeb"/>
              <w:spacing w:before="0" w:beforeAutospacing="0" w:after="0" w:afterAutospacing="0"/>
              <w:jc w:val="both"/>
              <w:rPr>
                <w:rFonts w:ascii="Segoe UI" w:hAnsi="Segoe UI" w:cs="Segoe UI"/>
                <w:sz w:val="20"/>
                <w:szCs w:val="20"/>
                <w:lang w:val="ro-RO"/>
              </w:rPr>
            </w:pPr>
          </w:p>
          <w:p w14:paraId="423EEAFE" w14:textId="77777777" w:rsidR="00CB6DD4" w:rsidRDefault="00CB6DD4" w:rsidP="009B2A6E">
            <w:pPr>
              <w:pStyle w:val="NormalWeb"/>
              <w:spacing w:before="0" w:beforeAutospacing="0" w:after="0" w:afterAutospacing="0"/>
              <w:jc w:val="both"/>
              <w:rPr>
                <w:rFonts w:ascii="Segoe UI" w:hAnsi="Segoe UI" w:cs="Segoe UI"/>
                <w:sz w:val="20"/>
                <w:szCs w:val="20"/>
                <w:lang w:val="ro-RO"/>
              </w:rPr>
            </w:pPr>
          </w:p>
          <w:p w14:paraId="198D6E07" w14:textId="77777777" w:rsidR="00CB6DD4" w:rsidRDefault="00CB6DD4" w:rsidP="009B2A6E">
            <w:pPr>
              <w:pStyle w:val="NormalWeb"/>
              <w:spacing w:before="0" w:beforeAutospacing="0" w:after="0" w:afterAutospacing="0"/>
              <w:jc w:val="both"/>
              <w:rPr>
                <w:rFonts w:ascii="Segoe UI" w:hAnsi="Segoe UI" w:cs="Segoe UI"/>
                <w:sz w:val="20"/>
                <w:szCs w:val="20"/>
                <w:lang w:val="ro-RO"/>
              </w:rPr>
            </w:pPr>
          </w:p>
          <w:p w14:paraId="053B2D17" w14:textId="77777777" w:rsidR="00CB6DD4" w:rsidRDefault="00CB6DD4" w:rsidP="009B2A6E">
            <w:pPr>
              <w:pStyle w:val="NormalWeb"/>
              <w:spacing w:before="0" w:beforeAutospacing="0" w:after="0" w:afterAutospacing="0"/>
              <w:jc w:val="both"/>
              <w:rPr>
                <w:rFonts w:ascii="Segoe UI" w:hAnsi="Segoe UI" w:cs="Segoe UI"/>
                <w:sz w:val="20"/>
                <w:szCs w:val="20"/>
                <w:lang w:val="ro-RO"/>
              </w:rPr>
            </w:pPr>
          </w:p>
          <w:p w14:paraId="358AB3CB" w14:textId="77777777" w:rsidR="00CB6DD4" w:rsidRDefault="00CB6DD4" w:rsidP="009B2A6E">
            <w:pPr>
              <w:pStyle w:val="NormalWeb"/>
              <w:spacing w:before="0" w:beforeAutospacing="0" w:after="0" w:afterAutospacing="0"/>
              <w:jc w:val="both"/>
              <w:rPr>
                <w:rFonts w:ascii="Segoe UI" w:hAnsi="Segoe UI" w:cs="Segoe UI"/>
                <w:sz w:val="20"/>
                <w:szCs w:val="20"/>
                <w:lang w:val="ro-RO"/>
              </w:rPr>
            </w:pPr>
          </w:p>
          <w:p w14:paraId="5F3315AF" w14:textId="77777777" w:rsidR="00CB6DD4" w:rsidRDefault="00CB6DD4" w:rsidP="009B2A6E">
            <w:pPr>
              <w:pStyle w:val="NormalWeb"/>
              <w:spacing w:before="0" w:beforeAutospacing="0" w:after="0" w:afterAutospacing="0"/>
              <w:jc w:val="both"/>
              <w:rPr>
                <w:rFonts w:ascii="Segoe UI" w:hAnsi="Segoe UI" w:cs="Segoe UI"/>
                <w:sz w:val="20"/>
                <w:szCs w:val="20"/>
                <w:lang w:val="ro-RO"/>
              </w:rPr>
            </w:pPr>
          </w:p>
          <w:p w14:paraId="6A57A327" w14:textId="77777777" w:rsidR="00CB6DD4" w:rsidRDefault="00CB6DD4" w:rsidP="009B2A6E">
            <w:pPr>
              <w:pStyle w:val="NormalWeb"/>
              <w:spacing w:before="0" w:beforeAutospacing="0" w:after="0" w:afterAutospacing="0"/>
              <w:jc w:val="both"/>
              <w:rPr>
                <w:rFonts w:ascii="Segoe UI" w:hAnsi="Segoe UI" w:cs="Segoe UI"/>
                <w:sz w:val="20"/>
                <w:szCs w:val="20"/>
                <w:lang w:val="ro-RO"/>
              </w:rPr>
            </w:pPr>
          </w:p>
          <w:p w14:paraId="3DF29E79" w14:textId="4D1021A0" w:rsidR="00CB6DD4" w:rsidRPr="009B2A6E" w:rsidRDefault="00CB6DD4" w:rsidP="009B2A6E">
            <w:pPr>
              <w:pStyle w:val="NormalWeb"/>
              <w:spacing w:before="0" w:beforeAutospacing="0" w:after="0" w:afterAutospacing="0"/>
              <w:jc w:val="both"/>
              <w:rPr>
                <w:rFonts w:ascii="Segoe UI" w:hAnsi="Segoe UI" w:cs="Segoe UI"/>
                <w:b/>
                <w:sz w:val="20"/>
                <w:szCs w:val="20"/>
                <w:lang w:val="ro-RO"/>
              </w:rPr>
            </w:pPr>
            <w:r w:rsidRPr="009B2A6E">
              <w:rPr>
                <w:rFonts w:ascii="Segoe UI" w:hAnsi="Segoe UI" w:cs="Segoe UI"/>
                <w:b/>
                <w:sz w:val="20"/>
                <w:szCs w:val="20"/>
                <w:lang w:val="ro-RO"/>
              </w:rPr>
              <w:lastRenderedPageBreak/>
              <w:t>Delgaz Grid</w:t>
            </w:r>
          </w:p>
          <w:p w14:paraId="7EE6D18F" w14:textId="47603FBF" w:rsidR="00CB6DD4" w:rsidRDefault="00CB6DD4" w:rsidP="009B2A6E">
            <w:pPr>
              <w:pStyle w:val="NormalWeb"/>
              <w:spacing w:before="0" w:beforeAutospacing="0" w:after="0" w:afterAutospacing="0"/>
              <w:jc w:val="both"/>
              <w:rPr>
                <w:rFonts w:ascii="Segoe UI" w:hAnsi="Segoe UI" w:cs="Segoe UI"/>
                <w:b/>
                <w:sz w:val="20"/>
                <w:szCs w:val="20"/>
                <w:lang w:val="ro-RO"/>
              </w:rPr>
            </w:pPr>
            <w:r w:rsidRPr="009B2A6E">
              <w:rPr>
                <w:rFonts w:ascii="Segoe UI" w:hAnsi="Segoe UI" w:cs="Segoe UI"/>
                <w:sz w:val="20"/>
                <w:szCs w:val="20"/>
                <w:lang w:val="ro-RO"/>
              </w:rPr>
              <w:t xml:space="preserve">c)determinarea evoluției de-a lungul anilor - analiza valorii țintă, se realizează pe baza rezultatelor prevăzute la lit. a) și b), la care se adaugă țintele globale de decarbonizare și obiectivele strategice ale OSD în materie de climă,  </w:t>
            </w:r>
            <w:r w:rsidRPr="009B2A6E">
              <w:rPr>
                <w:rFonts w:ascii="Segoe UI" w:hAnsi="Segoe UI" w:cs="Segoe UI"/>
                <w:b/>
                <w:sz w:val="20"/>
                <w:szCs w:val="20"/>
                <w:lang w:val="ro-RO"/>
              </w:rPr>
              <w:t>ținând cont de prevederile legislației în vigoare.</w:t>
            </w:r>
          </w:p>
          <w:p w14:paraId="527A64FE" w14:textId="3C813F9D" w:rsidR="00CB6DD4" w:rsidRDefault="00CB6DD4" w:rsidP="009B2A6E">
            <w:pPr>
              <w:pStyle w:val="NormalWeb"/>
              <w:spacing w:before="0" w:beforeAutospacing="0" w:after="0" w:afterAutospacing="0"/>
              <w:jc w:val="both"/>
              <w:rPr>
                <w:rFonts w:ascii="Segoe UI" w:hAnsi="Segoe UI" w:cs="Segoe UI"/>
                <w:b/>
                <w:sz w:val="20"/>
                <w:szCs w:val="20"/>
                <w:lang w:val="ro-RO"/>
              </w:rPr>
            </w:pPr>
          </w:p>
          <w:p w14:paraId="415C7EF6" w14:textId="77777777" w:rsidR="00CB6DD4" w:rsidRPr="009B2A6E" w:rsidRDefault="00CB6DD4" w:rsidP="009B2A6E">
            <w:pPr>
              <w:pStyle w:val="NormalWeb"/>
              <w:spacing w:before="0" w:beforeAutospacing="0" w:after="0" w:afterAutospacing="0"/>
              <w:jc w:val="both"/>
              <w:rPr>
                <w:rFonts w:ascii="Segoe UI" w:hAnsi="Segoe UI" w:cs="Segoe UI"/>
                <w:b/>
                <w:sz w:val="20"/>
                <w:szCs w:val="20"/>
                <w:lang w:val="ro-RO"/>
              </w:rPr>
            </w:pPr>
            <w:r w:rsidRPr="009B2A6E">
              <w:rPr>
                <w:rFonts w:ascii="Segoe UI" w:hAnsi="Segoe UI" w:cs="Segoe UI"/>
                <w:b/>
                <w:sz w:val="20"/>
                <w:szCs w:val="20"/>
                <w:lang w:val="ro-RO"/>
              </w:rPr>
              <w:t>Justificare:</w:t>
            </w:r>
          </w:p>
          <w:p w14:paraId="740BD26C" w14:textId="37337FFE" w:rsidR="00CB6DD4" w:rsidRPr="008D37B9" w:rsidRDefault="00CB6DD4" w:rsidP="009B2A6E">
            <w:pPr>
              <w:pStyle w:val="NormalWeb"/>
              <w:spacing w:before="0" w:beforeAutospacing="0" w:after="0" w:afterAutospacing="0"/>
              <w:jc w:val="both"/>
              <w:rPr>
                <w:rFonts w:ascii="Segoe UI" w:hAnsi="Segoe UI" w:cs="Segoe UI"/>
                <w:sz w:val="20"/>
                <w:szCs w:val="20"/>
                <w:lang w:val="ro-RO"/>
              </w:rPr>
            </w:pPr>
            <w:r w:rsidRPr="009B2A6E">
              <w:rPr>
                <w:rFonts w:ascii="Segoe UI" w:hAnsi="Segoe UI" w:cs="Segoe UI"/>
                <w:sz w:val="20"/>
                <w:szCs w:val="20"/>
                <w:lang w:val="ro-RO"/>
              </w:rPr>
              <w:t>Propunere de completare avand în vedere necesitatea corelării cu strategia nationala in domeniul hidrogenului si cu reglementarile ANRE referitoare la conditiile tehnice si comerciale si regulile de recunoastere a costurilor.</w:t>
            </w:r>
          </w:p>
        </w:tc>
      </w:tr>
      <w:tr w:rsidR="00CB6DD4" w:rsidRPr="0068476A" w14:paraId="2CD74C17" w14:textId="77777777" w:rsidTr="00CB6DD4">
        <w:trPr>
          <w:trHeight w:val="270"/>
          <w:tblCellSpacing w:w="7" w:type="dxa"/>
        </w:trPr>
        <w:tc>
          <w:tcPr>
            <w:tcW w:w="602" w:type="dxa"/>
            <w:tcBorders>
              <w:top w:val="single" w:sz="4" w:space="0" w:color="auto"/>
              <w:bottom w:val="single" w:sz="4" w:space="0" w:color="auto"/>
            </w:tcBorders>
          </w:tcPr>
          <w:p w14:paraId="00E84403" w14:textId="6AC78190" w:rsidR="00CB6DD4" w:rsidRDefault="00CB6DD4" w:rsidP="000D07CD">
            <w:pPr>
              <w:pStyle w:val="NormalWeb"/>
              <w:jc w:val="center"/>
              <w:rPr>
                <w:rFonts w:ascii="Segoe UI" w:hAnsi="Segoe UI" w:cs="Segoe UI"/>
                <w:sz w:val="20"/>
                <w:szCs w:val="20"/>
                <w:lang w:val="ro-RO"/>
              </w:rPr>
            </w:pPr>
            <w:r>
              <w:rPr>
                <w:rFonts w:ascii="Segoe UI" w:hAnsi="Segoe UI" w:cs="Segoe UI"/>
                <w:sz w:val="20"/>
                <w:szCs w:val="20"/>
                <w:lang w:val="ro-RO"/>
              </w:rPr>
              <w:lastRenderedPageBreak/>
              <w:t>32</w:t>
            </w:r>
          </w:p>
        </w:tc>
        <w:tc>
          <w:tcPr>
            <w:tcW w:w="6588" w:type="dxa"/>
            <w:tcBorders>
              <w:top w:val="single" w:sz="4" w:space="0" w:color="auto"/>
              <w:bottom w:val="single" w:sz="4" w:space="0" w:color="auto"/>
            </w:tcBorders>
          </w:tcPr>
          <w:p w14:paraId="516C03D6" w14:textId="68327C57" w:rsidR="00CB6DD4" w:rsidRPr="00E458D4" w:rsidRDefault="00CB6DD4" w:rsidP="00E458D4">
            <w:pPr>
              <w:pStyle w:val="NormalWeb"/>
              <w:spacing w:before="0" w:after="0"/>
              <w:jc w:val="both"/>
              <w:rPr>
                <w:rFonts w:ascii="Segoe UI" w:hAnsi="Segoe UI" w:cs="Segoe UI"/>
                <w:sz w:val="20"/>
                <w:szCs w:val="20"/>
                <w:lang w:val="ro-RO"/>
              </w:rPr>
            </w:pPr>
            <w:r w:rsidRPr="008478C1">
              <w:rPr>
                <w:rFonts w:ascii="Segoe UI" w:hAnsi="Segoe UI" w:cs="Segoe UI"/>
                <w:sz w:val="20"/>
                <w:szCs w:val="20"/>
                <w:lang w:val="ro-RO"/>
              </w:rPr>
              <w:t>(2)</w:t>
            </w:r>
            <w:r w:rsidRPr="008478C1">
              <w:rPr>
                <w:rFonts w:ascii="Segoe UI" w:hAnsi="Segoe UI" w:cs="Segoe UI"/>
                <w:sz w:val="20"/>
                <w:szCs w:val="20"/>
                <w:lang w:val="ro-RO"/>
              </w:rPr>
              <w:tab/>
              <w:t>Analiza valorii țintă prevăzută la alin. (1) lit. c) se actualizează an de an, atât pentru SD, cât și pentru zonele de conversie.</w:t>
            </w:r>
          </w:p>
        </w:tc>
        <w:tc>
          <w:tcPr>
            <w:tcW w:w="7775" w:type="dxa"/>
            <w:tcBorders>
              <w:top w:val="single" w:sz="4" w:space="0" w:color="auto"/>
              <w:bottom w:val="single" w:sz="4" w:space="0" w:color="auto"/>
            </w:tcBorders>
          </w:tcPr>
          <w:p w14:paraId="37DC0CC6" w14:textId="77777777" w:rsidR="00CB6DD4" w:rsidRDefault="00CB6DD4" w:rsidP="000D07CD">
            <w:pPr>
              <w:pStyle w:val="NormalWeb"/>
              <w:spacing w:before="0" w:after="0"/>
              <w:rPr>
                <w:rFonts w:ascii="Segoe UI" w:hAnsi="Segoe UI" w:cs="Segoe UI"/>
                <w:b/>
                <w:sz w:val="20"/>
                <w:szCs w:val="20"/>
                <w:lang w:val="ro-RO"/>
              </w:rPr>
            </w:pPr>
          </w:p>
        </w:tc>
      </w:tr>
      <w:tr w:rsidR="00CB6DD4" w:rsidRPr="0068476A" w14:paraId="65249D24" w14:textId="77777777" w:rsidTr="00CB6DD4">
        <w:trPr>
          <w:trHeight w:val="240"/>
          <w:tblCellSpacing w:w="7" w:type="dxa"/>
        </w:trPr>
        <w:tc>
          <w:tcPr>
            <w:tcW w:w="602" w:type="dxa"/>
            <w:tcBorders>
              <w:top w:val="single" w:sz="4" w:space="0" w:color="auto"/>
              <w:bottom w:val="single" w:sz="4" w:space="0" w:color="auto"/>
            </w:tcBorders>
          </w:tcPr>
          <w:p w14:paraId="582030CE" w14:textId="74EC1057" w:rsidR="00CB6DD4" w:rsidRDefault="00CB6DD4" w:rsidP="000D07CD">
            <w:pPr>
              <w:pStyle w:val="NormalWeb"/>
              <w:jc w:val="center"/>
              <w:rPr>
                <w:rFonts w:ascii="Segoe UI" w:hAnsi="Segoe UI" w:cs="Segoe UI"/>
                <w:sz w:val="20"/>
                <w:szCs w:val="20"/>
                <w:lang w:val="ro-RO"/>
              </w:rPr>
            </w:pPr>
            <w:r>
              <w:rPr>
                <w:rFonts w:ascii="Segoe UI" w:hAnsi="Segoe UI" w:cs="Segoe UI"/>
                <w:sz w:val="20"/>
                <w:szCs w:val="20"/>
                <w:lang w:val="ro-RO"/>
              </w:rPr>
              <w:t>33</w:t>
            </w:r>
          </w:p>
        </w:tc>
        <w:tc>
          <w:tcPr>
            <w:tcW w:w="6588" w:type="dxa"/>
            <w:tcBorders>
              <w:top w:val="single" w:sz="4" w:space="0" w:color="auto"/>
              <w:bottom w:val="single" w:sz="4" w:space="0" w:color="auto"/>
            </w:tcBorders>
          </w:tcPr>
          <w:p w14:paraId="3CF43C2D" w14:textId="0A26AB61" w:rsidR="00CB6DD4" w:rsidRPr="00E458D4" w:rsidRDefault="00CB6DD4" w:rsidP="00E458D4">
            <w:pPr>
              <w:pStyle w:val="NormalWeb"/>
              <w:spacing w:before="0" w:after="0"/>
              <w:jc w:val="both"/>
              <w:rPr>
                <w:rFonts w:ascii="Segoe UI" w:hAnsi="Segoe UI" w:cs="Segoe UI"/>
                <w:sz w:val="20"/>
                <w:szCs w:val="20"/>
                <w:lang w:val="ro-RO"/>
              </w:rPr>
            </w:pPr>
            <w:r w:rsidRPr="008478C1">
              <w:rPr>
                <w:rFonts w:ascii="Segoe UI" w:hAnsi="Segoe UI" w:cs="Segoe UI"/>
                <w:sz w:val="20"/>
                <w:szCs w:val="20"/>
                <w:lang w:val="ro-RO"/>
              </w:rPr>
              <w:t>(3)</w:t>
            </w:r>
            <w:r w:rsidRPr="008478C1">
              <w:rPr>
                <w:rFonts w:ascii="Segoe UI" w:hAnsi="Segoe UI" w:cs="Segoe UI"/>
                <w:sz w:val="20"/>
                <w:szCs w:val="20"/>
                <w:lang w:val="ro-RO"/>
              </w:rPr>
              <w:tab/>
              <w:t>Zonele de conversie se modifică de la an la an, până când SD utilizează 100% hidrogen.</w:t>
            </w:r>
          </w:p>
        </w:tc>
        <w:tc>
          <w:tcPr>
            <w:tcW w:w="7775" w:type="dxa"/>
            <w:tcBorders>
              <w:top w:val="single" w:sz="4" w:space="0" w:color="auto"/>
              <w:bottom w:val="single" w:sz="4" w:space="0" w:color="auto"/>
            </w:tcBorders>
          </w:tcPr>
          <w:p w14:paraId="0482EB16" w14:textId="77777777" w:rsidR="00CB6DD4" w:rsidRPr="009B2A6E" w:rsidRDefault="00CB6DD4" w:rsidP="009B2A6E">
            <w:pPr>
              <w:pStyle w:val="NormalWeb"/>
              <w:spacing w:before="0" w:beforeAutospacing="0" w:after="0" w:afterAutospacing="0"/>
              <w:jc w:val="both"/>
              <w:rPr>
                <w:rFonts w:ascii="Segoe UI" w:hAnsi="Segoe UI" w:cs="Segoe UI"/>
                <w:b/>
                <w:sz w:val="20"/>
                <w:szCs w:val="20"/>
                <w:lang w:val="ro-RO"/>
              </w:rPr>
            </w:pPr>
            <w:r w:rsidRPr="009B2A6E">
              <w:rPr>
                <w:rFonts w:ascii="Segoe UI" w:hAnsi="Segoe UI" w:cs="Segoe UI"/>
                <w:b/>
                <w:sz w:val="20"/>
                <w:szCs w:val="20"/>
                <w:lang w:val="ro-RO"/>
              </w:rPr>
              <w:t>Delgaz Grid</w:t>
            </w:r>
          </w:p>
          <w:p w14:paraId="00B54CF7" w14:textId="07929A6B" w:rsidR="00CB6DD4" w:rsidRDefault="00CB6DD4" w:rsidP="009B2A6E">
            <w:pPr>
              <w:pStyle w:val="NormalWeb"/>
              <w:spacing w:before="0" w:beforeAutospacing="0" w:after="0" w:afterAutospacing="0"/>
              <w:jc w:val="both"/>
              <w:rPr>
                <w:rFonts w:ascii="Segoe UI" w:hAnsi="Segoe UI" w:cs="Segoe UI"/>
                <w:b/>
                <w:sz w:val="20"/>
                <w:szCs w:val="20"/>
                <w:lang w:val="ro-RO"/>
              </w:rPr>
            </w:pPr>
            <w:r w:rsidRPr="009B2A6E">
              <w:rPr>
                <w:rFonts w:ascii="Segoe UI" w:hAnsi="Segoe UI" w:cs="Segoe UI"/>
                <w:sz w:val="20"/>
                <w:szCs w:val="20"/>
                <w:lang w:val="ro-RO"/>
              </w:rPr>
              <w:t>(3) Zonele de conversie se modifică de la an la an, până când SD utilizează 100% hidrogen,  cu luarea în considerare a condițiilor și termenelor impuse prin legislația specifică.</w:t>
            </w:r>
          </w:p>
        </w:tc>
      </w:tr>
      <w:tr w:rsidR="00CB6DD4" w:rsidRPr="0068476A" w14:paraId="1EA8AB7F" w14:textId="77777777" w:rsidTr="00CB6DD4">
        <w:trPr>
          <w:trHeight w:val="210"/>
          <w:tblCellSpacing w:w="7" w:type="dxa"/>
        </w:trPr>
        <w:tc>
          <w:tcPr>
            <w:tcW w:w="602" w:type="dxa"/>
            <w:tcBorders>
              <w:top w:val="single" w:sz="4" w:space="0" w:color="auto"/>
              <w:bottom w:val="single" w:sz="4" w:space="0" w:color="auto"/>
            </w:tcBorders>
          </w:tcPr>
          <w:p w14:paraId="7EE58F27" w14:textId="51A32433" w:rsidR="00CB6DD4" w:rsidRDefault="00CB6DD4" w:rsidP="000D07CD">
            <w:pPr>
              <w:pStyle w:val="NormalWeb"/>
              <w:jc w:val="center"/>
              <w:rPr>
                <w:rFonts w:ascii="Segoe UI" w:hAnsi="Segoe UI" w:cs="Segoe UI"/>
                <w:sz w:val="20"/>
                <w:szCs w:val="20"/>
                <w:lang w:val="ro-RO"/>
              </w:rPr>
            </w:pPr>
            <w:r>
              <w:rPr>
                <w:rFonts w:ascii="Segoe UI" w:hAnsi="Segoe UI" w:cs="Segoe UI"/>
                <w:sz w:val="20"/>
                <w:szCs w:val="20"/>
                <w:lang w:val="ro-RO"/>
              </w:rPr>
              <w:t>34</w:t>
            </w:r>
          </w:p>
        </w:tc>
        <w:tc>
          <w:tcPr>
            <w:tcW w:w="6588" w:type="dxa"/>
            <w:tcBorders>
              <w:top w:val="single" w:sz="4" w:space="0" w:color="auto"/>
              <w:bottom w:val="single" w:sz="4" w:space="0" w:color="auto"/>
            </w:tcBorders>
          </w:tcPr>
          <w:p w14:paraId="3D573992" w14:textId="77777777" w:rsidR="00CB6DD4" w:rsidRPr="008478C1" w:rsidRDefault="00CB6DD4" w:rsidP="008478C1">
            <w:pPr>
              <w:pStyle w:val="NormalWeb"/>
              <w:spacing w:before="0" w:beforeAutospacing="0" w:after="0" w:afterAutospacing="0"/>
              <w:jc w:val="both"/>
              <w:rPr>
                <w:rFonts w:ascii="Segoe UI" w:hAnsi="Segoe UI" w:cs="Segoe UI"/>
                <w:sz w:val="20"/>
                <w:szCs w:val="20"/>
                <w:lang w:val="ro-RO"/>
              </w:rPr>
            </w:pPr>
            <w:r w:rsidRPr="008478C1">
              <w:rPr>
                <w:rFonts w:ascii="Segoe UI" w:hAnsi="Segoe UI" w:cs="Segoe UI"/>
                <w:sz w:val="20"/>
                <w:szCs w:val="20"/>
                <w:lang w:val="ro-RO"/>
              </w:rPr>
              <w:t>Art. 18. -</w:t>
            </w:r>
            <w:r w:rsidRPr="008478C1">
              <w:rPr>
                <w:rFonts w:ascii="Segoe UI" w:hAnsi="Segoe UI" w:cs="Segoe UI"/>
                <w:sz w:val="20"/>
                <w:szCs w:val="20"/>
                <w:lang w:val="ro-RO"/>
              </w:rPr>
              <w:tab/>
              <w:t>Evaluarea de sus în jos prevăzută la art. 16 alin. (2) lit. b) presupune efectuarea următoarelor activități:</w:t>
            </w:r>
          </w:p>
          <w:p w14:paraId="56486756" w14:textId="77777777" w:rsidR="00CB6DD4" w:rsidRPr="008478C1" w:rsidRDefault="00CB6DD4" w:rsidP="008478C1">
            <w:pPr>
              <w:pStyle w:val="NormalWeb"/>
              <w:spacing w:before="0" w:beforeAutospacing="0" w:after="0" w:afterAutospacing="0"/>
              <w:jc w:val="both"/>
              <w:rPr>
                <w:rFonts w:ascii="Segoe UI" w:hAnsi="Segoe UI" w:cs="Segoe UI"/>
                <w:sz w:val="20"/>
                <w:szCs w:val="20"/>
                <w:lang w:val="ro-RO"/>
              </w:rPr>
            </w:pPr>
            <w:r w:rsidRPr="008478C1">
              <w:rPr>
                <w:rFonts w:ascii="Segoe UI" w:hAnsi="Segoe UI" w:cs="Segoe UI"/>
                <w:sz w:val="20"/>
                <w:szCs w:val="20"/>
                <w:lang w:val="ro-RO"/>
              </w:rPr>
              <w:t>a)</w:t>
            </w:r>
            <w:r w:rsidRPr="008478C1">
              <w:rPr>
                <w:rFonts w:ascii="Segoe UI" w:hAnsi="Segoe UI" w:cs="Segoe UI"/>
                <w:sz w:val="20"/>
                <w:szCs w:val="20"/>
                <w:lang w:val="ro-RO"/>
              </w:rPr>
              <w:tab/>
              <w:t>stabilirea dialogului și obținerea de informații, care constau în:</w:t>
            </w:r>
          </w:p>
          <w:p w14:paraId="32B12B28" w14:textId="77777777" w:rsidR="00CB6DD4" w:rsidRPr="008478C1" w:rsidRDefault="00CB6DD4" w:rsidP="008478C1">
            <w:pPr>
              <w:pStyle w:val="NormalWeb"/>
              <w:spacing w:before="0" w:beforeAutospacing="0" w:after="0" w:afterAutospacing="0"/>
              <w:jc w:val="both"/>
              <w:rPr>
                <w:rFonts w:ascii="Segoe UI" w:hAnsi="Segoe UI" w:cs="Segoe UI"/>
                <w:sz w:val="20"/>
                <w:szCs w:val="20"/>
                <w:lang w:val="ro-RO"/>
              </w:rPr>
            </w:pPr>
            <w:r w:rsidRPr="008478C1">
              <w:rPr>
                <w:rFonts w:ascii="Segoe UI" w:hAnsi="Segoe UI" w:cs="Segoe UI"/>
                <w:sz w:val="20"/>
                <w:szCs w:val="20"/>
                <w:lang w:val="ro-RO"/>
              </w:rPr>
              <w:t>(i).</w:t>
            </w:r>
            <w:r w:rsidRPr="008478C1">
              <w:rPr>
                <w:rFonts w:ascii="Segoe UI" w:hAnsi="Segoe UI" w:cs="Segoe UI"/>
                <w:sz w:val="20"/>
                <w:szCs w:val="20"/>
                <w:lang w:val="ro-RO"/>
              </w:rPr>
              <w:tab/>
              <w:t xml:space="preserve">determinarea secțiunilor de conducte sau a punctelor de interconectare a SD; momentul în care se introduce hidrogenul în SD/subSD, cantitatea de hidrogen ce urmează să se injecteze în SD/subSD; </w:t>
            </w:r>
          </w:p>
          <w:p w14:paraId="51D159FF" w14:textId="77777777" w:rsidR="00CB6DD4" w:rsidRPr="008478C1" w:rsidRDefault="00CB6DD4" w:rsidP="008478C1">
            <w:pPr>
              <w:pStyle w:val="NormalWeb"/>
              <w:spacing w:before="0" w:beforeAutospacing="0" w:after="0" w:afterAutospacing="0"/>
              <w:jc w:val="both"/>
              <w:rPr>
                <w:rFonts w:ascii="Segoe UI" w:hAnsi="Segoe UI" w:cs="Segoe UI"/>
                <w:sz w:val="20"/>
                <w:szCs w:val="20"/>
                <w:lang w:val="ro-RO"/>
              </w:rPr>
            </w:pPr>
            <w:r w:rsidRPr="008478C1">
              <w:rPr>
                <w:rFonts w:ascii="Segoe UI" w:hAnsi="Segoe UI" w:cs="Segoe UI"/>
                <w:sz w:val="20"/>
                <w:szCs w:val="20"/>
                <w:lang w:val="ro-RO"/>
              </w:rPr>
              <w:t>(ii).</w:t>
            </w:r>
            <w:r w:rsidRPr="008478C1">
              <w:rPr>
                <w:rFonts w:ascii="Segoe UI" w:hAnsi="Segoe UI" w:cs="Segoe UI"/>
                <w:sz w:val="20"/>
                <w:szCs w:val="20"/>
                <w:lang w:val="ro-RO"/>
              </w:rPr>
              <w:tab/>
              <w:t>detalierea condițiilor tehnice existente la SD având în vedere racordarea acestuia la CA/ST/alt SD;</w:t>
            </w:r>
          </w:p>
          <w:p w14:paraId="67767BE1" w14:textId="77777777" w:rsidR="00CB6DD4" w:rsidRPr="008478C1" w:rsidRDefault="00CB6DD4" w:rsidP="008478C1">
            <w:pPr>
              <w:pStyle w:val="NormalWeb"/>
              <w:spacing w:before="0" w:beforeAutospacing="0" w:after="0" w:afterAutospacing="0"/>
              <w:jc w:val="both"/>
              <w:rPr>
                <w:rFonts w:ascii="Segoe UI" w:hAnsi="Segoe UI" w:cs="Segoe UI"/>
                <w:sz w:val="20"/>
                <w:szCs w:val="20"/>
                <w:lang w:val="ro-RO"/>
              </w:rPr>
            </w:pPr>
            <w:r w:rsidRPr="008478C1">
              <w:rPr>
                <w:rFonts w:ascii="Segoe UI" w:hAnsi="Segoe UI" w:cs="Segoe UI"/>
                <w:sz w:val="20"/>
                <w:szCs w:val="20"/>
                <w:lang w:val="ro-RO"/>
              </w:rPr>
              <w:t>(iii).</w:t>
            </w:r>
            <w:r w:rsidRPr="008478C1">
              <w:rPr>
                <w:rFonts w:ascii="Segoe UI" w:hAnsi="Segoe UI" w:cs="Segoe UI"/>
                <w:sz w:val="20"/>
                <w:szCs w:val="20"/>
                <w:lang w:val="ro-RO"/>
              </w:rPr>
              <w:tab/>
              <w:t>determinarea necesității ca un amestec de gaze naturale și hidrogen poate fi considerat ca o soluție alternativă în timp.</w:t>
            </w:r>
          </w:p>
          <w:p w14:paraId="477B4453" w14:textId="77777777" w:rsidR="00CB6DD4" w:rsidRPr="008478C1" w:rsidRDefault="00CB6DD4" w:rsidP="008478C1">
            <w:pPr>
              <w:pStyle w:val="NormalWeb"/>
              <w:spacing w:before="0" w:beforeAutospacing="0" w:after="0" w:afterAutospacing="0"/>
              <w:jc w:val="both"/>
              <w:rPr>
                <w:rFonts w:ascii="Segoe UI" w:hAnsi="Segoe UI" w:cs="Segoe UI"/>
                <w:sz w:val="20"/>
                <w:szCs w:val="20"/>
                <w:lang w:val="ro-RO"/>
              </w:rPr>
            </w:pPr>
            <w:r w:rsidRPr="008478C1">
              <w:rPr>
                <w:rFonts w:ascii="Segoe UI" w:hAnsi="Segoe UI" w:cs="Segoe UI"/>
                <w:sz w:val="20"/>
                <w:szCs w:val="20"/>
                <w:lang w:val="ro-RO"/>
              </w:rPr>
              <w:t>b)</w:t>
            </w:r>
            <w:r w:rsidRPr="008478C1">
              <w:rPr>
                <w:rFonts w:ascii="Segoe UI" w:hAnsi="Segoe UI" w:cs="Segoe UI"/>
                <w:sz w:val="20"/>
                <w:szCs w:val="20"/>
                <w:lang w:val="ro-RO"/>
              </w:rPr>
              <w:tab/>
              <w:t>reevaluarea posibilităților:</w:t>
            </w:r>
          </w:p>
          <w:p w14:paraId="5EF8F8F8" w14:textId="60FEAFDB" w:rsidR="00CB6DD4" w:rsidRDefault="00CB6DD4" w:rsidP="008478C1">
            <w:pPr>
              <w:pStyle w:val="NormalWeb"/>
              <w:spacing w:before="0" w:beforeAutospacing="0" w:after="0" w:afterAutospacing="0"/>
              <w:jc w:val="both"/>
              <w:rPr>
                <w:rFonts w:ascii="Segoe UI" w:hAnsi="Segoe UI" w:cs="Segoe UI"/>
                <w:sz w:val="20"/>
                <w:szCs w:val="20"/>
                <w:lang w:val="ro-RO"/>
              </w:rPr>
            </w:pPr>
            <w:r w:rsidRPr="008478C1">
              <w:rPr>
                <w:rFonts w:ascii="Segoe UI" w:hAnsi="Segoe UI" w:cs="Segoe UI"/>
                <w:sz w:val="20"/>
                <w:szCs w:val="20"/>
                <w:lang w:val="ro-RO"/>
              </w:rPr>
              <w:t>(i)</w:t>
            </w:r>
            <w:r w:rsidRPr="008478C1">
              <w:rPr>
                <w:rFonts w:ascii="Segoe UI" w:hAnsi="Segoe UI" w:cs="Segoe UI"/>
                <w:sz w:val="20"/>
                <w:szCs w:val="20"/>
                <w:lang w:val="ro-RO"/>
              </w:rPr>
              <w:tab/>
              <w:t>de îndată ce este disponibilă o planificare inițială orientativă de conversie, respectiv o evaluare de jos în sus, conform prevederilor art. 17 sau în cazul unui conflict cu privire la programarea pentru analiza valorii țintă, operatorii sistemelor din amonte - OH sunt consultați de către OSD/proiectant pentru soluționarea conflictului;</w:t>
            </w:r>
          </w:p>
          <w:p w14:paraId="25AD4136" w14:textId="02AB6BEB" w:rsidR="00CB6DD4" w:rsidRDefault="00CB6DD4" w:rsidP="008478C1">
            <w:pPr>
              <w:pStyle w:val="NormalWeb"/>
              <w:spacing w:before="0" w:beforeAutospacing="0" w:after="0" w:afterAutospacing="0"/>
              <w:jc w:val="both"/>
              <w:rPr>
                <w:rFonts w:ascii="Segoe UI" w:hAnsi="Segoe UI" w:cs="Segoe UI"/>
                <w:sz w:val="20"/>
                <w:szCs w:val="20"/>
                <w:lang w:val="ro-RO"/>
              </w:rPr>
            </w:pPr>
          </w:p>
          <w:p w14:paraId="0557CBCD" w14:textId="77777777" w:rsidR="00CB6DD4" w:rsidRPr="008478C1" w:rsidRDefault="00CB6DD4" w:rsidP="008478C1">
            <w:pPr>
              <w:pStyle w:val="NormalWeb"/>
              <w:spacing w:before="0" w:beforeAutospacing="0" w:after="0" w:afterAutospacing="0"/>
              <w:jc w:val="both"/>
              <w:rPr>
                <w:rFonts w:ascii="Segoe UI" w:hAnsi="Segoe UI" w:cs="Segoe UI"/>
                <w:sz w:val="20"/>
                <w:szCs w:val="20"/>
                <w:lang w:val="ro-RO"/>
              </w:rPr>
            </w:pPr>
          </w:p>
          <w:p w14:paraId="1074339D" w14:textId="0F83B682" w:rsidR="00CB6DD4" w:rsidRDefault="00CB6DD4" w:rsidP="008478C1">
            <w:pPr>
              <w:pStyle w:val="NormalWeb"/>
              <w:spacing w:before="0" w:beforeAutospacing="0" w:after="0" w:afterAutospacing="0"/>
              <w:jc w:val="both"/>
              <w:rPr>
                <w:rFonts w:ascii="Segoe UI" w:hAnsi="Segoe UI" w:cs="Segoe UI"/>
                <w:sz w:val="20"/>
                <w:szCs w:val="20"/>
                <w:lang w:val="ro-RO"/>
              </w:rPr>
            </w:pPr>
            <w:r w:rsidRPr="008478C1">
              <w:rPr>
                <w:rFonts w:ascii="Segoe UI" w:hAnsi="Segoe UI" w:cs="Segoe UI"/>
                <w:sz w:val="20"/>
                <w:szCs w:val="20"/>
                <w:lang w:val="ro-RO"/>
              </w:rPr>
              <w:t>(ii)</w:t>
            </w:r>
            <w:r w:rsidRPr="008478C1">
              <w:rPr>
                <w:rFonts w:ascii="Segoe UI" w:hAnsi="Segoe UI" w:cs="Segoe UI"/>
                <w:sz w:val="20"/>
                <w:szCs w:val="20"/>
                <w:lang w:val="ro-RO"/>
              </w:rPr>
              <w:tab/>
              <w:t xml:space="preserve">determinarea cerințelor din PTDG trebuie coordonată cu procesele corespunzătoare din partea OH; </w:t>
            </w:r>
          </w:p>
          <w:p w14:paraId="4AFD5B50" w14:textId="77777777" w:rsidR="00CB6DD4" w:rsidRPr="008478C1" w:rsidRDefault="00CB6DD4" w:rsidP="008478C1">
            <w:pPr>
              <w:pStyle w:val="NormalWeb"/>
              <w:spacing w:before="0" w:beforeAutospacing="0" w:after="0" w:afterAutospacing="0"/>
              <w:jc w:val="both"/>
              <w:rPr>
                <w:rFonts w:ascii="Segoe UI" w:hAnsi="Segoe UI" w:cs="Segoe UI"/>
                <w:sz w:val="20"/>
                <w:szCs w:val="20"/>
                <w:lang w:val="ro-RO"/>
              </w:rPr>
            </w:pPr>
          </w:p>
          <w:p w14:paraId="5B31DD28" w14:textId="0EEAB64B" w:rsidR="00CB6DD4" w:rsidRDefault="00CB6DD4" w:rsidP="008478C1">
            <w:pPr>
              <w:pStyle w:val="NormalWeb"/>
              <w:spacing w:before="0" w:beforeAutospacing="0" w:after="0" w:afterAutospacing="0"/>
              <w:jc w:val="both"/>
              <w:rPr>
                <w:rFonts w:ascii="Segoe UI" w:hAnsi="Segoe UI" w:cs="Segoe UI"/>
                <w:sz w:val="20"/>
                <w:szCs w:val="20"/>
                <w:lang w:val="ro-RO"/>
              </w:rPr>
            </w:pPr>
            <w:r w:rsidRPr="008478C1">
              <w:rPr>
                <w:rFonts w:ascii="Segoe UI" w:hAnsi="Segoe UI" w:cs="Segoe UI"/>
                <w:sz w:val="20"/>
                <w:szCs w:val="20"/>
                <w:lang w:val="ro-RO"/>
              </w:rPr>
              <w:t>(iii)</w:t>
            </w:r>
            <w:r w:rsidRPr="008478C1">
              <w:rPr>
                <w:rFonts w:ascii="Segoe UI" w:hAnsi="Segoe UI" w:cs="Segoe UI"/>
                <w:sz w:val="20"/>
                <w:szCs w:val="20"/>
                <w:lang w:val="ro-RO"/>
              </w:rPr>
              <w:tab/>
              <w:t>OSD/proiectantul, pe baza SD existente/proiectat și a clienților, informează OH unde, când și de câtă capacitate sau cantitate de hidrogen are nevoie, fie pentru SD existent sau pentru noi puncte de racordare la SD;</w:t>
            </w:r>
          </w:p>
          <w:p w14:paraId="5D6010BE" w14:textId="496F3D63" w:rsidR="00CB6DD4" w:rsidRDefault="00CB6DD4" w:rsidP="008478C1">
            <w:pPr>
              <w:pStyle w:val="NormalWeb"/>
              <w:spacing w:before="0" w:beforeAutospacing="0" w:after="0" w:afterAutospacing="0"/>
              <w:jc w:val="both"/>
              <w:rPr>
                <w:rFonts w:ascii="Segoe UI" w:hAnsi="Segoe UI" w:cs="Segoe UI"/>
                <w:sz w:val="20"/>
                <w:szCs w:val="20"/>
                <w:lang w:val="ro-RO"/>
              </w:rPr>
            </w:pPr>
          </w:p>
          <w:p w14:paraId="4B92DC2D" w14:textId="5C1582B0" w:rsidR="00CB6DD4" w:rsidRDefault="00CB6DD4" w:rsidP="008478C1">
            <w:pPr>
              <w:pStyle w:val="NormalWeb"/>
              <w:spacing w:before="0" w:beforeAutospacing="0" w:after="0" w:afterAutospacing="0"/>
              <w:jc w:val="both"/>
              <w:rPr>
                <w:rFonts w:ascii="Segoe UI" w:hAnsi="Segoe UI" w:cs="Segoe UI"/>
                <w:sz w:val="20"/>
                <w:szCs w:val="20"/>
                <w:lang w:val="ro-RO"/>
              </w:rPr>
            </w:pPr>
          </w:p>
          <w:p w14:paraId="404379B2" w14:textId="77777777" w:rsidR="00CB6DD4" w:rsidRDefault="00CB6DD4" w:rsidP="008478C1">
            <w:pPr>
              <w:pStyle w:val="NormalWeb"/>
              <w:spacing w:before="0" w:beforeAutospacing="0" w:after="0" w:afterAutospacing="0"/>
              <w:jc w:val="both"/>
              <w:rPr>
                <w:rFonts w:ascii="Segoe UI" w:hAnsi="Segoe UI" w:cs="Segoe UI"/>
                <w:sz w:val="20"/>
                <w:szCs w:val="20"/>
                <w:lang w:val="ro-RO"/>
              </w:rPr>
            </w:pPr>
          </w:p>
          <w:p w14:paraId="640E0FE2" w14:textId="77777777" w:rsidR="00CB6DD4" w:rsidRPr="008478C1" w:rsidRDefault="00CB6DD4" w:rsidP="008478C1">
            <w:pPr>
              <w:pStyle w:val="NormalWeb"/>
              <w:spacing w:before="0" w:beforeAutospacing="0" w:after="0" w:afterAutospacing="0"/>
              <w:jc w:val="both"/>
              <w:rPr>
                <w:rFonts w:ascii="Segoe UI" w:hAnsi="Segoe UI" w:cs="Segoe UI"/>
                <w:sz w:val="20"/>
                <w:szCs w:val="20"/>
                <w:lang w:val="ro-RO"/>
              </w:rPr>
            </w:pPr>
          </w:p>
          <w:p w14:paraId="0B3E2867" w14:textId="1AD9A3FA" w:rsidR="00CB6DD4" w:rsidRPr="00E458D4" w:rsidRDefault="00CB6DD4" w:rsidP="008478C1">
            <w:pPr>
              <w:pStyle w:val="NormalWeb"/>
              <w:spacing w:before="0" w:beforeAutospacing="0" w:after="0" w:afterAutospacing="0"/>
              <w:jc w:val="both"/>
              <w:rPr>
                <w:rFonts w:ascii="Segoe UI" w:hAnsi="Segoe UI" w:cs="Segoe UI"/>
                <w:sz w:val="20"/>
                <w:szCs w:val="20"/>
                <w:lang w:val="ro-RO"/>
              </w:rPr>
            </w:pPr>
            <w:r w:rsidRPr="008478C1">
              <w:rPr>
                <w:rFonts w:ascii="Segoe UI" w:hAnsi="Segoe UI" w:cs="Segoe UI"/>
                <w:sz w:val="20"/>
                <w:szCs w:val="20"/>
                <w:lang w:val="ro-RO"/>
              </w:rPr>
              <w:t>(iv)</w:t>
            </w:r>
            <w:r w:rsidRPr="008478C1">
              <w:rPr>
                <w:rFonts w:ascii="Segoe UI" w:hAnsi="Segoe UI" w:cs="Segoe UI"/>
                <w:sz w:val="20"/>
                <w:szCs w:val="20"/>
                <w:lang w:val="ro-RO"/>
              </w:rPr>
              <w:tab/>
              <w:t>OSD/proiectantul inițiează contacte cu operatorii sistemelor amplasați în aval, în timp util, clarifică și stabilește conținutul schimbului de informații necesar ambelor părți.</w:t>
            </w:r>
          </w:p>
        </w:tc>
        <w:tc>
          <w:tcPr>
            <w:tcW w:w="7775" w:type="dxa"/>
            <w:tcBorders>
              <w:top w:val="single" w:sz="4" w:space="0" w:color="auto"/>
              <w:bottom w:val="single" w:sz="4" w:space="0" w:color="auto"/>
            </w:tcBorders>
          </w:tcPr>
          <w:p w14:paraId="713D28E4" w14:textId="77777777" w:rsidR="00CB6DD4" w:rsidRDefault="00CB6DD4" w:rsidP="000D07CD">
            <w:pPr>
              <w:pStyle w:val="NormalWeb"/>
              <w:spacing w:before="0" w:after="0"/>
              <w:rPr>
                <w:rFonts w:ascii="Segoe UI" w:hAnsi="Segoe UI" w:cs="Segoe UI"/>
                <w:b/>
                <w:sz w:val="20"/>
                <w:szCs w:val="20"/>
                <w:lang w:val="ro-RO"/>
              </w:rPr>
            </w:pPr>
          </w:p>
          <w:p w14:paraId="6407E11A" w14:textId="77777777" w:rsidR="00CB6DD4" w:rsidRDefault="00CB6DD4" w:rsidP="000D07CD">
            <w:pPr>
              <w:pStyle w:val="NormalWeb"/>
              <w:spacing w:before="0" w:after="0"/>
              <w:rPr>
                <w:rFonts w:ascii="Segoe UI" w:hAnsi="Segoe UI" w:cs="Segoe UI"/>
                <w:b/>
                <w:sz w:val="20"/>
                <w:szCs w:val="20"/>
                <w:lang w:val="ro-RO"/>
              </w:rPr>
            </w:pPr>
          </w:p>
          <w:p w14:paraId="287A5B2F" w14:textId="77777777" w:rsidR="00CB6DD4" w:rsidRDefault="00CB6DD4" w:rsidP="000D07CD">
            <w:pPr>
              <w:pStyle w:val="NormalWeb"/>
              <w:spacing w:before="0" w:after="0"/>
              <w:rPr>
                <w:rFonts w:ascii="Segoe UI" w:hAnsi="Segoe UI" w:cs="Segoe UI"/>
                <w:b/>
                <w:sz w:val="20"/>
                <w:szCs w:val="20"/>
                <w:lang w:val="ro-RO"/>
              </w:rPr>
            </w:pPr>
          </w:p>
          <w:p w14:paraId="62E4BED5" w14:textId="77777777" w:rsidR="00CB6DD4" w:rsidRDefault="00CB6DD4" w:rsidP="000D07CD">
            <w:pPr>
              <w:pStyle w:val="NormalWeb"/>
              <w:spacing w:before="0" w:after="0"/>
              <w:rPr>
                <w:rFonts w:ascii="Segoe UI" w:hAnsi="Segoe UI" w:cs="Segoe UI"/>
                <w:b/>
                <w:sz w:val="20"/>
                <w:szCs w:val="20"/>
                <w:lang w:val="ro-RO"/>
              </w:rPr>
            </w:pPr>
          </w:p>
          <w:p w14:paraId="6844EBB4" w14:textId="77777777" w:rsidR="00CB6DD4" w:rsidRDefault="00CB6DD4" w:rsidP="000D07CD">
            <w:pPr>
              <w:pStyle w:val="NormalWeb"/>
              <w:spacing w:before="0" w:after="0"/>
              <w:rPr>
                <w:rFonts w:ascii="Segoe UI" w:hAnsi="Segoe UI" w:cs="Segoe UI"/>
                <w:b/>
                <w:sz w:val="20"/>
                <w:szCs w:val="20"/>
                <w:lang w:val="ro-RO"/>
              </w:rPr>
            </w:pPr>
          </w:p>
          <w:p w14:paraId="18799A8F" w14:textId="718222F1" w:rsidR="00CB6DD4" w:rsidRDefault="00CB6DD4" w:rsidP="00035150">
            <w:pPr>
              <w:pStyle w:val="NormalWeb"/>
              <w:spacing w:before="0" w:beforeAutospacing="0" w:after="0" w:afterAutospacing="0"/>
              <w:jc w:val="both"/>
              <w:rPr>
                <w:rFonts w:ascii="Segoe UI" w:hAnsi="Segoe UI" w:cs="Segoe UI"/>
                <w:b/>
                <w:sz w:val="20"/>
                <w:szCs w:val="20"/>
                <w:lang w:val="ro-RO"/>
              </w:rPr>
            </w:pPr>
            <w:r>
              <w:rPr>
                <w:rFonts w:ascii="Segoe UI" w:hAnsi="Segoe UI" w:cs="Segoe UI"/>
                <w:b/>
                <w:sz w:val="20"/>
                <w:szCs w:val="20"/>
                <w:lang w:val="ro-RO"/>
              </w:rPr>
              <w:t>Delgaz Grid</w:t>
            </w:r>
          </w:p>
          <w:p w14:paraId="288360C0" w14:textId="5BE9EE04" w:rsidR="00CB6DD4" w:rsidRDefault="00CB6DD4" w:rsidP="00035150">
            <w:pPr>
              <w:pStyle w:val="NormalWeb"/>
              <w:spacing w:before="0" w:beforeAutospacing="0" w:after="0" w:afterAutospacing="0"/>
              <w:jc w:val="both"/>
              <w:rPr>
                <w:rFonts w:ascii="Segoe UI" w:hAnsi="Segoe UI" w:cs="Segoe UI"/>
                <w:sz w:val="20"/>
                <w:szCs w:val="20"/>
                <w:lang w:val="ro-RO"/>
              </w:rPr>
            </w:pPr>
            <w:r w:rsidRPr="00035150">
              <w:rPr>
                <w:rFonts w:ascii="Segoe UI" w:hAnsi="Segoe UI" w:cs="Segoe UI"/>
                <w:b/>
                <w:sz w:val="20"/>
                <w:szCs w:val="20"/>
                <w:lang w:val="ro-RO"/>
              </w:rPr>
              <w:t xml:space="preserve">   </w:t>
            </w:r>
            <w:r w:rsidRPr="00035150">
              <w:rPr>
                <w:rFonts w:ascii="Segoe UI" w:hAnsi="Segoe UI" w:cs="Segoe UI"/>
                <w:sz w:val="20"/>
                <w:szCs w:val="20"/>
                <w:lang w:val="ro-RO"/>
              </w:rPr>
              <w:t xml:space="preserve">(i) de îndată ce este disponibilă o planificare inițială orientativă de conversie, respectiv o evaluare de jos în sus, conform prevederilor art. 17 sau în cazul unui conflict cu privire la programarea pentru analiza valorii țintă, </w:t>
            </w:r>
            <w:r w:rsidRPr="00035150">
              <w:rPr>
                <w:rFonts w:ascii="Segoe UI" w:hAnsi="Segoe UI" w:cs="Segoe UI"/>
                <w:strike/>
                <w:sz w:val="20"/>
                <w:szCs w:val="20"/>
                <w:lang w:val="ro-RO"/>
              </w:rPr>
              <w:t>operatorii sistemelor din amonte</w:t>
            </w:r>
            <w:r w:rsidRPr="00035150">
              <w:rPr>
                <w:rFonts w:ascii="Segoe UI" w:hAnsi="Segoe UI" w:cs="Segoe UI"/>
                <w:sz w:val="20"/>
                <w:szCs w:val="20"/>
                <w:lang w:val="ro-RO"/>
              </w:rPr>
              <w:t xml:space="preserve"> terminalelor de hidrogen - OH sunt consultați de către OSD/proiectant pentru soluționarea conflictului;</w:t>
            </w:r>
          </w:p>
          <w:p w14:paraId="385CF163" w14:textId="6F05D756" w:rsidR="00CB6DD4" w:rsidRDefault="00CB6DD4" w:rsidP="00035150">
            <w:pPr>
              <w:pStyle w:val="NormalWeb"/>
              <w:spacing w:before="0" w:beforeAutospacing="0" w:after="0" w:afterAutospacing="0"/>
              <w:jc w:val="both"/>
              <w:rPr>
                <w:rFonts w:ascii="Segoe UI" w:hAnsi="Segoe UI" w:cs="Segoe UI"/>
                <w:sz w:val="20"/>
                <w:szCs w:val="20"/>
                <w:lang w:val="ro-RO"/>
              </w:rPr>
            </w:pPr>
          </w:p>
          <w:p w14:paraId="0234FF6B" w14:textId="2591AF4C" w:rsidR="00CB6DD4" w:rsidRPr="00035150" w:rsidRDefault="00CB6DD4" w:rsidP="00035150">
            <w:pPr>
              <w:pStyle w:val="NormalWeb"/>
              <w:spacing w:before="0" w:beforeAutospacing="0" w:after="0" w:afterAutospacing="0"/>
              <w:jc w:val="both"/>
              <w:rPr>
                <w:rFonts w:ascii="Segoe UI" w:hAnsi="Segoe UI" w:cs="Segoe UI"/>
                <w:b/>
                <w:sz w:val="20"/>
                <w:szCs w:val="20"/>
                <w:lang w:val="ro-RO"/>
              </w:rPr>
            </w:pPr>
            <w:r w:rsidRPr="00035150">
              <w:rPr>
                <w:rFonts w:ascii="Segoe UI" w:hAnsi="Segoe UI" w:cs="Segoe UI"/>
                <w:b/>
                <w:sz w:val="20"/>
                <w:szCs w:val="20"/>
                <w:lang w:val="ro-RO"/>
              </w:rPr>
              <w:lastRenderedPageBreak/>
              <w:t>Justificare:</w:t>
            </w:r>
          </w:p>
          <w:p w14:paraId="63780C7B" w14:textId="086B2CC9" w:rsidR="00CB6DD4" w:rsidRDefault="00CB6DD4" w:rsidP="00CB6DD4">
            <w:pPr>
              <w:pStyle w:val="NormalWeb"/>
              <w:spacing w:before="0" w:beforeAutospacing="0" w:after="0" w:afterAutospacing="0"/>
              <w:jc w:val="both"/>
              <w:rPr>
                <w:rFonts w:ascii="Segoe UI" w:hAnsi="Segoe UI" w:cs="Segoe UI"/>
                <w:sz w:val="20"/>
                <w:szCs w:val="20"/>
                <w:lang w:val="ro-RO"/>
              </w:rPr>
            </w:pPr>
            <w:r w:rsidRPr="00035150">
              <w:rPr>
                <w:rFonts w:ascii="Segoe UI" w:hAnsi="Segoe UI" w:cs="Segoe UI"/>
                <w:sz w:val="20"/>
                <w:szCs w:val="20"/>
                <w:lang w:val="ro-RO"/>
              </w:rPr>
              <w:t>Propunere de ajustare, având în vedere terminologia folosită.</w:t>
            </w:r>
          </w:p>
          <w:p w14:paraId="65E2FFA4" w14:textId="77777777" w:rsidR="00CB6DD4" w:rsidRDefault="00CB6DD4" w:rsidP="00CB6DD4">
            <w:pPr>
              <w:pStyle w:val="NormalWeb"/>
              <w:spacing w:before="0" w:beforeAutospacing="0" w:after="0" w:afterAutospacing="0"/>
              <w:jc w:val="both"/>
              <w:rPr>
                <w:rFonts w:ascii="Segoe UI" w:hAnsi="Segoe UI" w:cs="Segoe UI"/>
                <w:sz w:val="20"/>
                <w:szCs w:val="20"/>
                <w:lang w:val="ro-RO"/>
              </w:rPr>
            </w:pPr>
          </w:p>
          <w:p w14:paraId="5F99A56D" w14:textId="77777777" w:rsidR="00CB6DD4" w:rsidRPr="00CB6DD4" w:rsidRDefault="00CB6DD4" w:rsidP="00CB6DD4">
            <w:pPr>
              <w:pStyle w:val="NormalWeb"/>
              <w:spacing w:before="0" w:beforeAutospacing="0" w:after="0" w:afterAutospacing="0"/>
              <w:jc w:val="both"/>
              <w:rPr>
                <w:rFonts w:ascii="Segoe UI" w:hAnsi="Segoe UI" w:cs="Segoe UI"/>
                <w:sz w:val="20"/>
                <w:szCs w:val="20"/>
                <w:lang w:val="ro-RO"/>
              </w:rPr>
            </w:pPr>
          </w:p>
          <w:p w14:paraId="08B5B623" w14:textId="121A6A14" w:rsidR="00CB6DD4" w:rsidRDefault="00CB6DD4" w:rsidP="007533A3">
            <w:pPr>
              <w:pStyle w:val="NormalWeb"/>
              <w:spacing w:before="0" w:beforeAutospacing="0" w:after="0" w:afterAutospacing="0"/>
              <w:rPr>
                <w:rFonts w:ascii="Segoe UI" w:hAnsi="Segoe UI" w:cs="Segoe UI"/>
                <w:b/>
                <w:sz w:val="20"/>
                <w:szCs w:val="20"/>
                <w:lang w:val="ro-RO"/>
              </w:rPr>
            </w:pPr>
            <w:r>
              <w:rPr>
                <w:rFonts w:ascii="Segoe UI" w:hAnsi="Segoe UI" w:cs="Segoe UI"/>
                <w:b/>
                <w:sz w:val="20"/>
                <w:szCs w:val="20"/>
                <w:lang w:val="ro-RO"/>
              </w:rPr>
              <w:t>Delgaz Grid</w:t>
            </w:r>
          </w:p>
          <w:p w14:paraId="1A642A1B" w14:textId="200066AF" w:rsidR="00CB6DD4" w:rsidRDefault="00CB6DD4" w:rsidP="007533A3">
            <w:pPr>
              <w:pStyle w:val="NormalWeb"/>
              <w:spacing w:before="0" w:beforeAutospacing="0" w:after="0" w:afterAutospacing="0"/>
              <w:jc w:val="both"/>
              <w:rPr>
                <w:rFonts w:ascii="Segoe UI" w:hAnsi="Segoe UI" w:cs="Segoe UI"/>
                <w:sz w:val="20"/>
                <w:szCs w:val="20"/>
                <w:lang w:val="ro-RO"/>
              </w:rPr>
            </w:pPr>
            <w:r w:rsidRPr="007533A3">
              <w:rPr>
                <w:rFonts w:ascii="Segoe UI" w:hAnsi="Segoe UI" w:cs="Segoe UI"/>
                <w:sz w:val="20"/>
                <w:szCs w:val="20"/>
                <w:lang w:val="ro-RO"/>
              </w:rPr>
              <w:t xml:space="preserve">(iii) OSD/proiectantul, pe baza SD existente/proiectat și a clienților, informează OH unde, când și de câtă capacitate sau cantitate de hidrogen are nevoie </w:t>
            </w:r>
            <w:r w:rsidRPr="007533A3">
              <w:rPr>
                <w:rFonts w:ascii="Segoe UI" w:hAnsi="Segoe UI" w:cs="Segoe UI"/>
                <w:b/>
                <w:sz w:val="20"/>
                <w:szCs w:val="20"/>
                <w:lang w:val="ro-RO"/>
              </w:rPr>
              <w:t>pentru alimentarea clienților</w:t>
            </w:r>
            <w:r w:rsidRPr="007533A3">
              <w:rPr>
                <w:rFonts w:ascii="Segoe UI" w:hAnsi="Segoe UI" w:cs="Segoe UI"/>
                <w:sz w:val="20"/>
                <w:szCs w:val="20"/>
                <w:lang w:val="ro-RO"/>
              </w:rPr>
              <w:t>, fie pentru SD existent sau pentru noi puncte de racordare la SD</w:t>
            </w:r>
          </w:p>
          <w:p w14:paraId="4A6FFE46" w14:textId="77777777" w:rsidR="00CB6DD4" w:rsidRPr="007533A3" w:rsidRDefault="00CB6DD4" w:rsidP="007533A3">
            <w:pPr>
              <w:pStyle w:val="NormalWeb"/>
              <w:spacing w:before="0" w:beforeAutospacing="0" w:after="0" w:afterAutospacing="0"/>
              <w:jc w:val="both"/>
              <w:rPr>
                <w:rFonts w:ascii="Segoe UI" w:hAnsi="Segoe UI" w:cs="Segoe UI"/>
                <w:sz w:val="20"/>
                <w:szCs w:val="20"/>
                <w:lang w:val="ro-RO"/>
              </w:rPr>
            </w:pPr>
          </w:p>
          <w:p w14:paraId="5DD0C32C" w14:textId="77777777" w:rsidR="00CB6DD4" w:rsidRPr="007533A3" w:rsidRDefault="00CB6DD4" w:rsidP="007533A3">
            <w:pPr>
              <w:pStyle w:val="NormalWeb"/>
              <w:spacing w:before="0" w:beforeAutospacing="0" w:after="0" w:afterAutospacing="0"/>
              <w:jc w:val="both"/>
              <w:rPr>
                <w:rFonts w:ascii="Segoe UI" w:hAnsi="Segoe UI" w:cs="Segoe UI"/>
                <w:b/>
                <w:sz w:val="20"/>
                <w:szCs w:val="20"/>
                <w:lang w:val="ro-RO"/>
              </w:rPr>
            </w:pPr>
            <w:r w:rsidRPr="007533A3">
              <w:rPr>
                <w:rFonts w:ascii="Segoe UI" w:hAnsi="Segoe UI" w:cs="Segoe UI"/>
                <w:b/>
                <w:sz w:val="20"/>
                <w:szCs w:val="20"/>
                <w:lang w:val="ro-RO"/>
              </w:rPr>
              <w:t>Justificare:</w:t>
            </w:r>
          </w:p>
          <w:p w14:paraId="64F33DED" w14:textId="2CDC5A52" w:rsidR="00CB6DD4" w:rsidRPr="007533A3" w:rsidRDefault="00CB6DD4" w:rsidP="007533A3">
            <w:pPr>
              <w:pStyle w:val="NormalWeb"/>
              <w:spacing w:before="0" w:beforeAutospacing="0" w:after="0" w:afterAutospacing="0"/>
              <w:jc w:val="both"/>
              <w:rPr>
                <w:rFonts w:ascii="Segoe UI" w:hAnsi="Segoe UI" w:cs="Segoe UI"/>
                <w:sz w:val="20"/>
                <w:szCs w:val="20"/>
                <w:lang w:val="ro-RO"/>
              </w:rPr>
            </w:pPr>
            <w:r w:rsidRPr="007533A3">
              <w:rPr>
                <w:rFonts w:ascii="Segoe UI" w:hAnsi="Segoe UI" w:cs="Segoe UI"/>
                <w:sz w:val="20"/>
                <w:szCs w:val="20"/>
                <w:lang w:val="ro-RO"/>
              </w:rPr>
              <w:t>Propunere de clarificare, avand în vedere că finalitatea este alimentarea clientilor racordati la SD.</w:t>
            </w:r>
          </w:p>
          <w:p w14:paraId="04328FC0" w14:textId="77777777" w:rsidR="00CB6DD4" w:rsidRDefault="00CB6DD4" w:rsidP="000D07CD">
            <w:pPr>
              <w:pStyle w:val="NormalWeb"/>
              <w:spacing w:before="0" w:after="0"/>
              <w:rPr>
                <w:rFonts w:ascii="Segoe UI" w:hAnsi="Segoe UI" w:cs="Segoe UI"/>
                <w:b/>
                <w:sz w:val="20"/>
                <w:szCs w:val="20"/>
                <w:lang w:val="ro-RO"/>
              </w:rPr>
            </w:pPr>
          </w:p>
          <w:p w14:paraId="56FCE47E" w14:textId="77777777" w:rsidR="00CB6DD4" w:rsidRDefault="00CB6DD4" w:rsidP="000D07CD">
            <w:pPr>
              <w:pStyle w:val="NormalWeb"/>
              <w:spacing w:before="0" w:after="0"/>
              <w:rPr>
                <w:rFonts w:ascii="Segoe UI" w:hAnsi="Segoe UI" w:cs="Segoe UI"/>
                <w:b/>
                <w:sz w:val="20"/>
                <w:szCs w:val="20"/>
                <w:lang w:val="ro-RO"/>
              </w:rPr>
            </w:pPr>
          </w:p>
          <w:p w14:paraId="47E8D05D" w14:textId="77777777" w:rsidR="00CB6DD4" w:rsidRDefault="00CB6DD4" w:rsidP="000D07CD">
            <w:pPr>
              <w:pStyle w:val="NormalWeb"/>
              <w:spacing w:before="0" w:after="0"/>
              <w:rPr>
                <w:rFonts w:ascii="Segoe UI" w:hAnsi="Segoe UI" w:cs="Segoe UI"/>
                <w:b/>
                <w:sz w:val="20"/>
                <w:szCs w:val="20"/>
                <w:lang w:val="ro-RO"/>
              </w:rPr>
            </w:pPr>
          </w:p>
          <w:p w14:paraId="743C6A5D" w14:textId="77777777" w:rsidR="00CB6DD4" w:rsidRDefault="00CB6DD4" w:rsidP="000D07CD">
            <w:pPr>
              <w:pStyle w:val="NormalWeb"/>
              <w:spacing w:before="0" w:after="0"/>
              <w:rPr>
                <w:rFonts w:ascii="Segoe UI" w:hAnsi="Segoe UI" w:cs="Segoe UI"/>
                <w:b/>
                <w:sz w:val="20"/>
                <w:szCs w:val="20"/>
                <w:lang w:val="ro-RO"/>
              </w:rPr>
            </w:pPr>
          </w:p>
          <w:p w14:paraId="6AA0AB6A" w14:textId="498E5414" w:rsidR="00CB6DD4" w:rsidRDefault="00CB6DD4" w:rsidP="000D07CD">
            <w:pPr>
              <w:pStyle w:val="NormalWeb"/>
              <w:spacing w:before="0" w:after="0"/>
              <w:rPr>
                <w:rFonts w:ascii="Segoe UI" w:hAnsi="Segoe UI" w:cs="Segoe UI"/>
                <w:b/>
                <w:sz w:val="20"/>
                <w:szCs w:val="20"/>
                <w:lang w:val="ro-RO"/>
              </w:rPr>
            </w:pPr>
          </w:p>
        </w:tc>
      </w:tr>
      <w:tr w:rsidR="00CB6DD4" w:rsidRPr="0068476A" w14:paraId="2FF62E39" w14:textId="77777777" w:rsidTr="00CB6DD4">
        <w:trPr>
          <w:trHeight w:val="285"/>
          <w:tblCellSpacing w:w="7" w:type="dxa"/>
        </w:trPr>
        <w:tc>
          <w:tcPr>
            <w:tcW w:w="602" w:type="dxa"/>
            <w:tcBorders>
              <w:top w:val="single" w:sz="4" w:space="0" w:color="auto"/>
              <w:bottom w:val="single" w:sz="4" w:space="0" w:color="auto"/>
            </w:tcBorders>
          </w:tcPr>
          <w:p w14:paraId="62EE28D1" w14:textId="7864A5D9" w:rsidR="00CB6DD4" w:rsidRDefault="00CB6DD4" w:rsidP="000D07CD">
            <w:pPr>
              <w:pStyle w:val="NormalWeb"/>
              <w:jc w:val="center"/>
              <w:rPr>
                <w:rFonts w:ascii="Segoe UI" w:hAnsi="Segoe UI" w:cs="Segoe UI"/>
                <w:sz w:val="20"/>
                <w:szCs w:val="20"/>
                <w:lang w:val="ro-RO"/>
              </w:rPr>
            </w:pPr>
            <w:r>
              <w:rPr>
                <w:rFonts w:ascii="Segoe UI" w:hAnsi="Segoe UI" w:cs="Segoe UI"/>
                <w:sz w:val="20"/>
                <w:szCs w:val="20"/>
                <w:lang w:val="ro-RO"/>
              </w:rPr>
              <w:t>35</w:t>
            </w:r>
          </w:p>
        </w:tc>
        <w:tc>
          <w:tcPr>
            <w:tcW w:w="6588" w:type="dxa"/>
            <w:tcBorders>
              <w:top w:val="single" w:sz="4" w:space="0" w:color="auto"/>
              <w:bottom w:val="single" w:sz="4" w:space="0" w:color="auto"/>
            </w:tcBorders>
          </w:tcPr>
          <w:p w14:paraId="61B870E4" w14:textId="2393ECD4" w:rsidR="00CB6DD4" w:rsidRPr="008478C1" w:rsidRDefault="00CB6DD4" w:rsidP="008478C1">
            <w:pPr>
              <w:pStyle w:val="NormalWeb"/>
              <w:rPr>
                <w:rFonts w:ascii="Segoe UI" w:hAnsi="Segoe UI" w:cs="Segoe UI"/>
                <w:b/>
                <w:sz w:val="20"/>
                <w:szCs w:val="20"/>
                <w:lang w:val="ro-RO"/>
              </w:rPr>
            </w:pPr>
            <w:r w:rsidRPr="008478C1">
              <w:rPr>
                <w:rFonts w:ascii="Segoe UI" w:hAnsi="Segoe UI" w:cs="Segoe UI"/>
                <w:b/>
                <w:sz w:val="20"/>
                <w:szCs w:val="20"/>
                <w:lang w:val="ro-RO"/>
              </w:rPr>
              <w:t>Secțiunea a 4 -a – Analiza tehnică</w:t>
            </w:r>
          </w:p>
        </w:tc>
        <w:tc>
          <w:tcPr>
            <w:tcW w:w="7775" w:type="dxa"/>
            <w:tcBorders>
              <w:top w:val="single" w:sz="4" w:space="0" w:color="auto"/>
              <w:bottom w:val="single" w:sz="4" w:space="0" w:color="auto"/>
            </w:tcBorders>
          </w:tcPr>
          <w:p w14:paraId="7BCFBBDB" w14:textId="77777777" w:rsidR="00CB6DD4" w:rsidRDefault="00CB6DD4" w:rsidP="000D07CD">
            <w:pPr>
              <w:pStyle w:val="NormalWeb"/>
              <w:spacing w:before="0" w:after="0"/>
              <w:rPr>
                <w:rFonts w:ascii="Segoe UI" w:hAnsi="Segoe UI" w:cs="Segoe UI"/>
                <w:b/>
                <w:sz w:val="20"/>
                <w:szCs w:val="20"/>
                <w:lang w:val="ro-RO"/>
              </w:rPr>
            </w:pPr>
          </w:p>
        </w:tc>
      </w:tr>
      <w:tr w:rsidR="00CB6DD4" w:rsidRPr="0068476A" w14:paraId="1549FB4B" w14:textId="77777777" w:rsidTr="00CB6DD4">
        <w:trPr>
          <w:trHeight w:val="255"/>
          <w:tblCellSpacing w:w="7" w:type="dxa"/>
        </w:trPr>
        <w:tc>
          <w:tcPr>
            <w:tcW w:w="602" w:type="dxa"/>
            <w:tcBorders>
              <w:top w:val="single" w:sz="4" w:space="0" w:color="auto"/>
              <w:bottom w:val="single" w:sz="4" w:space="0" w:color="auto"/>
            </w:tcBorders>
          </w:tcPr>
          <w:p w14:paraId="153E1525" w14:textId="0259105E" w:rsidR="00CB6DD4" w:rsidRDefault="00CB6DD4" w:rsidP="000D07CD">
            <w:pPr>
              <w:pStyle w:val="NormalWeb"/>
              <w:jc w:val="center"/>
              <w:rPr>
                <w:rFonts w:ascii="Segoe UI" w:hAnsi="Segoe UI" w:cs="Segoe UI"/>
                <w:sz w:val="20"/>
                <w:szCs w:val="20"/>
                <w:lang w:val="ro-RO"/>
              </w:rPr>
            </w:pPr>
            <w:r>
              <w:rPr>
                <w:rFonts w:ascii="Segoe UI" w:hAnsi="Segoe UI" w:cs="Segoe UI"/>
                <w:sz w:val="20"/>
                <w:szCs w:val="20"/>
                <w:lang w:val="ro-RO"/>
              </w:rPr>
              <w:t>36</w:t>
            </w:r>
          </w:p>
        </w:tc>
        <w:tc>
          <w:tcPr>
            <w:tcW w:w="6588" w:type="dxa"/>
            <w:tcBorders>
              <w:top w:val="single" w:sz="4" w:space="0" w:color="auto"/>
              <w:bottom w:val="single" w:sz="4" w:space="0" w:color="auto"/>
            </w:tcBorders>
          </w:tcPr>
          <w:p w14:paraId="4D256B45" w14:textId="77777777" w:rsidR="00CB6DD4" w:rsidRPr="008478C1" w:rsidRDefault="00CB6DD4" w:rsidP="008478C1">
            <w:pPr>
              <w:pStyle w:val="NormalWeb"/>
              <w:spacing w:before="0" w:beforeAutospacing="0" w:after="0" w:afterAutospacing="0"/>
              <w:jc w:val="both"/>
              <w:rPr>
                <w:rFonts w:ascii="Segoe UI" w:hAnsi="Segoe UI" w:cs="Segoe UI"/>
                <w:sz w:val="20"/>
                <w:szCs w:val="20"/>
                <w:lang w:val="ro-RO"/>
              </w:rPr>
            </w:pPr>
            <w:r w:rsidRPr="008478C1">
              <w:rPr>
                <w:rFonts w:ascii="Segoe UI" w:hAnsi="Segoe UI" w:cs="Segoe UI"/>
                <w:sz w:val="20"/>
                <w:szCs w:val="20"/>
                <w:lang w:val="ro-RO"/>
              </w:rPr>
              <w:t>Art. 19. -</w:t>
            </w:r>
            <w:r w:rsidRPr="008478C1">
              <w:rPr>
                <w:rFonts w:ascii="Segoe UI" w:hAnsi="Segoe UI" w:cs="Segoe UI"/>
                <w:sz w:val="20"/>
                <w:szCs w:val="20"/>
                <w:lang w:val="ro-RO"/>
              </w:rPr>
              <w:tab/>
              <w:t>Analiza prevăzută la art. 10 alin. (2) lit. d) privește toate obiectivele SD și constă în:</w:t>
            </w:r>
          </w:p>
          <w:p w14:paraId="2F91148D" w14:textId="77777777" w:rsidR="00CB6DD4" w:rsidRPr="008478C1" w:rsidRDefault="00CB6DD4" w:rsidP="008478C1">
            <w:pPr>
              <w:pStyle w:val="NormalWeb"/>
              <w:spacing w:before="0" w:beforeAutospacing="0" w:after="0" w:afterAutospacing="0"/>
              <w:jc w:val="both"/>
              <w:rPr>
                <w:rFonts w:ascii="Segoe UI" w:hAnsi="Segoe UI" w:cs="Segoe UI"/>
                <w:sz w:val="20"/>
                <w:szCs w:val="20"/>
                <w:lang w:val="ro-RO"/>
              </w:rPr>
            </w:pPr>
            <w:r w:rsidRPr="008478C1">
              <w:rPr>
                <w:rFonts w:ascii="Segoe UI" w:hAnsi="Segoe UI" w:cs="Segoe UI"/>
                <w:sz w:val="20"/>
                <w:szCs w:val="20"/>
                <w:lang w:val="ro-RO"/>
              </w:rPr>
              <w:t>a)</w:t>
            </w:r>
            <w:r w:rsidRPr="008478C1">
              <w:rPr>
                <w:rFonts w:ascii="Segoe UI" w:hAnsi="Segoe UI" w:cs="Segoe UI"/>
                <w:sz w:val="20"/>
                <w:szCs w:val="20"/>
                <w:lang w:val="ro-RO"/>
              </w:rPr>
              <w:tab/>
              <w:t>divizarea SD în zone de conversie;</w:t>
            </w:r>
          </w:p>
          <w:p w14:paraId="54A8A784" w14:textId="6BCE40EF" w:rsidR="00CB6DD4" w:rsidRPr="00E458D4" w:rsidRDefault="00CB6DD4" w:rsidP="008478C1">
            <w:pPr>
              <w:pStyle w:val="NormalWeb"/>
              <w:spacing w:before="0" w:beforeAutospacing="0" w:after="0" w:afterAutospacing="0"/>
              <w:jc w:val="both"/>
              <w:rPr>
                <w:rFonts w:ascii="Segoe UI" w:hAnsi="Segoe UI" w:cs="Segoe UI"/>
                <w:sz w:val="20"/>
                <w:szCs w:val="20"/>
                <w:lang w:val="ro-RO"/>
              </w:rPr>
            </w:pPr>
            <w:r w:rsidRPr="008478C1">
              <w:rPr>
                <w:rFonts w:ascii="Segoe UI" w:hAnsi="Segoe UI" w:cs="Segoe UI"/>
                <w:sz w:val="20"/>
                <w:szCs w:val="20"/>
                <w:lang w:val="ro-RO"/>
              </w:rPr>
              <w:t>b)</w:t>
            </w:r>
            <w:r w:rsidRPr="008478C1">
              <w:rPr>
                <w:rFonts w:ascii="Segoe UI" w:hAnsi="Segoe UI" w:cs="Segoe UI"/>
                <w:sz w:val="20"/>
                <w:szCs w:val="20"/>
                <w:lang w:val="ro-RO"/>
              </w:rPr>
              <w:tab/>
              <w:t>analiza hidraulică a SD și a subSD.</w:t>
            </w:r>
          </w:p>
        </w:tc>
        <w:tc>
          <w:tcPr>
            <w:tcW w:w="7775" w:type="dxa"/>
            <w:tcBorders>
              <w:top w:val="single" w:sz="4" w:space="0" w:color="auto"/>
              <w:bottom w:val="single" w:sz="4" w:space="0" w:color="auto"/>
            </w:tcBorders>
          </w:tcPr>
          <w:p w14:paraId="652F558F" w14:textId="77777777" w:rsidR="00CB6DD4" w:rsidRDefault="00CB6DD4" w:rsidP="000D07CD">
            <w:pPr>
              <w:pStyle w:val="NormalWeb"/>
              <w:spacing w:before="0" w:after="0"/>
              <w:rPr>
                <w:rFonts w:ascii="Segoe UI" w:hAnsi="Segoe UI" w:cs="Segoe UI"/>
                <w:b/>
                <w:sz w:val="20"/>
                <w:szCs w:val="20"/>
                <w:lang w:val="ro-RO"/>
              </w:rPr>
            </w:pPr>
          </w:p>
        </w:tc>
      </w:tr>
      <w:tr w:rsidR="00CB6DD4" w:rsidRPr="0068476A" w14:paraId="424349F5" w14:textId="77777777" w:rsidTr="00CB6DD4">
        <w:trPr>
          <w:trHeight w:val="210"/>
          <w:tblCellSpacing w:w="7" w:type="dxa"/>
        </w:trPr>
        <w:tc>
          <w:tcPr>
            <w:tcW w:w="602" w:type="dxa"/>
            <w:tcBorders>
              <w:top w:val="single" w:sz="4" w:space="0" w:color="auto"/>
              <w:bottom w:val="single" w:sz="4" w:space="0" w:color="auto"/>
            </w:tcBorders>
          </w:tcPr>
          <w:p w14:paraId="533D42FD" w14:textId="27F7EF5A" w:rsidR="00CB6DD4" w:rsidRDefault="00CB6DD4" w:rsidP="000D07CD">
            <w:pPr>
              <w:pStyle w:val="NormalWeb"/>
              <w:jc w:val="center"/>
              <w:rPr>
                <w:rFonts w:ascii="Segoe UI" w:hAnsi="Segoe UI" w:cs="Segoe UI"/>
                <w:sz w:val="20"/>
                <w:szCs w:val="20"/>
                <w:lang w:val="ro-RO"/>
              </w:rPr>
            </w:pPr>
            <w:r>
              <w:rPr>
                <w:rFonts w:ascii="Segoe UI" w:hAnsi="Segoe UI" w:cs="Segoe UI"/>
                <w:sz w:val="20"/>
                <w:szCs w:val="20"/>
                <w:lang w:val="ro-RO"/>
              </w:rPr>
              <w:t>37</w:t>
            </w:r>
          </w:p>
        </w:tc>
        <w:tc>
          <w:tcPr>
            <w:tcW w:w="6588" w:type="dxa"/>
            <w:tcBorders>
              <w:top w:val="single" w:sz="4" w:space="0" w:color="auto"/>
              <w:bottom w:val="single" w:sz="4" w:space="0" w:color="auto"/>
            </w:tcBorders>
          </w:tcPr>
          <w:p w14:paraId="4C85BBCB" w14:textId="77777777" w:rsidR="00CB6DD4" w:rsidRPr="008478C1" w:rsidRDefault="00CB6DD4" w:rsidP="008478C1">
            <w:pPr>
              <w:pStyle w:val="NormalWeb"/>
              <w:spacing w:before="0" w:beforeAutospacing="0" w:after="0" w:afterAutospacing="0"/>
              <w:jc w:val="both"/>
              <w:rPr>
                <w:rFonts w:ascii="Segoe UI" w:hAnsi="Segoe UI" w:cs="Segoe UI"/>
                <w:sz w:val="20"/>
                <w:szCs w:val="20"/>
                <w:lang w:val="ro-RO"/>
              </w:rPr>
            </w:pPr>
            <w:r w:rsidRPr="008478C1">
              <w:rPr>
                <w:rFonts w:ascii="Segoe UI" w:hAnsi="Segoe UI" w:cs="Segoe UI"/>
                <w:sz w:val="20"/>
                <w:szCs w:val="20"/>
                <w:lang w:val="ro-RO"/>
              </w:rPr>
              <w:t>Art. 20. -</w:t>
            </w:r>
            <w:r w:rsidRPr="008478C1">
              <w:rPr>
                <w:rFonts w:ascii="Segoe UI" w:hAnsi="Segoe UI" w:cs="Segoe UI"/>
                <w:sz w:val="20"/>
                <w:szCs w:val="20"/>
                <w:lang w:val="ro-RO"/>
              </w:rPr>
              <w:tab/>
              <w:t>(1) Pentru realizarea analizei tehnice a SD, care urmează a fi convertit, inclusiv racordurile, OSD/proiectantul înregistrează în PTGN următoarele date despre conductă:</w:t>
            </w:r>
          </w:p>
          <w:p w14:paraId="41824705" w14:textId="3C4A8636" w:rsidR="00CB6DD4" w:rsidRDefault="00CB6DD4" w:rsidP="00654426">
            <w:pPr>
              <w:pStyle w:val="NormalWeb"/>
              <w:numPr>
                <w:ilvl w:val="0"/>
                <w:numId w:val="9"/>
              </w:numPr>
              <w:spacing w:before="0" w:beforeAutospacing="0" w:after="0" w:afterAutospacing="0"/>
              <w:ind w:left="0" w:firstLine="0"/>
              <w:jc w:val="both"/>
              <w:rPr>
                <w:rFonts w:ascii="Segoe UI" w:hAnsi="Segoe UI" w:cs="Segoe UI"/>
                <w:sz w:val="20"/>
                <w:szCs w:val="20"/>
                <w:lang w:val="ro-RO"/>
              </w:rPr>
            </w:pPr>
            <w:r w:rsidRPr="008478C1">
              <w:rPr>
                <w:rFonts w:ascii="Segoe UI" w:hAnsi="Segoe UI" w:cs="Segoe UI"/>
                <w:sz w:val="20"/>
                <w:szCs w:val="20"/>
                <w:lang w:val="ro-RO"/>
              </w:rPr>
              <w:t>materialul tubular folosit;</w:t>
            </w:r>
          </w:p>
          <w:p w14:paraId="1ADD7126" w14:textId="01CBE3F7" w:rsidR="00CB6DD4" w:rsidRDefault="00CB6DD4" w:rsidP="007533A3">
            <w:pPr>
              <w:pStyle w:val="NormalWeb"/>
              <w:spacing w:before="0" w:beforeAutospacing="0" w:after="0" w:afterAutospacing="0"/>
              <w:jc w:val="both"/>
              <w:rPr>
                <w:rFonts w:ascii="Segoe UI" w:hAnsi="Segoe UI" w:cs="Segoe UI"/>
                <w:sz w:val="20"/>
                <w:szCs w:val="20"/>
                <w:lang w:val="ro-RO"/>
              </w:rPr>
            </w:pPr>
          </w:p>
          <w:p w14:paraId="05F51A6E" w14:textId="27039B12" w:rsidR="00CB6DD4" w:rsidRDefault="00CB6DD4" w:rsidP="007533A3">
            <w:pPr>
              <w:pStyle w:val="NormalWeb"/>
              <w:spacing w:before="0" w:beforeAutospacing="0" w:after="0" w:afterAutospacing="0"/>
              <w:jc w:val="both"/>
              <w:rPr>
                <w:rFonts w:ascii="Segoe UI" w:hAnsi="Segoe UI" w:cs="Segoe UI"/>
                <w:sz w:val="20"/>
                <w:szCs w:val="20"/>
                <w:lang w:val="ro-RO"/>
              </w:rPr>
            </w:pPr>
          </w:p>
          <w:p w14:paraId="5060D958" w14:textId="016EB5CE" w:rsidR="00CB6DD4" w:rsidRDefault="00CB6DD4" w:rsidP="007533A3">
            <w:pPr>
              <w:pStyle w:val="NormalWeb"/>
              <w:spacing w:before="0" w:beforeAutospacing="0" w:after="0" w:afterAutospacing="0"/>
              <w:jc w:val="both"/>
              <w:rPr>
                <w:rFonts w:ascii="Segoe UI" w:hAnsi="Segoe UI" w:cs="Segoe UI"/>
                <w:sz w:val="20"/>
                <w:szCs w:val="20"/>
                <w:lang w:val="ro-RO"/>
              </w:rPr>
            </w:pPr>
          </w:p>
          <w:p w14:paraId="0F41454E" w14:textId="560C6DEB" w:rsidR="00CB6DD4" w:rsidRDefault="00CB6DD4" w:rsidP="007533A3">
            <w:pPr>
              <w:pStyle w:val="NormalWeb"/>
              <w:spacing w:before="0" w:beforeAutospacing="0" w:after="0" w:afterAutospacing="0"/>
              <w:jc w:val="both"/>
              <w:rPr>
                <w:rFonts w:ascii="Segoe UI" w:hAnsi="Segoe UI" w:cs="Segoe UI"/>
                <w:sz w:val="20"/>
                <w:szCs w:val="20"/>
                <w:lang w:val="ro-RO"/>
              </w:rPr>
            </w:pPr>
          </w:p>
          <w:p w14:paraId="35E1B8A2" w14:textId="2F75025C" w:rsidR="00CB6DD4" w:rsidRDefault="00CB6DD4" w:rsidP="007533A3">
            <w:pPr>
              <w:pStyle w:val="NormalWeb"/>
              <w:spacing w:before="0" w:beforeAutospacing="0" w:after="0" w:afterAutospacing="0"/>
              <w:jc w:val="both"/>
              <w:rPr>
                <w:rFonts w:ascii="Segoe UI" w:hAnsi="Segoe UI" w:cs="Segoe UI"/>
                <w:sz w:val="20"/>
                <w:szCs w:val="20"/>
                <w:lang w:val="ro-RO"/>
              </w:rPr>
            </w:pPr>
          </w:p>
          <w:p w14:paraId="36E83F4A" w14:textId="06D0D8BF" w:rsidR="00CB6DD4" w:rsidRDefault="00CB6DD4" w:rsidP="007533A3">
            <w:pPr>
              <w:pStyle w:val="NormalWeb"/>
              <w:spacing w:before="0" w:beforeAutospacing="0" w:after="0" w:afterAutospacing="0"/>
              <w:jc w:val="both"/>
              <w:rPr>
                <w:rFonts w:ascii="Segoe UI" w:hAnsi="Segoe UI" w:cs="Segoe UI"/>
                <w:sz w:val="20"/>
                <w:szCs w:val="20"/>
                <w:lang w:val="ro-RO"/>
              </w:rPr>
            </w:pPr>
          </w:p>
          <w:p w14:paraId="1517C938" w14:textId="4C8F14CD" w:rsidR="00CB6DD4" w:rsidRDefault="00CB6DD4" w:rsidP="007533A3">
            <w:pPr>
              <w:pStyle w:val="NormalWeb"/>
              <w:spacing w:before="0" w:beforeAutospacing="0" w:after="0" w:afterAutospacing="0"/>
              <w:jc w:val="both"/>
              <w:rPr>
                <w:rFonts w:ascii="Segoe UI" w:hAnsi="Segoe UI" w:cs="Segoe UI"/>
                <w:sz w:val="20"/>
                <w:szCs w:val="20"/>
                <w:lang w:val="ro-RO"/>
              </w:rPr>
            </w:pPr>
          </w:p>
          <w:p w14:paraId="281DE3CD" w14:textId="77777777" w:rsidR="00CB6DD4" w:rsidRPr="008478C1" w:rsidRDefault="00CB6DD4" w:rsidP="007533A3">
            <w:pPr>
              <w:pStyle w:val="NormalWeb"/>
              <w:spacing w:before="0" w:beforeAutospacing="0" w:after="0" w:afterAutospacing="0"/>
              <w:jc w:val="both"/>
              <w:rPr>
                <w:rFonts w:ascii="Segoe UI" w:hAnsi="Segoe UI" w:cs="Segoe UI"/>
                <w:sz w:val="20"/>
                <w:szCs w:val="20"/>
                <w:lang w:val="ro-RO"/>
              </w:rPr>
            </w:pPr>
          </w:p>
          <w:p w14:paraId="3DEB505A" w14:textId="77777777" w:rsidR="00CB6DD4" w:rsidRPr="008478C1" w:rsidRDefault="00CB6DD4" w:rsidP="008478C1">
            <w:pPr>
              <w:pStyle w:val="NormalWeb"/>
              <w:spacing w:before="0" w:beforeAutospacing="0" w:after="0" w:afterAutospacing="0"/>
              <w:jc w:val="both"/>
              <w:rPr>
                <w:rFonts w:ascii="Segoe UI" w:hAnsi="Segoe UI" w:cs="Segoe UI"/>
                <w:sz w:val="20"/>
                <w:szCs w:val="20"/>
                <w:lang w:val="ro-RO"/>
              </w:rPr>
            </w:pPr>
            <w:r w:rsidRPr="008478C1">
              <w:rPr>
                <w:rFonts w:ascii="Segoe UI" w:hAnsi="Segoe UI" w:cs="Segoe UI"/>
                <w:sz w:val="20"/>
                <w:szCs w:val="20"/>
                <w:lang w:val="ro-RO"/>
              </w:rPr>
              <w:t>b)</w:t>
            </w:r>
            <w:r w:rsidRPr="008478C1">
              <w:rPr>
                <w:rFonts w:ascii="Segoe UI" w:hAnsi="Segoe UI" w:cs="Segoe UI"/>
                <w:sz w:val="20"/>
                <w:szCs w:val="20"/>
                <w:lang w:val="ro-RO"/>
              </w:rPr>
              <w:tab/>
              <w:t>diametrul și lungimea conductelor;</w:t>
            </w:r>
          </w:p>
          <w:p w14:paraId="077655C1" w14:textId="54B9AA4B" w:rsidR="00CB6DD4" w:rsidRDefault="00CB6DD4" w:rsidP="008478C1">
            <w:pPr>
              <w:pStyle w:val="NormalWeb"/>
              <w:spacing w:before="0" w:beforeAutospacing="0" w:after="0" w:afterAutospacing="0"/>
              <w:jc w:val="both"/>
              <w:rPr>
                <w:rFonts w:ascii="Segoe UI" w:hAnsi="Segoe UI" w:cs="Segoe UI"/>
                <w:sz w:val="20"/>
                <w:szCs w:val="20"/>
                <w:lang w:val="ro-RO"/>
              </w:rPr>
            </w:pPr>
            <w:r w:rsidRPr="008478C1">
              <w:rPr>
                <w:rFonts w:ascii="Segoe UI" w:hAnsi="Segoe UI" w:cs="Segoe UI"/>
                <w:sz w:val="20"/>
                <w:szCs w:val="20"/>
                <w:lang w:val="ro-RO"/>
              </w:rPr>
              <w:t>c)</w:t>
            </w:r>
            <w:r w:rsidRPr="008478C1">
              <w:rPr>
                <w:rFonts w:ascii="Segoe UI" w:hAnsi="Segoe UI" w:cs="Segoe UI"/>
                <w:sz w:val="20"/>
                <w:szCs w:val="20"/>
                <w:lang w:val="ro-RO"/>
              </w:rPr>
              <w:tab/>
              <w:t xml:space="preserve">presiunea maximă operare pe conductă; </w:t>
            </w:r>
          </w:p>
          <w:p w14:paraId="71C6F315" w14:textId="77777777" w:rsidR="00CB6DD4" w:rsidRPr="008478C1" w:rsidRDefault="00CB6DD4" w:rsidP="008478C1">
            <w:pPr>
              <w:pStyle w:val="NormalWeb"/>
              <w:spacing w:before="0" w:beforeAutospacing="0" w:after="0" w:afterAutospacing="0"/>
              <w:jc w:val="both"/>
              <w:rPr>
                <w:rFonts w:ascii="Segoe UI" w:hAnsi="Segoe UI" w:cs="Segoe UI"/>
                <w:sz w:val="20"/>
                <w:szCs w:val="20"/>
                <w:lang w:val="ro-RO"/>
              </w:rPr>
            </w:pPr>
          </w:p>
          <w:p w14:paraId="61C48469" w14:textId="6C735CAE" w:rsidR="00CB6DD4" w:rsidRDefault="00CB6DD4" w:rsidP="008478C1">
            <w:pPr>
              <w:pStyle w:val="NormalWeb"/>
              <w:spacing w:before="0" w:beforeAutospacing="0" w:after="0" w:afterAutospacing="0"/>
              <w:jc w:val="both"/>
              <w:rPr>
                <w:rFonts w:ascii="Segoe UI" w:hAnsi="Segoe UI" w:cs="Segoe UI"/>
                <w:sz w:val="20"/>
                <w:szCs w:val="20"/>
                <w:lang w:val="ro-RO"/>
              </w:rPr>
            </w:pPr>
            <w:r w:rsidRPr="008478C1">
              <w:rPr>
                <w:rFonts w:ascii="Segoe UI" w:hAnsi="Segoe UI" w:cs="Segoe UI"/>
                <w:sz w:val="20"/>
                <w:szCs w:val="20"/>
                <w:lang w:val="ro-RO"/>
              </w:rPr>
              <w:t>d)</w:t>
            </w:r>
            <w:r w:rsidRPr="008478C1">
              <w:rPr>
                <w:rFonts w:ascii="Segoe UI" w:hAnsi="Segoe UI" w:cs="Segoe UI"/>
                <w:sz w:val="20"/>
                <w:szCs w:val="20"/>
                <w:lang w:val="ro-RO"/>
              </w:rPr>
              <w:tab/>
              <w:t>presiune nominală (din proiect);</w:t>
            </w:r>
          </w:p>
          <w:p w14:paraId="20B76F75" w14:textId="3715A0DB" w:rsidR="00CB6DD4" w:rsidRDefault="00CB6DD4" w:rsidP="008478C1">
            <w:pPr>
              <w:pStyle w:val="NormalWeb"/>
              <w:spacing w:before="0" w:beforeAutospacing="0" w:after="0" w:afterAutospacing="0"/>
              <w:jc w:val="both"/>
              <w:rPr>
                <w:rFonts w:ascii="Segoe UI" w:hAnsi="Segoe UI" w:cs="Segoe UI"/>
                <w:sz w:val="20"/>
                <w:szCs w:val="20"/>
                <w:lang w:val="ro-RO"/>
              </w:rPr>
            </w:pPr>
          </w:p>
          <w:p w14:paraId="53C8B42C" w14:textId="55B4D8D2" w:rsidR="00CB6DD4" w:rsidRDefault="00CB6DD4" w:rsidP="008478C1">
            <w:pPr>
              <w:pStyle w:val="NormalWeb"/>
              <w:spacing w:before="0" w:beforeAutospacing="0" w:after="0" w:afterAutospacing="0"/>
              <w:jc w:val="both"/>
              <w:rPr>
                <w:rFonts w:ascii="Segoe UI" w:hAnsi="Segoe UI" w:cs="Segoe UI"/>
                <w:sz w:val="20"/>
                <w:szCs w:val="20"/>
                <w:lang w:val="ro-RO"/>
              </w:rPr>
            </w:pPr>
          </w:p>
          <w:p w14:paraId="15EECC27" w14:textId="051AC22C" w:rsidR="00CB6DD4" w:rsidRDefault="00CB6DD4" w:rsidP="008478C1">
            <w:pPr>
              <w:pStyle w:val="NormalWeb"/>
              <w:spacing w:before="0" w:beforeAutospacing="0" w:after="0" w:afterAutospacing="0"/>
              <w:jc w:val="both"/>
              <w:rPr>
                <w:rFonts w:ascii="Segoe UI" w:hAnsi="Segoe UI" w:cs="Segoe UI"/>
                <w:sz w:val="20"/>
                <w:szCs w:val="20"/>
                <w:lang w:val="ro-RO"/>
              </w:rPr>
            </w:pPr>
          </w:p>
          <w:p w14:paraId="6E97C8D4" w14:textId="77777777" w:rsidR="00CB6DD4" w:rsidRDefault="00CB6DD4" w:rsidP="008478C1">
            <w:pPr>
              <w:pStyle w:val="NormalWeb"/>
              <w:spacing w:before="0" w:beforeAutospacing="0" w:after="0" w:afterAutospacing="0"/>
              <w:jc w:val="both"/>
              <w:rPr>
                <w:rFonts w:ascii="Segoe UI" w:hAnsi="Segoe UI" w:cs="Segoe UI"/>
                <w:sz w:val="20"/>
                <w:szCs w:val="20"/>
                <w:lang w:val="ro-RO"/>
              </w:rPr>
            </w:pPr>
          </w:p>
          <w:p w14:paraId="3D06C5CE" w14:textId="77777777" w:rsidR="00CB6DD4" w:rsidRPr="008478C1" w:rsidRDefault="00CB6DD4" w:rsidP="008478C1">
            <w:pPr>
              <w:pStyle w:val="NormalWeb"/>
              <w:spacing w:before="0" w:beforeAutospacing="0" w:after="0" w:afterAutospacing="0"/>
              <w:jc w:val="both"/>
              <w:rPr>
                <w:rFonts w:ascii="Segoe UI" w:hAnsi="Segoe UI" w:cs="Segoe UI"/>
                <w:sz w:val="20"/>
                <w:szCs w:val="20"/>
                <w:lang w:val="ro-RO"/>
              </w:rPr>
            </w:pPr>
          </w:p>
          <w:p w14:paraId="4B188BEE" w14:textId="77777777" w:rsidR="00CB6DD4" w:rsidRPr="008478C1" w:rsidRDefault="00CB6DD4" w:rsidP="008478C1">
            <w:pPr>
              <w:pStyle w:val="NormalWeb"/>
              <w:spacing w:before="0" w:beforeAutospacing="0" w:after="0" w:afterAutospacing="0"/>
              <w:jc w:val="both"/>
              <w:rPr>
                <w:rFonts w:ascii="Segoe UI" w:hAnsi="Segoe UI" w:cs="Segoe UI"/>
                <w:sz w:val="20"/>
                <w:szCs w:val="20"/>
                <w:lang w:val="ro-RO"/>
              </w:rPr>
            </w:pPr>
            <w:r w:rsidRPr="008478C1">
              <w:rPr>
                <w:rFonts w:ascii="Segoe UI" w:hAnsi="Segoe UI" w:cs="Segoe UI"/>
                <w:sz w:val="20"/>
                <w:szCs w:val="20"/>
                <w:lang w:val="ro-RO"/>
              </w:rPr>
              <w:t>e)</w:t>
            </w:r>
            <w:r w:rsidRPr="008478C1">
              <w:rPr>
                <w:rFonts w:ascii="Segoe UI" w:hAnsi="Segoe UI" w:cs="Segoe UI"/>
                <w:sz w:val="20"/>
                <w:szCs w:val="20"/>
                <w:lang w:val="ro-RO"/>
              </w:rPr>
              <w:tab/>
              <w:t>anul de construcției a a SD existent;</w:t>
            </w:r>
          </w:p>
          <w:p w14:paraId="07BD16DC" w14:textId="7F7731AF" w:rsidR="00CB6DD4" w:rsidRDefault="00CB6DD4" w:rsidP="008478C1">
            <w:pPr>
              <w:pStyle w:val="NormalWeb"/>
              <w:spacing w:before="0" w:beforeAutospacing="0" w:after="0" w:afterAutospacing="0"/>
              <w:jc w:val="both"/>
              <w:rPr>
                <w:rFonts w:ascii="Segoe UI" w:hAnsi="Segoe UI" w:cs="Segoe UI"/>
                <w:sz w:val="20"/>
                <w:szCs w:val="20"/>
                <w:lang w:val="ro-RO"/>
              </w:rPr>
            </w:pPr>
            <w:r w:rsidRPr="008478C1">
              <w:rPr>
                <w:rFonts w:ascii="Segoe UI" w:hAnsi="Segoe UI" w:cs="Segoe UI"/>
                <w:sz w:val="20"/>
                <w:szCs w:val="20"/>
                <w:lang w:val="ro-RO"/>
              </w:rPr>
              <w:t>f)</w:t>
            </w:r>
            <w:r w:rsidRPr="008478C1">
              <w:rPr>
                <w:rFonts w:ascii="Segoe UI" w:hAnsi="Segoe UI" w:cs="Segoe UI"/>
                <w:sz w:val="20"/>
                <w:szCs w:val="20"/>
                <w:lang w:val="ro-RO"/>
              </w:rPr>
              <w:tab/>
              <w:t>grosimea de perete a conductei;</w:t>
            </w:r>
          </w:p>
          <w:p w14:paraId="1AB9FB64" w14:textId="0A871ACF" w:rsidR="00CB6DD4" w:rsidRDefault="00CB6DD4" w:rsidP="008478C1">
            <w:pPr>
              <w:pStyle w:val="NormalWeb"/>
              <w:spacing w:before="0" w:beforeAutospacing="0" w:after="0" w:afterAutospacing="0"/>
              <w:jc w:val="both"/>
              <w:rPr>
                <w:rFonts w:ascii="Segoe UI" w:hAnsi="Segoe UI" w:cs="Segoe UI"/>
                <w:sz w:val="20"/>
                <w:szCs w:val="20"/>
                <w:lang w:val="ro-RO"/>
              </w:rPr>
            </w:pPr>
          </w:p>
          <w:p w14:paraId="7C1C408D" w14:textId="77777777" w:rsidR="00CB6DD4" w:rsidRPr="008478C1" w:rsidRDefault="00CB6DD4" w:rsidP="008478C1">
            <w:pPr>
              <w:pStyle w:val="NormalWeb"/>
              <w:spacing w:before="0" w:beforeAutospacing="0" w:after="0" w:afterAutospacing="0"/>
              <w:jc w:val="both"/>
              <w:rPr>
                <w:rFonts w:ascii="Segoe UI" w:hAnsi="Segoe UI" w:cs="Segoe UI"/>
                <w:sz w:val="20"/>
                <w:szCs w:val="20"/>
                <w:lang w:val="ro-RO"/>
              </w:rPr>
            </w:pPr>
          </w:p>
          <w:p w14:paraId="7C22B0E3" w14:textId="62E55AC1" w:rsidR="00CB6DD4" w:rsidRDefault="00CB6DD4" w:rsidP="008478C1">
            <w:pPr>
              <w:pStyle w:val="NormalWeb"/>
              <w:spacing w:before="0" w:beforeAutospacing="0" w:after="0" w:afterAutospacing="0"/>
              <w:jc w:val="both"/>
              <w:rPr>
                <w:rFonts w:ascii="Segoe UI" w:hAnsi="Segoe UI" w:cs="Segoe UI"/>
                <w:sz w:val="20"/>
                <w:szCs w:val="20"/>
                <w:lang w:val="ro-RO"/>
              </w:rPr>
            </w:pPr>
            <w:r w:rsidRPr="008478C1">
              <w:rPr>
                <w:rFonts w:ascii="Segoe UI" w:hAnsi="Segoe UI" w:cs="Segoe UI"/>
                <w:sz w:val="20"/>
                <w:szCs w:val="20"/>
                <w:lang w:val="ro-RO"/>
              </w:rPr>
              <w:t>g)</w:t>
            </w:r>
            <w:r w:rsidRPr="008478C1">
              <w:rPr>
                <w:rFonts w:ascii="Segoe UI" w:hAnsi="Segoe UI" w:cs="Segoe UI"/>
                <w:sz w:val="20"/>
                <w:szCs w:val="20"/>
                <w:lang w:val="ro-RO"/>
              </w:rPr>
              <w:tab/>
              <w:t>producătorul materialului tubular al conductei pe SD existent (dacă este cunoscut);</w:t>
            </w:r>
          </w:p>
          <w:p w14:paraId="13D78FEF" w14:textId="77777777" w:rsidR="00CB6DD4" w:rsidRPr="008478C1" w:rsidRDefault="00CB6DD4" w:rsidP="008478C1">
            <w:pPr>
              <w:pStyle w:val="NormalWeb"/>
              <w:spacing w:before="0" w:beforeAutospacing="0" w:after="0" w:afterAutospacing="0"/>
              <w:jc w:val="both"/>
              <w:rPr>
                <w:rFonts w:ascii="Segoe UI" w:hAnsi="Segoe UI" w:cs="Segoe UI"/>
                <w:sz w:val="20"/>
                <w:szCs w:val="20"/>
                <w:lang w:val="ro-RO"/>
              </w:rPr>
            </w:pPr>
          </w:p>
          <w:p w14:paraId="59E8F2CB" w14:textId="2A82937F" w:rsidR="00CB6DD4" w:rsidRDefault="00CB6DD4" w:rsidP="008478C1">
            <w:pPr>
              <w:pStyle w:val="NormalWeb"/>
              <w:spacing w:before="0" w:beforeAutospacing="0" w:after="0" w:afterAutospacing="0"/>
              <w:jc w:val="both"/>
              <w:rPr>
                <w:rFonts w:ascii="Segoe UI" w:hAnsi="Segoe UI" w:cs="Segoe UI"/>
                <w:sz w:val="20"/>
                <w:szCs w:val="20"/>
                <w:lang w:val="ro-RO"/>
              </w:rPr>
            </w:pPr>
            <w:r w:rsidRPr="008478C1">
              <w:rPr>
                <w:rFonts w:ascii="Segoe UI" w:hAnsi="Segoe UI" w:cs="Segoe UI"/>
                <w:sz w:val="20"/>
                <w:szCs w:val="20"/>
                <w:lang w:val="ro-RO"/>
              </w:rPr>
              <w:t>h)</w:t>
            </w:r>
            <w:r w:rsidRPr="008478C1">
              <w:rPr>
                <w:rFonts w:ascii="Segoe UI" w:hAnsi="Segoe UI" w:cs="Segoe UI"/>
                <w:sz w:val="20"/>
                <w:szCs w:val="20"/>
                <w:lang w:val="ro-RO"/>
              </w:rPr>
              <w:tab/>
              <w:t>armăturile și fitingurile utilizate sau care urmează să se utilizeze;</w:t>
            </w:r>
          </w:p>
          <w:p w14:paraId="1049EF8A" w14:textId="0893F58E" w:rsidR="00CB6DD4" w:rsidRDefault="00CB6DD4" w:rsidP="008478C1">
            <w:pPr>
              <w:pStyle w:val="NormalWeb"/>
              <w:spacing w:before="0" w:beforeAutospacing="0" w:after="0" w:afterAutospacing="0"/>
              <w:jc w:val="both"/>
              <w:rPr>
                <w:rFonts w:ascii="Segoe UI" w:hAnsi="Segoe UI" w:cs="Segoe UI"/>
                <w:sz w:val="20"/>
                <w:szCs w:val="20"/>
                <w:lang w:val="ro-RO"/>
              </w:rPr>
            </w:pPr>
          </w:p>
          <w:p w14:paraId="2F3FF3E5" w14:textId="437C7195" w:rsidR="00CB6DD4" w:rsidRDefault="00CB6DD4" w:rsidP="008478C1">
            <w:pPr>
              <w:pStyle w:val="NormalWeb"/>
              <w:spacing w:before="0" w:beforeAutospacing="0" w:after="0" w:afterAutospacing="0"/>
              <w:jc w:val="both"/>
              <w:rPr>
                <w:rFonts w:ascii="Segoe UI" w:hAnsi="Segoe UI" w:cs="Segoe UI"/>
                <w:sz w:val="20"/>
                <w:szCs w:val="20"/>
                <w:lang w:val="ro-RO"/>
              </w:rPr>
            </w:pPr>
          </w:p>
          <w:p w14:paraId="181E2F5B" w14:textId="590B81CF" w:rsidR="00CB6DD4" w:rsidRDefault="00CB6DD4" w:rsidP="008478C1">
            <w:pPr>
              <w:pStyle w:val="NormalWeb"/>
              <w:spacing w:before="0" w:beforeAutospacing="0" w:after="0" w:afterAutospacing="0"/>
              <w:jc w:val="both"/>
              <w:rPr>
                <w:rFonts w:ascii="Segoe UI" w:hAnsi="Segoe UI" w:cs="Segoe UI"/>
                <w:sz w:val="20"/>
                <w:szCs w:val="20"/>
                <w:lang w:val="ro-RO"/>
              </w:rPr>
            </w:pPr>
          </w:p>
          <w:p w14:paraId="297FD48B" w14:textId="28099304" w:rsidR="00CB6DD4" w:rsidRDefault="00CB6DD4" w:rsidP="008478C1">
            <w:pPr>
              <w:pStyle w:val="NormalWeb"/>
              <w:spacing w:before="0" w:beforeAutospacing="0" w:after="0" w:afterAutospacing="0"/>
              <w:jc w:val="both"/>
              <w:rPr>
                <w:rFonts w:ascii="Segoe UI" w:hAnsi="Segoe UI" w:cs="Segoe UI"/>
                <w:sz w:val="20"/>
                <w:szCs w:val="20"/>
                <w:lang w:val="ro-RO"/>
              </w:rPr>
            </w:pPr>
          </w:p>
          <w:p w14:paraId="1259D4FA" w14:textId="77777777" w:rsidR="00CB6DD4" w:rsidRPr="008478C1" w:rsidRDefault="00CB6DD4" w:rsidP="008478C1">
            <w:pPr>
              <w:pStyle w:val="NormalWeb"/>
              <w:spacing w:before="0" w:beforeAutospacing="0" w:after="0" w:afterAutospacing="0"/>
              <w:jc w:val="both"/>
              <w:rPr>
                <w:rFonts w:ascii="Segoe UI" w:hAnsi="Segoe UI" w:cs="Segoe UI"/>
                <w:sz w:val="20"/>
                <w:szCs w:val="20"/>
                <w:lang w:val="ro-RO"/>
              </w:rPr>
            </w:pPr>
          </w:p>
          <w:p w14:paraId="58B7392D" w14:textId="77777777" w:rsidR="00CB6DD4" w:rsidRPr="008478C1" w:rsidRDefault="00CB6DD4" w:rsidP="008478C1">
            <w:pPr>
              <w:pStyle w:val="NormalWeb"/>
              <w:spacing w:before="0" w:beforeAutospacing="0" w:after="0" w:afterAutospacing="0"/>
              <w:jc w:val="both"/>
              <w:rPr>
                <w:rFonts w:ascii="Segoe UI" w:hAnsi="Segoe UI" w:cs="Segoe UI"/>
                <w:sz w:val="20"/>
                <w:szCs w:val="20"/>
                <w:lang w:val="ro-RO"/>
              </w:rPr>
            </w:pPr>
            <w:r w:rsidRPr="008478C1">
              <w:rPr>
                <w:rFonts w:ascii="Segoe UI" w:hAnsi="Segoe UI" w:cs="Segoe UI"/>
                <w:sz w:val="20"/>
                <w:szCs w:val="20"/>
                <w:lang w:val="ro-RO"/>
              </w:rPr>
              <w:t>i)</w:t>
            </w:r>
            <w:r w:rsidRPr="008478C1">
              <w:rPr>
                <w:rFonts w:ascii="Segoe UI" w:hAnsi="Segoe UI" w:cs="Segoe UI"/>
                <w:sz w:val="20"/>
                <w:szCs w:val="20"/>
                <w:lang w:val="ro-RO"/>
              </w:rPr>
              <w:tab/>
              <w:t>debitul de gaze naturale distribuit sau care urmează sa fie distribuit;</w:t>
            </w:r>
          </w:p>
          <w:p w14:paraId="08194E9D" w14:textId="77777777" w:rsidR="00CB6DD4" w:rsidRPr="008478C1" w:rsidRDefault="00CB6DD4" w:rsidP="008478C1">
            <w:pPr>
              <w:pStyle w:val="NormalWeb"/>
              <w:spacing w:before="0" w:beforeAutospacing="0" w:after="0" w:afterAutospacing="0"/>
              <w:jc w:val="both"/>
              <w:rPr>
                <w:rFonts w:ascii="Segoe UI" w:hAnsi="Segoe UI" w:cs="Segoe UI"/>
                <w:sz w:val="20"/>
                <w:szCs w:val="20"/>
                <w:lang w:val="ro-RO"/>
              </w:rPr>
            </w:pPr>
            <w:r w:rsidRPr="008478C1">
              <w:rPr>
                <w:rFonts w:ascii="Segoe UI" w:hAnsi="Segoe UI" w:cs="Segoe UI"/>
                <w:sz w:val="20"/>
                <w:szCs w:val="20"/>
                <w:lang w:val="ro-RO"/>
              </w:rPr>
              <w:t>j)</w:t>
            </w:r>
            <w:r w:rsidRPr="008478C1">
              <w:rPr>
                <w:rFonts w:ascii="Segoe UI" w:hAnsi="Segoe UI" w:cs="Segoe UI"/>
                <w:sz w:val="20"/>
                <w:szCs w:val="20"/>
                <w:lang w:val="ro-RO"/>
              </w:rPr>
              <w:tab/>
              <w:t>poziționarea conductei față de alte canalizații;</w:t>
            </w:r>
          </w:p>
          <w:p w14:paraId="4DE999A7" w14:textId="77777777" w:rsidR="00CB6DD4" w:rsidRPr="008478C1" w:rsidRDefault="00CB6DD4" w:rsidP="008478C1">
            <w:pPr>
              <w:pStyle w:val="NormalWeb"/>
              <w:spacing w:before="0" w:beforeAutospacing="0" w:after="0" w:afterAutospacing="0"/>
              <w:jc w:val="both"/>
              <w:rPr>
                <w:rFonts w:ascii="Segoe UI" w:hAnsi="Segoe UI" w:cs="Segoe UI"/>
                <w:sz w:val="20"/>
                <w:szCs w:val="20"/>
                <w:lang w:val="ro-RO"/>
              </w:rPr>
            </w:pPr>
            <w:r w:rsidRPr="008478C1">
              <w:rPr>
                <w:rFonts w:ascii="Segoe UI" w:hAnsi="Segoe UI" w:cs="Segoe UI"/>
                <w:sz w:val="20"/>
                <w:szCs w:val="20"/>
                <w:lang w:val="ro-RO"/>
              </w:rPr>
              <w:t>k)</w:t>
            </w:r>
            <w:r w:rsidRPr="008478C1">
              <w:rPr>
                <w:rFonts w:ascii="Segoe UI" w:hAnsi="Segoe UI" w:cs="Segoe UI"/>
                <w:sz w:val="20"/>
                <w:szCs w:val="20"/>
                <w:lang w:val="ro-RO"/>
              </w:rPr>
              <w:tab/>
              <w:t>tipul protecției anticorozive a conductelor din oțel, montate subteran;</w:t>
            </w:r>
          </w:p>
          <w:p w14:paraId="15B8737D" w14:textId="77777777" w:rsidR="00CB6DD4" w:rsidRPr="008478C1" w:rsidRDefault="00CB6DD4" w:rsidP="008478C1">
            <w:pPr>
              <w:pStyle w:val="NormalWeb"/>
              <w:spacing w:before="0" w:beforeAutospacing="0" w:after="0" w:afterAutospacing="0"/>
              <w:jc w:val="both"/>
              <w:rPr>
                <w:rFonts w:ascii="Segoe UI" w:hAnsi="Segoe UI" w:cs="Segoe UI"/>
                <w:sz w:val="20"/>
                <w:szCs w:val="20"/>
                <w:lang w:val="ro-RO"/>
              </w:rPr>
            </w:pPr>
            <w:r w:rsidRPr="008478C1">
              <w:rPr>
                <w:rFonts w:ascii="Segoe UI" w:hAnsi="Segoe UI" w:cs="Segoe UI"/>
                <w:sz w:val="20"/>
                <w:szCs w:val="20"/>
                <w:lang w:val="ro-RO"/>
              </w:rPr>
              <w:lastRenderedPageBreak/>
              <w:t>l)</w:t>
            </w:r>
            <w:r w:rsidRPr="008478C1">
              <w:rPr>
                <w:rFonts w:ascii="Segoe UI" w:hAnsi="Segoe UI" w:cs="Segoe UI"/>
                <w:sz w:val="20"/>
                <w:szCs w:val="20"/>
                <w:lang w:val="ro-RO"/>
              </w:rPr>
              <w:tab/>
              <w:t xml:space="preserve">evaluarea defectelor (cu documentarea defectelor înregistrate și cele posibile); se determină inclusiv tipul și frecvența defectelor pentru SD existent; </w:t>
            </w:r>
          </w:p>
          <w:p w14:paraId="60333163" w14:textId="77777777" w:rsidR="00CB6DD4" w:rsidRPr="008478C1" w:rsidRDefault="00CB6DD4" w:rsidP="008478C1">
            <w:pPr>
              <w:pStyle w:val="NormalWeb"/>
              <w:spacing w:before="0" w:beforeAutospacing="0" w:after="0" w:afterAutospacing="0"/>
              <w:jc w:val="both"/>
              <w:rPr>
                <w:rFonts w:ascii="Segoe UI" w:hAnsi="Segoe UI" w:cs="Segoe UI"/>
                <w:sz w:val="20"/>
                <w:szCs w:val="20"/>
                <w:lang w:val="ro-RO"/>
              </w:rPr>
            </w:pPr>
            <w:r w:rsidRPr="008478C1">
              <w:rPr>
                <w:rFonts w:ascii="Segoe UI" w:hAnsi="Segoe UI" w:cs="Segoe UI"/>
                <w:sz w:val="20"/>
                <w:szCs w:val="20"/>
                <w:lang w:val="ro-RO"/>
              </w:rPr>
              <w:t>m)</w:t>
            </w:r>
            <w:r w:rsidRPr="008478C1">
              <w:rPr>
                <w:rFonts w:ascii="Segoe UI" w:hAnsi="Segoe UI" w:cs="Segoe UI"/>
                <w:sz w:val="20"/>
                <w:szCs w:val="20"/>
                <w:lang w:val="ro-RO"/>
              </w:rPr>
              <w:tab/>
              <w:t>activitățile de întreținere și mentenanță;</w:t>
            </w:r>
          </w:p>
          <w:p w14:paraId="26FA9EE6" w14:textId="77777777" w:rsidR="00CB6DD4" w:rsidRPr="008478C1" w:rsidRDefault="00CB6DD4" w:rsidP="008478C1">
            <w:pPr>
              <w:pStyle w:val="NormalWeb"/>
              <w:spacing w:before="0" w:beforeAutospacing="0" w:after="0" w:afterAutospacing="0"/>
              <w:jc w:val="both"/>
              <w:rPr>
                <w:rFonts w:ascii="Segoe UI" w:hAnsi="Segoe UI" w:cs="Segoe UI"/>
                <w:sz w:val="20"/>
                <w:szCs w:val="20"/>
                <w:lang w:val="ro-RO"/>
              </w:rPr>
            </w:pPr>
            <w:r w:rsidRPr="008478C1">
              <w:rPr>
                <w:rFonts w:ascii="Segoe UI" w:hAnsi="Segoe UI" w:cs="Segoe UI"/>
                <w:sz w:val="20"/>
                <w:szCs w:val="20"/>
                <w:lang w:val="ro-RO"/>
              </w:rPr>
              <w:t>n)</w:t>
            </w:r>
            <w:r w:rsidRPr="008478C1">
              <w:rPr>
                <w:rFonts w:ascii="Segoe UI" w:hAnsi="Segoe UI" w:cs="Segoe UI"/>
                <w:sz w:val="20"/>
                <w:szCs w:val="20"/>
                <w:lang w:val="ro-RO"/>
              </w:rPr>
              <w:tab/>
              <w:t>modul de asigurare a electrosecurităţii conductelor şi instalaţiilor aferente, precum şi efectuarea determinărilor privind starea de coroziune;</w:t>
            </w:r>
          </w:p>
          <w:p w14:paraId="77AEA1A9" w14:textId="77777777" w:rsidR="00CB6DD4" w:rsidRPr="008478C1" w:rsidRDefault="00CB6DD4" w:rsidP="008478C1">
            <w:pPr>
              <w:pStyle w:val="NormalWeb"/>
              <w:spacing w:before="0" w:beforeAutospacing="0" w:after="0" w:afterAutospacing="0"/>
              <w:jc w:val="both"/>
              <w:rPr>
                <w:rFonts w:ascii="Segoe UI" w:hAnsi="Segoe UI" w:cs="Segoe UI"/>
                <w:sz w:val="20"/>
                <w:szCs w:val="20"/>
                <w:lang w:val="ro-RO"/>
              </w:rPr>
            </w:pPr>
            <w:r w:rsidRPr="008478C1">
              <w:rPr>
                <w:rFonts w:ascii="Segoe UI" w:hAnsi="Segoe UI" w:cs="Segoe UI"/>
                <w:sz w:val="20"/>
                <w:szCs w:val="20"/>
                <w:lang w:val="ro-RO"/>
              </w:rPr>
              <w:t>o)</w:t>
            </w:r>
            <w:r w:rsidRPr="008478C1">
              <w:rPr>
                <w:rFonts w:ascii="Segoe UI" w:hAnsi="Segoe UI" w:cs="Segoe UI"/>
                <w:sz w:val="20"/>
                <w:szCs w:val="20"/>
                <w:lang w:val="ro-RO"/>
              </w:rPr>
              <w:tab/>
              <w:t>rezultatele efectuării determinărilor de potențial;</w:t>
            </w:r>
          </w:p>
          <w:p w14:paraId="017CD4DF" w14:textId="5BFAFAC3" w:rsidR="00CB6DD4" w:rsidRDefault="00CB6DD4" w:rsidP="008478C1">
            <w:pPr>
              <w:pStyle w:val="NormalWeb"/>
              <w:spacing w:before="0" w:beforeAutospacing="0" w:after="0" w:afterAutospacing="0"/>
              <w:jc w:val="both"/>
              <w:rPr>
                <w:rFonts w:ascii="Segoe UI" w:hAnsi="Segoe UI" w:cs="Segoe UI"/>
                <w:sz w:val="20"/>
                <w:szCs w:val="20"/>
                <w:lang w:val="ro-RO"/>
              </w:rPr>
            </w:pPr>
            <w:r w:rsidRPr="008478C1">
              <w:rPr>
                <w:rFonts w:ascii="Segoe UI" w:hAnsi="Segoe UI" w:cs="Segoe UI"/>
                <w:sz w:val="20"/>
                <w:szCs w:val="20"/>
                <w:lang w:val="ro-RO"/>
              </w:rPr>
              <w:t>p)</w:t>
            </w:r>
            <w:r w:rsidRPr="008478C1">
              <w:rPr>
                <w:rFonts w:ascii="Segoe UI" w:hAnsi="Segoe UI" w:cs="Segoe UI"/>
                <w:sz w:val="20"/>
                <w:szCs w:val="20"/>
                <w:lang w:val="ro-RO"/>
              </w:rPr>
              <w:tab/>
              <w:t>rezultatele metodelor nedistructive de control (pentru controlul calității sudurilor);</w:t>
            </w:r>
          </w:p>
          <w:p w14:paraId="25C9C1A9" w14:textId="77777777" w:rsidR="00CB6DD4" w:rsidRPr="008478C1" w:rsidRDefault="00CB6DD4" w:rsidP="008478C1">
            <w:pPr>
              <w:pStyle w:val="NormalWeb"/>
              <w:spacing w:before="0" w:beforeAutospacing="0" w:after="0" w:afterAutospacing="0"/>
              <w:jc w:val="both"/>
              <w:rPr>
                <w:rFonts w:ascii="Segoe UI" w:hAnsi="Segoe UI" w:cs="Segoe UI"/>
                <w:sz w:val="20"/>
                <w:szCs w:val="20"/>
                <w:lang w:val="ro-RO"/>
              </w:rPr>
            </w:pPr>
          </w:p>
          <w:p w14:paraId="2CFF27E2" w14:textId="28DA5C58" w:rsidR="00CB6DD4" w:rsidRDefault="00CB6DD4" w:rsidP="008478C1">
            <w:pPr>
              <w:pStyle w:val="NormalWeb"/>
              <w:spacing w:before="0" w:beforeAutospacing="0" w:after="0" w:afterAutospacing="0"/>
              <w:jc w:val="both"/>
              <w:rPr>
                <w:rFonts w:ascii="Segoe UI" w:hAnsi="Segoe UI" w:cs="Segoe UI"/>
                <w:sz w:val="20"/>
                <w:szCs w:val="20"/>
                <w:lang w:val="ro-RO"/>
              </w:rPr>
            </w:pPr>
            <w:r w:rsidRPr="008478C1">
              <w:rPr>
                <w:rFonts w:ascii="Segoe UI" w:hAnsi="Segoe UI" w:cs="Segoe UI"/>
                <w:sz w:val="20"/>
                <w:szCs w:val="20"/>
                <w:lang w:val="ro-RO"/>
              </w:rPr>
              <w:t>q)</w:t>
            </w:r>
            <w:r w:rsidRPr="008478C1">
              <w:rPr>
                <w:rFonts w:ascii="Segoe UI" w:hAnsi="Segoe UI" w:cs="Segoe UI"/>
                <w:sz w:val="20"/>
                <w:szCs w:val="20"/>
                <w:lang w:val="ro-RO"/>
              </w:rPr>
              <w:tab/>
              <w:t>evaluarea analizei de risc pentru componentele și ansamblurile prin care se atestă conversia SD din gaze naturale în amestecul de gaze naturale și hidrogen;</w:t>
            </w:r>
          </w:p>
          <w:p w14:paraId="1AD4BAB3" w14:textId="77777777" w:rsidR="00CB6DD4" w:rsidRPr="008478C1" w:rsidRDefault="00CB6DD4" w:rsidP="008478C1">
            <w:pPr>
              <w:pStyle w:val="NormalWeb"/>
              <w:spacing w:before="0" w:beforeAutospacing="0" w:after="0" w:afterAutospacing="0"/>
              <w:jc w:val="both"/>
              <w:rPr>
                <w:rFonts w:ascii="Segoe UI" w:hAnsi="Segoe UI" w:cs="Segoe UI"/>
                <w:sz w:val="20"/>
                <w:szCs w:val="20"/>
                <w:lang w:val="ro-RO"/>
              </w:rPr>
            </w:pPr>
          </w:p>
          <w:p w14:paraId="53A9DDC5" w14:textId="77777777" w:rsidR="00CB6DD4" w:rsidRPr="008478C1" w:rsidRDefault="00CB6DD4" w:rsidP="008478C1">
            <w:pPr>
              <w:pStyle w:val="NormalWeb"/>
              <w:spacing w:before="0" w:beforeAutospacing="0" w:after="0" w:afterAutospacing="0"/>
              <w:jc w:val="both"/>
              <w:rPr>
                <w:rFonts w:ascii="Segoe UI" w:hAnsi="Segoe UI" w:cs="Segoe UI"/>
                <w:sz w:val="20"/>
                <w:szCs w:val="20"/>
                <w:lang w:val="ro-RO"/>
              </w:rPr>
            </w:pPr>
            <w:r w:rsidRPr="008478C1">
              <w:rPr>
                <w:rFonts w:ascii="Segoe UI" w:hAnsi="Segoe UI" w:cs="Segoe UI"/>
                <w:sz w:val="20"/>
                <w:szCs w:val="20"/>
                <w:lang w:val="ro-RO"/>
              </w:rPr>
              <w:t>r)</w:t>
            </w:r>
            <w:r w:rsidRPr="008478C1">
              <w:rPr>
                <w:rFonts w:ascii="Segoe UI" w:hAnsi="Segoe UI" w:cs="Segoe UI"/>
                <w:sz w:val="20"/>
                <w:szCs w:val="20"/>
                <w:lang w:val="ro-RO"/>
              </w:rPr>
              <w:tab/>
              <w:t>odorizantul folosit și condițiile de odorizare; influența hidrogenului asupra odorizantului, atât din punct de vedere calitativ, cât și cantitativ;</w:t>
            </w:r>
          </w:p>
          <w:p w14:paraId="36ADBDA6" w14:textId="77777777" w:rsidR="00CB6DD4" w:rsidRPr="008478C1" w:rsidRDefault="00CB6DD4" w:rsidP="008478C1">
            <w:pPr>
              <w:pStyle w:val="NormalWeb"/>
              <w:spacing w:before="0" w:beforeAutospacing="0" w:after="0" w:afterAutospacing="0"/>
              <w:jc w:val="both"/>
              <w:rPr>
                <w:rFonts w:ascii="Segoe UI" w:hAnsi="Segoe UI" w:cs="Segoe UI"/>
                <w:sz w:val="20"/>
                <w:szCs w:val="20"/>
                <w:lang w:val="ro-RO"/>
              </w:rPr>
            </w:pPr>
            <w:r w:rsidRPr="008478C1">
              <w:rPr>
                <w:rFonts w:ascii="Segoe UI" w:hAnsi="Segoe UI" w:cs="Segoe UI"/>
                <w:sz w:val="20"/>
                <w:szCs w:val="20"/>
                <w:lang w:val="ro-RO"/>
              </w:rPr>
              <w:t>s)</w:t>
            </w:r>
            <w:r w:rsidRPr="008478C1">
              <w:rPr>
                <w:rFonts w:ascii="Segoe UI" w:hAnsi="Segoe UI" w:cs="Segoe UI"/>
                <w:sz w:val="20"/>
                <w:szCs w:val="20"/>
                <w:lang w:val="ro-RO"/>
              </w:rPr>
              <w:tab/>
              <w:t>rapoartele de expertiză tehnică la SD existent sau la obiectivele acestuia, dacă există.</w:t>
            </w:r>
          </w:p>
          <w:p w14:paraId="597613E0" w14:textId="4959BCD5" w:rsidR="00CB6DD4" w:rsidRPr="00E458D4" w:rsidRDefault="00CB6DD4" w:rsidP="008478C1">
            <w:pPr>
              <w:pStyle w:val="NormalWeb"/>
              <w:spacing w:before="0" w:beforeAutospacing="0" w:after="0" w:afterAutospacing="0"/>
              <w:jc w:val="both"/>
              <w:rPr>
                <w:rFonts w:ascii="Segoe UI" w:hAnsi="Segoe UI" w:cs="Segoe UI"/>
                <w:sz w:val="20"/>
                <w:szCs w:val="20"/>
                <w:lang w:val="ro-RO"/>
              </w:rPr>
            </w:pPr>
            <w:r w:rsidRPr="008478C1">
              <w:rPr>
                <w:rFonts w:ascii="Segoe UI" w:hAnsi="Segoe UI" w:cs="Segoe UI"/>
                <w:sz w:val="20"/>
                <w:szCs w:val="20"/>
                <w:lang w:val="ro-RO"/>
              </w:rPr>
              <w:t>t)</w:t>
            </w:r>
            <w:r w:rsidRPr="008478C1">
              <w:rPr>
                <w:rFonts w:ascii="Segoe UI" w:hAnsi="Segoe UI" w:cs="Segoe UI"/>
                <w:sz w:val="20"/>
                <w:szCs w:val="20"/>
                <w:lang w:val="ro-RO"/>
              </w:rPr>
              <w:tab/>
              <w:t>testarea ulterioară a SD/subSD cu un amestec de gaze naturale și un procent prestabili</w:t>
            </w:r>
            <w:r>
              <w:rPr>
                <w:rFonts w:ascii="Segoe UI" w:hAnsi="Segoe UI" w:cs="Segoe UI"/>
                <w:sz w:val="20"/>
                <w:szCs w:val="20"/>
                <w:lang w:val="ro-RO"/>
              </w:rPr>
              <w:t>t</w:t>
            </w:r>
            <w:r w:rsidRPr="008478C1">
              <w:rPr>
                <w:rFonts w:ascii="Segoe UI" w:hAnsi="Segoe UI" w:cs="Segoe UI"/>
                <w:sz w:val="20"/>
                <w:szCs w:val="20"/>
                <w:lang w:val="ro-RO"/>
              </w:rPr>
              <w:t xml:space="preserve"> de hidrogen.</w:t>
            </w:r>
          </w:p>
        </w:tc>
        <w:tc>
          <w:tcPr>
            <w:tcW w:w="7775" w:type="dxa"/>
            <w:tcBorders>
              <w:top w:val="single" w:sz="4" w:space="0" w:color="auto"/>
              <w:bottom w:val="single" w:sz="4" w:space="0" w:color="auto"/>
            </w:tcBorders>
          </w:tcPr>
          <w:p w14:paraId="7361950D" w14:textId="2C50F2C6" w:rsidR="00CB6DD4" w:rsidRDefault="00CB6DD4" w:rsidP="007533A3">
            <w:pPr>
              <w:spacing w:before="26"/>
              <w:jc w:val="both"/>
            </w:pPr>
            <w:r>
              <w:rPr>
                <w:rFonts w:ascii="Segoe UI" w:hAnsi="Segoe UI" w:cs="Segoe UI"/>
                <w:b/>
                <w:sz w:val="20"/>
                <w:szCs w:val="20"/>
                <w:lang w:val="ro-RO"/>
              </w:rPr>
              <w:lastRenderedPageBreak/>
              <w:t>Delgaz Grid</w:t>
            </w:r>
            <w:r>
              <w:t xml:space="preserve"> </w:t>
            </w:r>
          </w:p>
          <w:p w14:paraId="415D240E" w14:textId="77777777" w:rsidR="00CB6DD4" w:rsidRDefault="00CB6DD4" w:rsidP="007533A3">
            <w:pPr>
              <w:spacing w:before="26"/>
              <w:jc w:val="both"/>
            </w:pPr>
          </w:p>
          <w:p w14:paraId="644BA631" w14:textId="77777777" w:rsidR="00CB6DD4" w:rsidRDefault="00CB6DD4" w:rsidP="007533A3">
            <w:pPr>
              <w:spacing w:before="26"/>
              <w:jc w:val="both"/>
            </w:pPr>
            <w:r w:rsidRPr="007533A3">
              <w:rPr>
                <w:rFonts w:ascii="Segoe UI" w:hAnsi="Segoe UI" w:cs="Segoe UI"/>
                <w:sz w:val="20"/>
                <w:szCs w:val="20"/>
              </w:rPr>
              <w:t xml:space="preserve">a) </w:t>
            </w:r>
            <w:proofErr w:type="spellStart"/>
            <w:r w:rsidRPr="007533A3">
              <w:rPr>
                <w:rFonts w:ascii="Segoe UI" w:hAnsi="Segoe UI" w:cs="Segoe UI"/>
                <w:sz w:val="20"/>
                <w:szCs w:val="20"/>
              </w:rPr>
              <w:t>materialul</w:t>
            </w:r>
            <w:proofErr w:type="spellEnd"/>
            <w:r w:rsidRPr="007533A3">
              <w:rPr>
                <w:rFonts w:ascii="Segoe UI" w:hAnsi="Segoe UI" w:cs="Segoe UI"/>
                <w:sz w:val="20"/>
                <w:szCs w:val="20"/>
              </w:rPr>
              <w:t xml:space="preserve"> tubular </w:t>
            </w:r>
            <w:proofErr w:type="spellStart"/>
            <w:r w:rsidRPr="007533A3">
              <w:rPr>
                <w:rFonts w:ascii="Segoe UI" w:hAnsi="Segoe UI" w:cs="Segoe UI"/>
                <w:sz w:val="20"/>
                <w:szCs w:val="20"/>
              </w:rPr>
              <w:t>folosit</w:t>
            </w:r>
            <w:proofErr w:type="spellEnd"/>
            <w:r w:rsidRPr="007533A3">
              <w:rPr>
                <w:rFonts w:ascii="Segoe UI" w:hAnsi="Segoe UI" w:cs="Segoe UI"/>
                <w:sz w:val="20"/>
                <w:szCs w:val="20"/>
              </w:rPr>
              <w:t xml:space="preserve"> </w:t>
            </w:r>
            <w:proofErr w:type="spellStart"/>
            <w:r w:rsidRPr="007533A3">
              <w:rPr>
                <w:rFonts w:ascii="Segoe UI" w:hAnsi="Segoe UI" w:cs="Segoe UI"/>
                <w:b/>
                <w:bCs/>
                <w:sz w:val="20"/>
                <w:szCs w:val="20"/>
              </w:rPr>
              <w:t>și</w:t>
            </w:r>
            <w:proofErr w:type="spellEnd"/>
            <w:r w:rsidRPr="007533A3">
              <w:rPr>
                <w:rFonts w:ascii="Segoe UI" w:hAnsi="Segoe UI" w:cs="Segoe UI"/>
                <w:b/>
                <w:bCs/>
                <w:sz w:val="20"/>
                <w:szCs w:val="20"/>
              </w:rPr>
              <w:t xml:space="preserve"> </w:t>
            </w:r>
            <w:proofErr w:type="spellStart"/>
            <w:r w:rsidRPr="007533A3">
              <w:rPr>
                <w:rFonts w:ascii="Segoe UI" w:hAnsi="Segoe UI" w:cs="Segoe UI"/>
                <w:b/>
                <w:bCs/>
                <w:sz w:val="20"/>
                <w:szCs w:val="20"/>
              </w:rPr>
              <w:t>caracteristicile</w:t>
            </w:r>
            <w:proofErr w:type="spellEnd"/>
            <w:r w:rsidRPr="007533A3">
              <w:rPr>
                <w:rFonts w:ascii="Segoe UI" w:hAnsi="Segoe UI" w:cs="Segoe UI"/>
                <w:b/>
                <w:bCs/>
                <w:sz w:val="20"/>
                <w:szCs w:val="20"/>
              </w:rPr>
              <w:t xml:space="preserve"> </w:t>
            </w:r>
            <w:proofErr w:type="spellStart"/>
            <w:r w:rsidRPr="007533A3">
              <w:rPr>
                <w:rFonts w:ascii="Segoe UI" w:hAnsi="Segoe UI" w:cs="Segoe UI"/>
                <w:b/>
                <w:bCs/>
                <w:sz w:val="20"/>
                <w:szCs w:val="20"/>
              </w:rPr>
              <w:t>tehnice</w:t>
            </w:r>
            <w:proofErr w:type="spellEnd"/>
            <w:r w:rsidRPr="007533A3">
              <w:rPr>
                <w:rFonts w:ascii="Segoe UI" w:hAnsi="Segoe UI" w:cs="Segoe UI"/>
                <w:b/>
                <w:bCs/>
                <w:sz w:val="20"/>
                <w:szCs w:val="20"/>
              </w:rPr>
              <w:t xml:space="preserve"> ale </w:t>
            </w:r>
            <w:proofErr w:type="spellStart"/>
            <w:r w:rsidRPr="007533A3">
              <w:rPr>
                <w:rFonts w:ascii="Segoe UI" w:hAnsi="Segoe UI" w:cs="Segoe UI"/>
                <w:b/>
                <w:bCs/>
                <w:sz w:val="20"/>
                <w:szCs w:val="20"/>
              </w:rPr>
              <w:t>acestuia</w:t>
            </w:r>
            <w:proofErr w:type="spellEnd"/>
            <w:r w:rsidRPr="007533A3">
              <w:rPr>
                <w:rFonts w:ascii="Segoe UI" w:hAnsi="Segoe UI" w:cs="Segoe UI"/>
                <w:b/>
                <w:bCs/>
                <w:sz w:val="20"/>
                <w:szCs w:val="20"/>
              </w:rPr>
              <w:t xml:space="preserve"> (</w:t>
            </w:r>
            <w:proofErr w:type="spellStart"/>
            <w:r w:rsidRPr="007533A3">
              <w:rPr>
                <w:rFonts w:ascii="Segoe UI" w:hAnsi="Segoe UI" w:cs="Segoe UI"/>
                <w:b/>
                <w:bCs/>
                <w:sz w:val="20"/>
                <w:szCs w:val="20"/>
              </w:rPr>
              <w:t>pentru</w:t>
            </w:r>
            <w:proofErr w:type="spellEnd"/>
            <w:r w:rsidRPr="007533A3">
              <w:rPr>
                <w:rFonts w:ascii="Segoe UI" w:hAnsi="Segoe UI" w:cs="Segoe UI"/>
                <w:b/>
                <w:bCs/>
                <w:sz w:val="20"/>
                <w:szCs w:val="20"/>
              </w:rPr>
              <w:t xml:space="preserve"> </w:t>
            </w:r>
            <w:proofErr w:type="spellStart"/>
            <w:r w:rsidRPr="007533A3">
              <w:rPr>
                <w:rFonts w:ascii="Segoe UI" w:hAnsi="Segoe UI" w:cs="Segoe UI"/>
                <w:b/>
                <w:bCs/>
                <w:sz w:val="20"/>
                <w:szCs w:val="20"/>
              </w:rPr>
              <w:t>oțel</w:t>
            </w:r>
            <w:proofErr w:type="spellEnd"/>
            <w:r w:rsidRPr="007533A3">
              <w:rPr>
                <w:rFonts w:ascii="Segoe UI" w:hAnsi="Segoe UI" w:cs="Segoe UI"/>
                <w:b/>
                <w:bCs/>
                <w:sz w:val="20"/>
                <w:szCs w:val="20"/>
              </w:rPr>
              <w:t xml:space="preserve">), </w:t>
            </w:r>
            <w:proofErr w:type="spellStart"/>
            <w:r w:rsidRPr="007533A3">
              <w:rPr>
                <w:rFonts w:ascii="Segoe UI" w:hAnsi="Segoe UI" w:cs="Segoe UI"/>
                <w:b/>
                <w:bCs/>
                <w:sz w:val="20"/>
                <w:szCs w:val="20"/>
              </w:rPr>
              <w:t>dacă</w:t>
            </w:r>
            <w:proofErr w:type="spellEnd"/>
            <w:r w:rsidRPr="007533A3">
              <w:rPr>
                <w:rFonts w:ascii="Segoe UI" w:hAnsi="Segoe UI" w:cs="Segoe UI"/>
                <w:b/>
                <w:bCs/>
                <w:sz w:val="20"/>
                <w:szCs w:val="20"/>
              </w:rPr>
              <w:t xml:space="preserve"> </w:t>
            </w:r>
            <w:proofErr w:type="spellStart"/>
            <w:r w:rsidRPr="007533A3">
              <w:rPr>
                <w:rFonts w:ascii="Segoe UI" w:hAnsi="Segoe UI" w:cs="Segoe UI"/>
                <w:b/>
                <w:bCs/>
                <w:sz w:val="20"/>
                <w:szCs w:val="20"/>
              </w:rPr>
              <w:t>informațiile</w:t>
            </w:r>
            <w:proofErr w:type="spellEnd"/>
            <w:r w:rsidRPr="007533A3">
              <w:rPr>
                <w:rFonts w:ascii="Segoe UI" w:hAnsi="Segoe UI" w:cs="Segoe UI"/>
                <w:b/>
                <w:bCs/>
                <w:sz w:val="20"/>
                <w:szCs w:val="20"/>
              </w:rPr>
              <w:t xml:space="preserve"> sunt </w:t>
            </w:r>
            <w:proofErr w:type="spellStart"/>
            <w:proofErr w:type="gramStart"/>
            <w:r w:rsidRPr="007533A3">
              <w:rPr>
                <w:rFonts w:ascii="Segoe UI" w:hAnsi="Segoe UI" w:cs="Segoe UI"/>
                <w:b/>
                <w:bCs/>
                <w:sz w:val="20"/>
                <w:szCs w:val="20"/>
              </w:rPr>
              <w:t>disponibile</w:t>
            </w:r>
            <w:proofErr w:type="spellEnd"/>
            <w:r w:rsidRPr="007533A3">
              <w:rPr>
                <w:rFonts w:ascii="Segoe UI" w:hAnsi="Segoe UI" w:cs="Segoe UI"/>
                <w:b/>
                <w:bCs/>
                <w:sz w:val="20"/>
                <w:szCs w:val="20"/>
              </w:rPr>
              <w:t>;</w:t>
            </w:r>
            <w:proofErr w:type="gramEnd"/>
            <w:r>
              <w:t xml:space="preserve"> </w:t>
            </w:r>
          </w:p>
          <w:p w14:paraId="090C4344" w14:textId="50EE62A8" w:rsidR="00CB6DD4" w:rsidRPr="007533A3" w:rsidRDefault="00CB6DD4" w:rsidP="007533A3">
            <w:pPr>
              <w:spacing w:before="26"/>
              <w:jc w:val="both"/>
              <w:rPr>
                <w:rFonts w:ascii="Segoe UI" w:hAnsi="Segoe UI" w:cs="Segoe UI"/>
                <w:b/>
                <w:bCs/>
                <w:sz w:val="20"/>
                <w:szCs w:val="20"/>
              </w:rPr>
            </w:pPr>
            <w:proofErr w:type="spellStart"/>
            <w:r w:rsidRPr="007533A3">
              <w:rPr>
                <w:rFonts w:ascii="Segoe UI" w:hAnsi="Segoe UI" w:cs="Segoe UI"/>
                <w:b/>
                <w:bCs/>
                <w:sz w:val="20"/>
                <w:szCs w:val="20"/>
              </w:rPr>
              <w:t>Justificare</w:t>
            </w:r>
            <w:proofErr w:type="spellEnd"/>
            <w:r w:rsidRPr="007533A3">
              <w:rPr>
                <w:rFonts w:ascii="Segoe UI" w:hAnsi="Segoe UI" w:cs="Segoe UI"/>
                <w:b/>
                <w:bCs/>
                <w:sz w:val="20"/>
                <w:szCs w:val="20"/>
              </w:rPr>
              <w:t>:</w:t>
            </w:r>
          </w:p>
          <w:p w14:paraId="30312F08" w14:textId="367D4DE9" w:rsidR="00CB6DD4" w:rsidRPr="007533A3" w:rsidRDefault="00CB6DD4" w:rsidP="007533A3">
            <w:pPr>
              <w:spacing w:before="26"/>
              <w:jc w:val="both"/>
              <w:rPr>
                <w:rFonts w:ascii="Segoe UI" w:hAnsi="Segoe UI" w:cs="Segoe UI"/>
                <w:color w:val="FF0000"/>
                <w:sz w:val="20"/>
                <w:szCs w:val="20"/>
              </w:rPr>
            </w:pPr>
            <w:proofErr w:type="spellStart"/>
            <w:r w:rsidRPr="007533A3">
              <w:rPr>
                <w:rFonts w:ascii="Segoe UI" w:hAnsi="Segoe UI" w:cs="Segoe UI"/>
                <w:bCs/>
                <w:sz w:val="20"/>
                <w:szCs w:val="20"/>
              </w:rPr>
              <w:t>Propunere</w:t>
            </w:r>
            <w:proofErr w:type="spellEnd"/>
            <w:r w:rsidRPr="007533A3">
              <w:rPr>
                <w:rFonts w:ascii="Segoe UI" w:hAnsi="Segoe UI" w:cs="Segoe UI"/>
                <w:bCs/>
                <w:sz w:val="20"/>
                <w:szCs w:val="20"/>
              </w:rPr>
              <w:t xml:space="preserve"> de </w:t>
            </w:r>
            <w:proofErr w:type="spellStart"/>
            <w:r w:rsidRPr="007533A3">
              <w:rPr>
                <w:rFonts w:ascii="Segoe UI" w:hAnsi="Segoe UI" w:cs="Segoe UI"/>
                <w:bCs/>
                <w:sz w:val="20"/>
                <w:szCs w:val="20"/>
              </w:rPr>
              <w:t>completare</w:t>
            </w:r>
            <w:proofErr w:type="spellEnd"/>
            <w:r w:rsidRPr="007533A3">
              <w:rPr>
                <w:rFonts w:ascii="Segoe UI" w:hAnsi="Segoe UI" w:cs="Segoe UI"/>
                <w:bCs/>
                <w:sz w:val="20"/>
                <w:szCs w:val="20"/>
              </w:rPr>
              <w:t xml:space="preserve">, </w:t>
            </w:r>
            <w:proofErr w:type="spellStart"/>
            <w:r w:rsidRPr="007533A3">
              <w:rPr>
                <w:rFonts w:ascii="Segoe UI" w:hAnsi="Segoe UI" w:cs="Segoe UI"/>
                <w:bCs/>
                <w:sz w:val="20"/>
                <w:szCs w:val="20"/>
              </w:rPr>
              <w:t>avand</w:t>
            </w:r>
            <w:proofErr w:type="spellEnd"/>
            <w:r w:rsidRPr="007533A3">
              <w:rPr>
                <w:rFonts w:ascii="Segoe UI" w:hAnsi="Segoe UI" w:cs="Segoe UI"/>
                <w:bCs/>
                <w:sz w:val="20"/>
                <w:szCs w:val="20"/>
              </w:rPr>
              <w:t xml:space="preserve"> </w:t>
            </w:r>
            <w:proofErr w:type="spellStart"/>
            <w:r w:rsidRPr="007533A3">
              <w:rPr>
                <w:rFonts w:ascii="Segoe UI" w:hAnsi="Segoe UI" w:cs="Segoe UI"/>
                <w:bCs/>
                <w:sz w:val="20"/>
                <w:szCs w:val="20"/>
              </w:rPr>
              <w:t>în</w:t>
            </w:r>
            <w:proofErr w:type="spellEnd"/>
            <w:r w:rsidRPr="007533A3">
              <w:rPr>
                <w:rFonts w:ascii="Segoe UI" w:hAnsi="Segoe UI" w:cs="Segoe UI"/>
                <w:bCs/>
                <w:sz w:val="20"/>
                <w:szCs w:val="20"/>
              </w:rPr>
              <w:t xml:space="preserve"> </w:t>
            </w:r>
            <w:proofErr w:type="spellStart"/>
            <w:r w:rsidRPr="007533A3">
              <w:rPr>
                <w:rFonts w:ascii="Segoe UI" w:hAnsi="Segoe UI" w:cs="Segoe UI"/>
                <w:bCs/>
                <w:sz w:val="20"/>
                <w:szCs w:val="20"/>
              </w:rPr>
              <w:t>vedere</w:t>
            </w:r>
            <w:proofErr w:type="spellEnd"/>
            <w:r w:rsidRPr="007533A3">
              <w:rPr>
                <w:rFonts w:ascii="Segoe UI" w:hAnsi="Segoe UI" w:cs="Segoe UI"/>
                <w:bCs/>
                <w:sz w:val="20"/>
                <w:szCs w:val="20"/>
              </w:rPr>
              <w:t xml:space="preserve"> </w:t>
            </w:r>
            <w:proofErr w:type="spellStart"/>
            <w:r w:rsidRPr="007533A3">
              <w:rPr>
                <w:rFonts w:ascii="Segoe UI" w:hAnsi="Segoe UI" w:cs="Segoe UI"/>
                <w:bCs/>
                <w:sz w:val="20"/>
                <w:szCs w:val="20"/>
              </w:rPr>
              <w:t>că</w:t>
            </w:r>
            <w:proofErr w:type="spellEnd"/>
            <w:r w:rsidRPr="007533A3">
              <w:rPr>
                <w:rFonts w:ascii="Segoe UI" w:hAnsi="Segoe UI" w:cs="Segoe UI"/>
                <w:bCs/>
                <w:sz w:val="20"/>
                <w:szCs w:val="20"/>
              </w:rPr>
              <w:t xml:space="preserve"> nu </w:t>
            </w:r>
            <w:proofErr w:type="spellStart"/>
            <w:r w:rsidRPr="007533A3">
              <w:rPr>
                <w:rFonts w:ascii="Segoe UI" w:hAnsi="Segoe UI" w:cs="Segoe UI"/>
                <w:bCs/>
                <w:sz w:val="20"/>
                <w:szCs w:val="20"/>
              </w:rPr>
              <w:t>orice</w:t>
            </w:r>
            <w:proofErr w:type="spellEnd"/>
            <w:r w:rsidRPr="007533A3">
              <w:rPr>
                <w:rFonts w:ascii="Segoe UI" w:hAnsi="Segoe UI" w:cs="Segoe UI"/>
                <w:bCs/>
                <w:sz w:val="20"/>
                <w:szCs w:val="20"/>
              </w:rPr>
              <w:t xml:space="preserve"> tip de OL se </w:t>
            </w:r>
            <w:proofErr w:type="spellStart"/>
            <w:r w:rsidRPr="007533A3">
              <w:rPr>
                <w:rFonts w:ascii="Segoe UI" w:hAnsi="Segoe UI" w:cs="Segoe UI"/>
                <w:bCs/>
                <w:sz w:val="20"/>
                <w:szCs w:val="20"/>
              </w:rPr>
              <w:t>poate</w:t>
            </w:r>
            <w:proofErr w:type="spellEnd"/>
            <w:r w:rsidRPr="007533A3">
              <w:rPr>
                <w:rFonts w:ascii="Segoe UI" w:hAnsi="Segoe UI" w:cs="Segoe UI"/>
                <w:bCs/>
                <w:sz w:val="20"/>
                <w:szCs w:val="20"/>
              </w:rPr>
              <w:t xml:space="preserve"> </w:t>
            </w:r>
            <w:proofErr w:type="spellStart"/>
            <w:r w:rsidRPr="007533A3">
              <w:rPr>
                <w:rFonts w:ascii="Segoe UI" w:hAnsi="Segoe UI" w:cs="Segoe UI"/>
                <w:bCs/>
                <w:sz w:val="20"/>
                <w:szCs w:val="20"/>
              </w:rPr>
              <w:t>utiliza</w:t>
            </w:r>
            <w:proofErr w:type="spellEnd"/>
            <w:r w:rsidRPr="007533A3">
              <w:rPr>
                <w:rFonts w:ascii="Segoe UI" w:hAnsi="Segoe UI" w:cs="Segoe UI"/>
                <w:bCs/>
                <w:sz w:val="20"/>
                <w:szCs w:val="20"/>
              </w:rPr>
              <w:t xml:space="preserve">, e </w:t>
            </w:r>
            <w:proofErr w:type="spellStart"/>
            <w:r w:rsidRPr="007533A3">
              <w:rPr>
                <w:rFonts w:ascii="Segoe UI" w:hAnsi="Segoe UI" w:cs="Segoe UI"/>
                <w:bCs/>
                <w:sz w:val="20"/>
                <w:szCs w:val="20"/>
              </w:rPr>
              <w:t>importanta</w:t>
            </w:r>
            <w:proofErr w:type="spellEnd"/>
            <w:r w:rsidRPr="007533A3">
              <w:rPr>
                <w:rFonts w:ascii="Segoe UI" w:hAnsi="Segoe UI" w:cs="Segoe UI"/>
                <w:bCs/>
                <w:sz w:val="20"/>
                <w:szCs w:val="20"/>
              </w:rPr>
              <w:t xml:space="preserve"> </w:t>
            </w:r>
            <w:proofErr w:type="spellStart"/>
            <w:r w:rsidRPr="007533A3">
              <w:rPr>
                <w:rFonts w:ascii="Segoe UI" w:hAnsi="Segoe UI" w:cs="Segoe UI"/>
                <w:bCs/>
                <w:sz w:val="20"/>
                <w:szCs w:val="20"/>
              </w:rPr>
              <w:t>presiunea</w:t>
            </w:r>
            <w:proofErr w:type="spellEnd"/>
            <w:r w:rsidRPr="007533A3">
              <w:rPr>
                <w:rFonts w:ascii="Segoe UI" w:hAnsi="Segoe UI" w:cs="Segoe UI"/>
                <w:bCs/>
                <w:sz w:val="20"/>
                <w:szCs w:val="20"/>
              </w:rPr>
              <w:t xml:space="preserve">, </w:t>
            </w:r>
            <w:proofErr w:type="spellStart"/>
            <w:r w:rsidRPr="007533A3">
              <w:rPr>
                <w:rFonts w:ascii="Segoe UI" w:hAnsi="Segoe UI" w:cs="Segoe UI"/>
                <w:bCs/>
                <w:sz w:val="20"/>
                <w:szCs w:val="20"/>
              </w:rPr>
              <w:t>limita</w:t>
            </w:r>
            <w:proofErr w:type="spellEnd"/>
            <w:r w:rsidRPr="007533A3">
              <w:rPr>
                <w:rFonts w:ascii="Segoe UI" w:hAnsi="Segoe UI" w:cs="Segoe UI"/>
                <w:bCs/>
                <w:sz w:val="20"/>
                <w:szCs w:val="20"/>
              </w:rPr>
              <w:t xml:space="preserve"> de </w:t>
            </w:r>
            <w:proofErr w:type="spellStart"/>
            <w:r w:rsidRPr="007533A3">
              <w:rPr>
                <w:rFonts w:ascii="Segoe UI" w:hAnsi="Segoe UI" w:cs="Segoe UI"/>
                <w:bCs/>
                <w:sz w:val="20"/>
                <w:szCs w:val="20"/>
              </w:rPr>
              <w:t>curgere</w:t>
            </w:r>
            <w:proofErr w:type="spellEnd"/>
            <w:r w:rsidRPr="007533A3">
              <w:rPr>
                <w:rFonts w:ascii="Segoe UI" w:hAnsi="Segoe UI" w:cs="Segoe UI"/>
                <w:bCs/>
                <w:sz w:val="20"/>
                <w:szCs w:val="20"/>
              </w:rPr>
              <w:t>.</w:t>
            </w:r>
          </w:p>
          <w:p w14:paraId="05D2E257" w14:textId="77777777" w:rsidR="00CB6DD4" w:rsidRDefault="00CB6DD4" w:rsidP="000D07CD">
            <w:pPr>
              <w:pStyle w:val="NormalWeb"/>
              <w:spacing w:before="0" w:after="0"/>
              <w:rPr>
                <w:rFonts w:ascii="Segoe UI" w:hAnsi="Segoe UI" w:cs="Segoe UI"/>
                <w:b/>
                <w:sz w:val="20"/>
                <w:szCs w:val="20"/>
                <w:lang w:val="ro-RO"/>
              </w:rPr>
            </w:pPr>
          </w:p>
          <w:p w14:paraId="5700CCB2" w14:textId="77777777" w:rsidR="00CB6DD4" w:rsidRDefault="00CB6DD4" w:rsidP="000D07CD">
            <w:pPr>
              <w:pStyle w:val="NormalWeb"/>
              <w:spacing w:before="0" w:after="0"/>
              <w:rPr>
                <w:rFonts w:ascii="Segoe UI" w:hAnsi="Segoe UI" w:cs="Segoe UI"/>
                <w:b/>
                <w:sz w:val="20"/>
                <w:szCs w:val="20"/>
                <w:lang w:val="ro-RO"/>
              </w:rPr>
            </w:pPr>
          </w:p>
          <w:p w14:paraId="14DBEBEF" w14:textId="77777777" w:rsidR="00CB6DD4" w:rsidRPr="007533A3" w:rsidRDefault="00CB6DD4" w:rsidP="007533A3">
            <w:pPr>
              <w:spacing w:before="26"/>
              <w:jc w:val="both"/>
              <w:rPr>
                <w:rFonts w:ascii="Segoe UI" w:hAnsi="Segoe UI" w:cs="Segoe UI"/>
                <w:sz w:val="20"/>
                <w:szCs w:val="20"/>
              </w:rPr>
            </w:pPr>
            <w:r w:rsidRPr="007533A3">
              <w:rPr>
                <w:rFonts w:ascii="Segoe UI" w:hAnsi="Segoe UI" w:cs="Segoe UI"/>
                <w:sz w:val="20"/>
                <w:szCs w:val="20"/>
              </w:rPr>
              <w:t xml:space="preserve">d) </w:t>
            </w:r>
            <w:proofErr w:type="spellStart"/>
            <w:r w:rsidRPr="007533A3">
              <w:rPr>
                <w:rFonts w:ascii="Segoe UI" w:hAnsi="Segoe UI" w:cs="Segoe UI"/>
                <w:sz w:val="20"/>
                <w:szCs w:val="20"/>
              </w:rPr>
              <w:t>presiune</w:t>
            </w:r>
            <w:proofErr w:type="spellEnd"/>
            <w:r w:rsidRPr="007533A3">
              <w:rPr>
                <w:rFonts w:ascii="Segoe UI" w:hAnsi="Segoe UI" w:cs="Segoe UI"/>
                <w:sz w:val="20"/>
                <w:szCs w:val="20"/>
              </w:rPr>
              <w:t xml:space="preserve"> </w:t>
            </w:r>
            <w:proofErr w:type="spellStart"/>
            <w:r w:rsidRPr="007533A3">
              <w:rPr>
                <w:rFonts w:ascii="Segoe UI" w:hAnsi="Segoe UI" w:cs="Segoe UI"/>
                <w:sz w:val="20"/>
                <w:szCs w:val="20"/>
              </w:rPr>
              <w:t>nominală</w:t>
            </w:r>
            <w:proofErr w:type="spellEnd"/>
            <w:r w:rsidRPr="007533A3">
              <w:rPr>
                <w:rFonts w:ascii="Segoe UI" w:hAnsi="Segoe UI" w:cs="Segoe UI"/>
                <w:sz w:val="20"/>
                <w:szCs w:val="20"/>
              </w:rPr>
              <w:t xml:space="preserve"> (din </w:t>
            </w:r>
            <w:proofErr w:type="spellStart"/>
            <w:r w:rsidRPr="007533A3">
              <w:rPr>
                <w:rFonts w:ascii="Segoe UI" w:hAnsi="Segoe UI" w:cs="Segoe UI"/>
                <w:sz w:val="20"/>
                <w:szCs w:val="20"/>
              </w:rPr>
              <w:t>proiect</w:t>
            </w:r>
            <w:proofErr w:type="spellEnd"/>
            <w:r w:rsidRPr="007533A3">
              <w:rPr>
                <w:rFonts w:ascii="Segoe UI" w:hAnsi="Segoe UI" w:cs="Segoe UI"/>
                <w:sz w:val="20"/>
                <w:szCs w:val="20"/>
              </w:rPr>
              <w:t xml:space="preserve">), </w:t>
            </w:r>
            <w:proofErr w:type="spellStart"/>
            <w:r w:rsidRPr="007533A3">
              <w:rPr>
                <w:rFonts w:ascii="Segoe UI" w:hAnsi="Segoe UI" w:cs="Segoe UI"/>
                <w:b/>
                <w:bCs/>
                <w:sz w:val="20"/>
                <w:szCs w:val="20"/>
              </w:rPr>
              <w:t>dacă</w:t>
            </w:r>
            <w:proofErr w:type="spellEnd"/>
            <w:r w:rsidRPr="007533A3">
              <w:rPr>
                <w:rFonts w:ascii="Segoe UI" w:hAnsi="Segoe UI" w:cs="Segoe UI"/>
                <w:b/>
                <w:bCs/>
                <w:sz w:val="20"/>
                <w:szCs w:val="20"/>
              </w:rPr>
              <w:t xml:space="preserve"> </w:t>
            </w:r>
            <w:proofErr w:type="spellStart"/>
            <w:r w:rsidRPr="007533A3">
              <w:rPr>
                <w:rFonts w:ascii="Segoe UI" w:hAnsi="Segoe UI" w:cs="Segoe UI"/>
                <w:b/>
                <w:bCs/>
                <w:sz w:val="20"/>
                <w:szCs w:val="20"/>
              </w:rPr>
              <w:t>informațiile</w:t>
            </w:r>
            <w:proofErr w:type="spellEnd"/>
            <w:r w:rsidRPr="007533A3">
              <w:rPr>
                <w:rFonts w:ascii="Segoe UI" w:hAnsi="Segoe UI" w:cs="Segoe UI"/>
                <w:b/>
                <w:bCs/>
                <w:sz w:val="20"/>
                <w:szCs w:val="20"/>
              </w:rPr>
              <w:t xml:space="preserve"> sunt </w:t>
            </w:r>
            <w:proofErr w:type="spellStart"/>
            <w:proofErr w:type="gramStart"/>
            <w:r w:rsidRPr="007533A3">
              <w:rPr>
                <w:rFonts w:ascii="Segoe UI" w:hAnsi="Segoe UI" w:cs="Segoe UI"/>
                <w:b/>
                <w:bCs/>
                <w:sz w:val="20"/>
                <w:szCs w:val="20"/>
              </w:rPr>
              <w:t>disponibile</w:t>
            </w:r>
            <w:proofErr w:type="spellEnd"/>
            <w:r w:rsidRPr="007533A3">
              <w:rPr>
                <w:rFonts w:ascii="Segoe UI" w:hAnsi="Segoe UI" w:cs="Segoe UI"/>
                <w:b/>
                <w:bCs/>
                <w:sz w:val="20"/>
                <w:szCs w:val="20"/>
              </w:rPr>
              <w:t>;</w:t>
            </w:r>
            <w:proofErr w:type="gramEnd"/>
            <w:r w:rsidRPr="007533A3">
              <w:rPr>
                <w:rFonts w:ascii="Segoe UI" w:hAnsi="Segoe UI" w:cs="Segoe UI"/>
                <w:sz w:val="20"/>
                <w:szCs w:val="20"/>
              </w:rPr>
              <w:t xml:space="preserve"> </w:t>
            </w:r>
          </w:p>
          <w:p w14:paraId="3CDF74F9" w14:textId="7852A048" w:rsidR="00CB6DD4" w:rsidRPr="007533A3" w:rsidRDefault="00CB6DD4" w:rsidP="007533A3">
            <w:pPr>
              <w:spacing w:before="26"/>
              <w:jc w:val="both"/>
              <w:rPr>
                <w:rFonts w:ascii="Segoe UI" w:hAnsi="Segoe UI" w:cs="Segoe UI"/>
                <w:b/>
                <w:bCs/>
                <w:sz w:val="20"/>
                <w:szCs w:val="20"/>
              </w:rPr>
            </w:pPr>
            <w:proofErr w:type="spellStart"/>
            <w:r w:rsidRPr="007533A3">
              <w:rPr>
                <w:rFonts w:ascii="Segoe UI" w:hAnsi="Segoe UI" w:cs="Segoe UI"/>
                <w:b/>
                <w:bCs/>
                <w:sz w:val="20"/>
                <w:szCs w:val="20"/>
              </w:rPr>
              <w:t>Justificare</w:t>
            </w:r>
            <w:proofErr w:type="spellEnd"/>
            <w:r w:rsidRPr="007533A3">
              <w:rPr>
                <w:rFonts w:ascii="Segoe UI" w:hAnsi="Segoe UI" w:cs="Segoe UI"/>
                <w:b/>
                <w:bCs/>
                <w:sz w:val="20"/>
                <w:szCs w:val="20"/>
              </w:rPr>
              <w:t>:</w:t>
            </w:r>
          </w:p>
          <w:p w14:paraId="47A17CFF" w14:textId="18C61FD3" w:rsidR="00CB6DD4" w:rsidRPr="007533A3" w:rsidRDefault="00CB6DD4" w:rsidP="007533A3">
            <w:pPr>
              <w:spacing w:before="26"/>
              <w:jc w:val="both"/>
              <w:rPr>
                <w:rFonts w:ascii="Segoe UI" w:hAnsi="Segoe UI" w:cs="Segoe UI"/>
                <w:bCs/>
                <w:sz w:val="20"/>
                <w:szCs w:val="20"/>
              </w:rPr>
            </w:pPr>
            <w:proofErr w:type="spellStart"/>
            <w:r w:rsidRPr="007533A3">
              <w:rPr>
                <w:rFonts w:ascii="Segoe UI" w:hAnsi="Segoe UI" w:cs="Segoe UI"/>
                <w:bCs/>
                <w:sz w:val="20"/>
                <w:szCs w:val="20"/>
              </w:rPr>
              <w:t>Propunere</w:t>
            </w:r>
            <w:proofErr w:type="spellEnd"/>
            <w:r w:rsidRPr="007533A3">
              <w:rPr>
                <w:rFonts w:ascii="Segoe UI" w:hAnsi="Segoe UI" w:cs="Segoe UI"/>
                <w:bCs/>
                <w:sz w:val="20"/>
                <w:szCs w:val="20"/>
              </w:rPr>
              <w:t xml:space="preserve"> de </w:t>
            </w:r>
            <w:proofErr w:type="spellStart"/>
            <w:r w:rsidRPr="007533A3">
              <w:rPr>
                <w:rFonts w:ascii="Segoe UI" w:hAnsi="Segoe UI" w:cs="Segoe UI"/>
                <w:bCs/>
                <w:sz w:val="20"/>
                <w:szCs w:val="20"/>
              </w:rPr>
              <w:t>completare</w:t>
            </w:r>
            <w:proofErr w:type="spellEnd"/>
            <w:r w:rsidRPr="007533A3">
              <w:rPr>
                <w:rFonts w:ascii="Segoe UI" w:hAnsi="Segoe UI" w:cs="Segoe UI"/>
                <w:bCs/>
                <w:sz w:val="20"/>
                <w:szCs w:val="20"/>
              </w:rPr>
              <w:t xml:space="preserve">, </w:t>
            </w:r>
            <w:proofErr w:type="spellStart"/>
            <w:r w:rsidRPr="007533A3">
              <w:rPr>
                <w:rFonts w:ascii="Segoe UI" w:hAnsi="Segoe UI" w:cs="Segoe UI"/>
                <w:bCs/>
                <w:sz w:val="20"/>
                <w:szCs w:val="20"/>
              </w:rPr>
              <w:t>avand</w:t>
            </w:r>
            <w:proofErr w:type="spellEnd"/>
            <w:r w:rsidRPr="007533A3">
              <w:rPr>
                <w:rFonts w:ascii="Segoe UI" w:hAnsi="Segoe UI" w:cs="Segoe UI"/>
                <w:bCs/>
                <w:sz w:val="20"/>
                <w:szCs w:val="20"/>
              </w:rPr>
              <w:t xml:space="preserve"> </w:t>
            </w:r>
            <w:proofErr w:type="spellStart"/>
            <w:r w:rsidRPr="007533A3">
              <w:rPr>
                <w:rFonts w:ascii="Segoe UI" w:hAnsi="Segoe UI" w:cs="Segoe UI"/>
                <w:bCs/>
                <w:sz w:val="20"/>
                <w:szCs w:val="20"/>
              </w:rPr>
              <w:t>în</w:t>
            </w:r>
            <w:proofErr w:type="spellEnd"/>
            <w:r w:rsidRPr="007533A3">
              <w:rPr>
                <w:rFonts w:ascii="Segoe UI" w:hAnsi="Segoe UI" w:cs="Segoe UI"/>
                <w:bCs/>
                <w:sz w:val="20"/>
                <w:szCs w:val="20"/>
              </w:rPr>
              <w:t xml:space="preserve"> </w:t>
            </w:r>
            <w:proofErr w:type="spellStart"/>
            <w:r w:rsidRPr="007533A3">
              <w:rPr>
                <w:rFonts w:ascii="Segoe UI" w:hAnsi="Segoe UI" w:cs="Segoe UI"/>
                <w:bCs/>
                <w:sz w:val="20"/>
                <w:szCs w:val="20"/>
              </w:rPr>
              <w:t>vedere</w:t>
            </w:r>
            <w:proofErr w:type="spellEnd"/>
            <w:r w:rsidRPr="007533A3">
              <w:rPr>
                <w:rFonts w:ascii="Segoe UI" w:hAnsi="Segoe UI" w:cs="Segoe UI"/>
                <w:bCs/>
                <w:sz w:val="20"/>
                <w:szCs w:val="20"/>
              </w:rPr>
              <w:t xml:space="preserve"> </w:t>
            </w:r>
            <w:proofErr w:type="spellStart"/>
            <w:r w:rsidRPr="007533A3">
              <w:rPr>
                <w:rFonts w:ascii="Segoe UI" w:hAnsi="Segoe UI" w:cs="Segoe UI"/>
                <w:bCs/>
                <w:sz w:val="20"/>
                <w:szCs w:val="20"/>
              </w:rPr>
              <w:t>vehimea</w:t>
            </w:r>
            <w:proofErr w:type="spellEnd"/>
            <w:r w:rsidRPr="007533A3">
              <w:rPr>
                <w:rFonts w:ascii="Segoe UI" w:hAnsi="Segoe UI" w:cs="Segoe UI"/>
                <w:bCs/>
                <w:sz w:val="20"/>
                <w:szCs w:val="20"/>
              </w:rPr>
              <w:t xml:space="preserve"> </w:t>
            </w:r>
            <w:proofErr w:type="spellStart"/>
            <w:r w:rsidRPr="007533A3">
              <w:rPr>
                <w:rFonts w:ascii="Segoe UI" w:hAnsi="Segoe UI" w:cs="Segoe UI"/>
                <w:bCs/>
                <w:sz w:val="20"/>
                <w:szCs w:val="20"/>
              </w:rPr>
              <w:t>obiectivelor</w:t>
            </w:r>
            <w:proofErr w:type="spellEnd"/>
            <w:r w:rsidRPr="007533A3">
              <w:rPr>
                <w:rFonts w:ascii="Segoe UI" w:hAnsi="Segoe UI" w:cs="Segoe UI"/>
                <w:bCs/>
                <w:sz w:val="20"/>
                <w:szCs w:val="20"/>
              </w:rPr>
              <w:t xml:space="preserve"> SD in </w:t>
            </w:r>
            <w:proofErr w:type="spellStart"/>
            <w:r w:rsidRPr="007533A3">
              <w:rPr>
                <w:rFonts w:ascii="Segoe UI" w:hAnsi="Segoe UI" w:cs="Segoe UI"/>
                <w:bCs/>
                <w:sz w:val="20"/>
                <w:szCs w:val="20"/>
              </w:rPr>
              <w:t>anumite</w:t>
            </w:r>
            <w:proofErr w:type="spellEnd"/>
            <w:r w:rsidRPr="007533A3">
              <w:rPr>
                <w:rFonts w:ascii="Segoe UI" w:hAnsi="Segoe UI" w:cs="Segoe UI"/>
                <w:bCs/>
                <w:sz w:val="20"/>
                <w:szCs w:val="20"/>
              </w:rPr>
              <w:t xml:space="preserve"> zone.</w:t>
            </w:r>
          </w:p>
          <w:p w14:paraId="3296761C" w14:textId="4D393E6E" w:rsidR="00CB6DD4" w:rsidRPr="007533A3" w:rsidRDefault="00CB6DD4" w:rsidP="007533A3">
            <w:pPr>
              <w:pStyle w:val="NormalWeb"/>
              <w:spacing w:before="0" w:beforeAutospacing="0" w:after="0" w:afterAutospacing="0"/>
              <w:jc w:val="both"/>
              <w:rPr>
                <w:rFonts w:ascii="Segoe UI" w:hAnsi="Segoe UI" w:cs="Segoe UI"/>
                <w:sz w:val="20"/>
                <w:szCs w:val="20"/>
                <w:lang w:val="ro-RO"/>
              </w:rPr>
            </w:pPr>
            <w:r w:rsidRPr="007533A3">
              <w:rPr>
                <w:rFonts w:ascii="Segoe UI" w:hAnsi="Segoe UI" w:cs="Segoe UI"/>
                <w:sz w:val="20"/>
                <w:szCs w:val="20"/>
                <w:lang w:val="ro-RO"/>
              </w:rPr>
              <w:t xml:space="preserve">f) grosimea de perete a conductei,  </w:t>
            </w:r>
            <w:r w:rsidRPr="007533A3">
              <w:rPr>
                <w:rFonts w:ascii="Segoe UI" w:hAnsi="Segoe UI" w:cs="Segoe UI"/>
                <w:b/>
                <w:sz w:val="20"/>
                <w:szCs w:val="20"/>
                <w:lang w:val="ro-RO"/>
              </w:rPr>
              <w:t>dacă sunt disponibile informații;</w:t>
            </w:r>
            <w:r>
              <w:t xml:space="preserve"> </w:t>
            </w:r>
            <w:r w:rsidRPr="007533A3">
              <w:rPr>
                <w:rFonts w:ascii="Segoe UI" w:hAnsi="Segoe UI" w:cs="Segoe UI"/>
                <w:b/>
                <w:sz w:val="20"/>
                <w:szCs w:val="20"/>
                <w:lang w:val="ro-RO"/>
              </w:rPr>
              <w:t>Justificare:</w:t>
            </w:r>
          </w:p>
          <w:p w14:paraId="696E9380" w14:textId="513DDC4C" w:rsidR="00CB6DD4" w:rsidRPr="007533A3" w:rsidRDefault="00CB6DD4" w:rsidP="007533A3">
            <w:pPr>
              <w:pStyle w:val="NormalWeb"/>
              <w:spacing w:before="0" w:beforeAutospacing="0" w:after="0" w:afterAutospacing="0"/>
              <w:jc w:val="both"/>
              <w:rPr>
                <w:rFonts w:ascii="Segoe UI" w:hAnsi="Segoe UI" w:cs="Segoe UI"/>
                <w:sz w:val="20"/>
                <w:szCs w:val="20"/>
                <w:lang w:val="ro-RO"/>
              </w:rPr>
            </w:pPr>
            <w:r w:rsidRPr="007533A3">
              <w:rPr>
                <w:rFonts w:ascii="Segoe UI" w:hAnsi="Segoe UI" w:cs="Segoe UI"/>
                <w:sz w:val="20"/>
                <w:szCs w:val="20"/>
                <w:lang w:val="ro-RO"/>
              </w:rPr>
              <w:t>Propunere de completare – nu sunt disponibile  masuratori de grosime perete pe toata reteaua</w:t>
            </w:r>
          </w:p>
          <w:p w14:paraId="764784C7" w14:textId="6E612A54" w:rsidR="00CB6DD4" w:rsidRDefault="00CB6DD4" w:rsidP="007533A3">
            <w:pPr>
              <w:pStyle w:val="NormalWeb"/>
              <w:spacing w:before="0" w:after="0"/>
              <w:jc w:val="both"/>
              <w:rPr>
                <w:rFonts w:ascii="Segoe UI" w:hAnsi="Segoe UI" w:cs="Segoe UI"/>
                <w:b/>
                <w:sz w:val="20"/>
                <w:szCs w:val="20"/>
                <w:lang w:val="ro-RO"/>
              </w:rPr>
            </w:pPr>
          </w:p>
          <w:p w14:paraId="20A1C564" w14:textId="77777777" w:rsidR="00CB6DD4" w:rsidRDefault="00CB6DD4" w:rsidP="00AB4CA7">
            <w:pPr>
              <w:pStyle w:val="NormalWeb"/>
              <w:spacing w:before="0" w:beforeAutospacing="0" w:after="0" w:afterAutospacing="0"/>
              <w:jc w:val="both"/>
              <w:rPr>
                <w:rFonts w:ascii="Segoe UI" w:hAnsi="Segoe UI" w:cs="Segoe UI"/>
                <w:sz w:val="20"/>
                <w:szCs w:val="20"/>
                <w:lang w:val="ro-RO"/>
              </w:rPr>
            </w:pPr>
          </w:p>
          <w:p w14:paraId="0D16BE37" w14:textId="77777777" w:rsidR="00CB6DD4" w:rsidRDefault="00CB6DD4" w:rsidP="00AB4CA7">
            <w:pPr>
              <w:pStyle w:val="NormalWeb"/>
              <w:spacing w:before="0" w:beforeAutospacing="0" w:after="0" w:afterAutospacing="0"/>
              <w:jc w:val="both"/>
              <w:rPr>
                <w:rFonts w:ascii="Segoe UI" w:hAnsi="Segoe UI" w:cs="Segoe UI"/>
                <w:sz w:val="20"/>
                <w:szCs w:val="20"/>
                <w:lang w:val="ro-RO"/>
              </w:rPr>
            </w:pPr>
          </w:p>
          <w:p w14:paraId="61C3681D" w14:textId="77777777" w:rsidR="00CB6DD4" w:rsidRDefault="00CB6DD4" w:rsidP="00AB4CA7">
            <w:pPr>
              <w:pStyle w:val="NormalWeb"/>
              <w:spacing w:before="0" w:beforeAutospacing="0" w:after="0" w:afterAutospacing="0"/>
              <w:jc w:val="both"/>
              <w:rPr>
                <w:rFonts w:ascii="Segoe UI" w:hAnsi="Segoe UI" w:cs="Segoe UI"/>
                <w:sz w:val="20"/>
                <w:szCs w:val="20"/>
                <w:lang w:val="ro-RO"/>
              </w:rPr>
            </w:pPr>
          </w:p>
          <w:p w14:paraId="1CC71D5E" w14:textId="77777777" w:rsidR="00CB6DD4" w:rsidRDefault="00CB6DD4" w:rsidP="00AB4CA7">
            <w:pPr>
              <w:pStyle w:val="NormalWeb"/>
              <w:spacing w:before="0" w:beforeAutospacing="0" w:after="0" w:afterAutospacing="0"/>
              <w:jc w:val="both"/>
              <w:rPr>
                <w:rFonts w:ascii="Segoe UI" w:hAnsi="Segoe UI" w:cs="Segoe UI"/>
                <w:sz w:val="20"/>
                <w:szCs w:val="20"/>
                <w:lang w:val="ro-RO"/>
              </w:rPr>
            </w:pPr>
          </w:p>
          <w:p w14:paraId="2B885DE0" w14:textId="77777777" w:rsidR="00CB6DD4" w:rsidRDefault="00CB6DD4" w:rsidP="00AB4CA7">
            <w:pPr>
              <w:pStyle w:val="NormalWeb"/>
              <w:spacing w:before="0" w:beforeAutospacing="0" w:after="0" w:afterAutospacing="0"/>
              <w:jc w:val="both"/>
              <w:rPr>
                <w:rFonts w:ascii="Segoe UI" w:hAnsi="Segoe UI" w:cs="Segoe UI"/>
                <w:sz w:val="20"/>
                <w:szCs w:val="20"/>
                <w:lang w:val="ro-RO"/>
              </w:rPr>
            </w:pPr>
          </w:p>
          <w:p w14:paraId="1421FBD4" w14:textId="77777777" w:rsidR="00CB6DD4" w:rsidRDefault="00CB6DD4" w:rsidP="00AB4CA7">
            <w:pPr>
              <w:pStyle w:val="NormalWeb"/>
              <w:spacing w:before="0" w:beforeAutospacing="0" w:after="0" w:afterAutospacing="0"/>
              <w:jc w:val="both"/>
              <w:rPr>
                <w:rFonts w:ascii="Segoe UI" w:hAnsi="Segoe UI" w:cs="Segoe UI"/>
                <w:b/>
                <w:sz w:val="20"/>
                <w:szCs w:val="20"/>
                <w:lang w:val="ro-RO"/>
              </w:rPr>
            </w:pPr>
            <w:r w:rsidRPr="007533A3">
              <w:rPr>
                <w:rFonts w:ascii="Segoe UI" w:hAnsi="Segoe UI" w:cs="Segoe UI"/>
                <w:sz w:val="20"/>
                <w:szCs w:val="20"/>
                <w:lang w:val="ro-RO"/>
              </w:rPr>
              <w:t xml:space="preserve">h) armăturile și fitingurile utilizate sau care urmează să se utilizeze </w:t>
            </w:r>
            <w:r w:rsidRPr="007533A3">
              <w:rPr>
                <w:rFonts w:ascii="Segoe UI" w:hAnsi="Segoe UI" w:cs="Segoe UI"/>
                <w:b/>
                <w:sz w:val="20"/>
                <w:szCs w:val="20"/>
                <w:lang w:val="ro-RO"/>
              </w:rPr>
              <w:t>și caracteristicile tehnice ale acestora, dacă informațiile sunt disponibile;</w:t>
            </w:r>
          </w:p>
          <w:p w14:paraId="59A21234" w14:textId="77777777" w:rsidR="00CB6DD4" w:rsidRPr="00AB4CA7" w:rsidRDefault="00CB6DD4" w:rsidP="00AB4CA7">
            <w:pPr>
              <w:pStyle w:val="NormalWeb"/>
              <w:spacing w:before="0" w:beforeAutospacing="0" w:after="0" w:afterAutospacing="0"/>
              <w:jc w:val="both"/>
              <w:rPr>
                <w:rFonts w:ascii="Segoe UI" w:hAnsi="Segoe UI" w:cs="Segoe UI"/>
                <w:b/>
                <w:sz w:val="20"/>
                <w:szCs w:val="20"/>
                <w:lang w:val="ro-RO"/>
              </w:rPr>
            </w:pPr>
            <w:r w:rsidRPr="00AB4CA7">
              <w:rPr>
                <w:rFonts w:ascii="Segoe UI" w:hAnsi="Segoe UI" w:cs="Segoe UI"/>
                <w:b/>
                <w:sz w:val="20"/>
                <w:szCs w:val="20"/>
                <w:lang w:val="ro-RO"/>
              </w:rPr>
              <w:t>Justificare:</w:t>
            </w:r>
          </w:p>
          <w:p w14:paraId="022BFE9C" w14:textId="77777777" w:rsidR="00CB6DD4" w:rsidRDefault="00CB6DD4" w:rsidP="00AB4CA7">
            <w:pPr>
              <w:pStyle w:val="NormalWeb"/>
              <w:spacing w:before="0" w:beforeAutospacing="0" w:after="0" w:afterAutospacing="0"/>
              <w:jc w:val="both"/>
              <w:rPr>
                <w:rFonts w:ascii="Segoe UI" w:hAnsi="Segoe UI" w:cs="Segoe UI"/>
                <w:sz w:val="20"/>
                <w:szCs w:val="20"/>
                <w:lang w:val="ro-RO"/>
              </w:rPr>
            </w:pPr>
            <w:r w:rsidRPr="00AB4CA7">
              <w:rPr>
                <w:rFonts w:ascii="Segoe UI" w:hAnsi="Segoe UI" w:cs="Segoe UI"/>
                <w:sz w:val="20"/>
                <w:szCs w:val="20"/>
                <w:lang w:val="ro-RO"/>
              </w:rPr>
              <w:t>Propunere de completare, avand în vedere vehimea obiectivelor SD in anumite zone.</w:t>
            </w:r>
          </w:p>
          <w:p w14:paraId="000B99F4" w14:textId="77777777" w:rsidR="00CB6DD4" w:rsidRDefault="00CB6DD4" w:rsidP="00AB4CA7">
            <w:pPr>
              <w:pStyle w:val="NormalWeb"/>
              <w:spacing w:before="0" w:beforeAutospacing="0" w:after="0" w:afterAutospacing="0"/>
              <w:jc w:val="both"/>
              <w:rPr>
                <w:rFonts w:ascii="Segoe UI" w:hAnsi="Segoe UI" w:cs="Segoe UI"/>
                <w:sz w:val="20"/>
                <w:szCs w:val="20"/>
                <w:lang w:val="ro-RO"/>
              </w:rPr>
            </w:pPr>
          </w:p>
          <w:p w14:paraId="0B72AD56" w14:textId="77777777" w:rsidR="00CB6DD4" w:rsidRDefault="00CB6DD4" w:rsidP="00AB4CA7">
            <w:pPr>
              <w:pStyle w:val="NormalWeb"/>
              <w:spacing w:before="0" w:beforeAutospacing="0" w:after="0" w:afterAutospacing="0"/>
              <w:jc w:val="both"/>
              <w:rPr>
                <w:rFonts w:ascii="Segoe UI" w:hAnsi="Segoe UI" w:cs="Segoe UI"/>
                <w:sz w:val="20"/>
                <w:szCs w:val="20"/>
                <w:lang w:val="ro-RO"/>
              </w:rPr>
            </w:pPr>
          </w:p>
          <w:p w14:paraId="7844457B" w14:textId="77777777" w:rsidR="00CB6DD4" w:rsidRDefault="00CB6DD4" w:rsidP="00AB4CA7">
            <w:pPr>
              <w:pStyle w:val="NormalWeb"/>
              <w:spacing w:before="0" w:beforeAutospacing="0" w:after="0" w:afterAutospacing="0"/>
              <w:jc w:val="both"/>
              <w:rPr>
                <w:rFonts w:ascii="Segoe UI" w:hAnsi="Segoe UI" w:cs="Segoe UI"/>
                <w:sz w:val="20"/>
                <w:szCs w:val="20"/>
                <w:lang w:val="ro-RO"/>
              </w:rPr>
            </w:pPr>
          </w:p>
          <w:p w14:paraId="6D1D545E" w14:textId="77777777" w:rsidR="00CB6DD4" w:rsidRDefault="00CB6DD4" w:rsidP="00AB4CA7">
            <w:pPr>
              <w:pStyle w:val="NormalWeb"/>
              <w:spacing w:before="0" w:beforeAutospacing="0" w:after="0" w:afterAutospacing="0"/>
              <w:jc w:val="both"/>
              <w:rPr>
                <w:rFonts w:ascii="Segoe UI" w:hAnsi="Segoe UI" w:cs="Segoe UI"/>
                <w:sz w:val="20"/>
                <w:szCs w:val="20"/>
                <w:lang w:val="ro-RO"/>
              </w:rPr>
            </w:pPr>
          </w:p>
          <w:p w14:paraId="76B39249" w14:textId="77777777" w:rsidR="00CB6DD4" w:rsidRDefault="00CB6DD4" w:rsidP="00AB4CA7">
            <w:pPr>
              <w:pStyle w:val="NormalWeb"/>
              <w:spacing w:before="0" w:beforeAutospacing="0" w:after="0" w:afterAutospacing="0"/>
              <w:jc w:val="both"/>
              <w:rPr>
                <w:rFonts w:ascii="Segoe UI" w:hAnsi="Segoe UI" w:cs="Segoe UI"/>
                <w:sz w:val="20"/>
                <w:szCs w:val="20"/>
                <w:lang w:val="ro-RO"/>
              </w:rPr>
            </w:pPr>
          </w:p>
          <w:p w14:paraId="3439BD45" w14:textId="77777777" w:rsidR="00CB6DD4" w:rsidRDefault="00CB6DD4" w:rsidP="00AB4CA7">
            <w:pPr>
              <w:pStyle w:val="NormalWeb"/>
              <w:spacing w:before="0" w:beforeAutospacing="0" w:after="0" w:afterAutospacing="0"/>
              <w:jc w:val="both"/>
              <w:rPr>
                <w:rFonts w:ascii="Segoe UI" w:hAnsi="Segoe UI" w:cs="Segoe UI"/>
                <w:sz w:val="20"/>
                <w:szCs w:val="20"/>
                <w:lang w:val="ro-RO"/>
              </w:rPr>
            </w:pPr>
          </w:p>
          <w:p w14:paraId="04A3B89C" w14:textId="77777777" w:rsidR="00CB6DD4" w:rsidRDefault="00CB6DD4" w:rsidP="00AB4CA7">
            <w:pPr>
              <w:pStyle w:val="NormalWeb"/>
              <w:spacing w:before="0" w:beforeAutospacing="0" w:after="0" w:afterAutospacing="0"/>
              <w:jc w:val="both"/>
              <w:rPr>
                <w:rFonts w:ascii="Segoe UI" w:hAnsi="Segoe UI" w:cs="Segoe UI"/>
                <w:sz w:val="20"/>
                <w:szCs w:val="20"/>
                <w:lang w:val="ro-RO"/>
              </w:rPr>
            </w:pPr>
          </w:p>
          <w:p w14:paraId="1D02258F" w14:textId="77777777" w:rsidR="00CB6DD4" w:rsidRDefault="00CB6DD4" w:rsidP="00AB4CA7">
            <w:pPr>
              <w:pStyle w:val="NormalWeb"/>
              <w:spacing w:before="0" w:beforeAutospacing="0" w:after="0" w:afterAutospacing="0"/>
              <w:jc w:val="both"/>
              <w:rPr>
                <w:rFonts w:ascii="Segoe UI" w:hAnsi="Segoe UI" w:cs="Segoe UI"/>
                <w:sz w:val="20"/>
                <w:szCs w:val="20"/>
                <w:lang w:val="ro-RO"/>
              </w:rPr>
            </w:pPr>
          </w:p>
          <w:p w14:paraId="7E9FCECF" w14:textId="77777777" w:rsidR="00CB6DD4" w:rsidRDefault="00CB6DD4" w:rsidP="00AB4CA7">
            <w:pPr>
              <w:pStyle w:val="NormalWeb"/>
              <w:spacing w:before="0" w:beforeAutospacing="0" w:after="0" w:afterAutospacing="0"/>
              <w:jc w:val="both"/>
              <w:rPr>
                <w:rFonts w:ascii="Segoe UI" w:hAnsi="Segoe UI" w:cs="Segoe UI"/>
                <w:sz w:val="20"/>
                <w:szCs w:val="20"/>
                <w:lang w:val="ro-RO"/>
              </w:rPr>
            </w:pPr>
          </w:p>
          <w:p w14:paraId="1B1C1388" w14:textId="77777777" w:rsidR="00CB6DD4" w:rsidRDefault="00CB6DD4" w:rsidP="00AB4CA7">
            <w:pPr>
              <w:pStyle w:val="NormalWeb"/>
              <w:spacing w:before="0" w:beforeAutospacing="0" w:after="0" w:afterAutospacing="0"/>
              <w:jc w:val="both"/>
              <w:rPr>
                <w:rFonts w:ascii="Segoe UI" w:hAnsi="Segoe UI" w:cs="Segoe UI"/>
                <w:sz w:val="20"/>
                <w:szCs w:val="20"/>
                <w:lang w:val="ro-RO"/>
              </w:rPr>
            </w:pPr>
          </w:p>
          <w:p w14:paraId="0F06413C" w14:textId="77777777" w:rsidR="00CB6DD4" w:rsidRDefault="00CB6DD4" w:rsidP="00AB4CA7">
            <w:pPr>
              <w:pStyle w:val="NormalWeb"/>
              <w:spacing w:before="0" w:beforeAutospacing="0" w:after="0" w:afterAutospacing="0"/>
              <w:jc w:val="both"/>
              <w:rPr>
                <w:rFonts w:ascii="Segoe UI" w:hAnsi="Segoe UI" w:cs="Segoe UI"/>
                <w:sz w:val="20"/>
                <w:szCs w:val="20"/>
                <w:lang w:val="ro-RO"/>
              </w:rPr>
            </w:pPr>
          </w:p>
          <w:p w14:paraId="134FC32A" w14:textId="77777777" w:rsidR="00CB6DD4" w:rsidRDefault="00CB6DD4" w:rsidP="00AB4CA7">
            <w:pPr>
              <w:pStyle w:val="NormalWeb"/>
              <w:spacing w:before="0" w:beforeAutospacing="0" w:after="0" w:afterAutospacing="0"/>
              <w:jc w:val="both"/>
              <w:rPr>
                <w:rFonts w:ascii="Segoe UI" w:hAnsi="Segoe UI" w:cs="Segoe UI"/>
                <w:sz w:val="20"/>
                <w:szCs w:val="20"/>
                <w:lang w:val="ro-RO"/>
              </w:rPr>
            </w:pPr>
          </w:p>
          <w:p w14:paraId="4E8805E1" w14:textId="77777777" w:rsidR="00CB6DD4" w:rsidRDefault="00CB6DD4" w:rsidP="00AB4CA7">
            <w:pPr>
              <w:pStyle w:val="NormalWeb"/>
              <w:spacing w:before="0" w:beforeAutospacing="0" w:after="0" w:afterAutospacing="0"/>
              <w:jc w:val="both"/>
              <w:rPr>
                <w:rFonts w:ascii="Segoe UI" w:hAnsi="Segoe UI" w:cs="Segoe UI"/>
                <w:sz w:val="20"/>
                <w:szCs w:val="20"/>
                <w:lang w:val="ro-RO"/>
              </w:rPr>
            </w:pPr>
          </w:p>
          <w:p w14:paraId="34EB0F9C" w14:textId="77777777" w:rsidR="00CB6DD4" w:rsidRDefault="00CB6DD4" w:rsidP="00AB4CA7">
            <w:pPr>
              <w:pStyle w:val="NormalWeb"/>
              <w:spacing w:before="0" w:beforeAutospacing="0" w:after="0" w:afterAutospacing="0"/>
              <w:jc w:val="both"/>
              <w:rPr>
                <w:rFonts w:ascii="Segoe UI" w:hAnsi="Segoe UI" w:cs="Segoe UI"/>
                <w:sz w:val="20"/>
                <w:szCs w:val="20"/>
                <w:lang w:val="ro-RO"/>
              </w:rPr>
            </w:pPr>
          </w:p>
          <w:p w14:paraId="6774FB5A" w14:textId="77777777" w:rsidR="00CB6DD4" w:rsidRDefault="00CB6DD4" w:rsidP="00AB4CA7">
            <w:pPr>
              <w:pStyle w:val="NormalWeb"/>
              <w:spacing w:before="0" w:beforeAutospacing="0" w:after="0" w:afterAutospacing="0"/>
              <w:jc w:val="both"/>
              <w:rPr>
                <w:rFonts w:ascii="Segoe UI" w:hAnsi="Segoe UI" w:cs="Segoe UI"/>
                <w:sz w:val="20"/>
                <w:szCs w:val="20"/>
                <w:lang w:val="ro-RO"/>
              </w:rPr>
            </w:pPr>
          </w:p>
          <w:p w14:paraId="231FFCDE" w14:textId="77777777" w:rsidR="00CB6DD4" w:rsidRDefault="00CB6DD4" w:rsidP="00AF0719">
            <w:pPr>
              <w:pStyle w:val="NormalWeb"/>
              <w:spacing w:before="0" w:beforeAutospacing="0" w:after="0" w:afterAutospacing="0"/>
              <w:jc w:val="both"/>
              <w:rPr>
                <w:rFonts w:ascii="Segoe UI" w:hAnsi="Segoe UI" w:cs="Segoe UI"/>
                <w:sz w:val="20"/>
                <w:szCs w:val="20"/>
                <w:lang w:val="ro-RO"/>
              </w:rPr>
            </w:pPr>
            <w:r w:rsidRPr="00AB4CA7">
              <w:rPr>
                <w:rFonts w:ascii="Segoe UI" w:hAnsi="Segoe UI" w:cs="Segoe UI"/>
                <w:b/>
                <w:sz w:val="20"/>
                <w:szCs w:val="20"/>
                <w:lang w:val="ro-RO"/>
              </w:rPr>
              <w:t>Delgaz Grid</w:t>
            </w:r>
            <w:r w:rsidRPr="008478C1">
              <w:rPr>
                <w:rFonts w:ascii="Segoe UI" w:hAnsi="Segoe UI" w:cs="Segoe UI"/>
                <w:sz w:val="20"/>
                <w:szCs w:val="20"/>
                <w:lang w:val="ro-RO"/>
              </w:rPr>
              <w:t xml:space="preserve"> </w:t>
            </w:r>
          </w:p>
          <w:p w14:paraId="3BDD9094" w14:textId="1D34962F" w:rsidR="00CB6DD4" w:rsidRPr="00AF0719" w:rsidRDefault="00CB6DD4" w:rsidP="00AB4CA7">
            <w:pPr>
              <w:pStyle w:val="NormalWeb"/>
              <w:spacing w:before="0" w:beforeAutospacing="0" w:after="0" w:afterAutospacing="0"/>
              <w:jc w:val="both"/>
              <w:rPr>
                <w:rFonts w:ascii="Segoe UI" w:hAnsi="Segoe UI" w:cs="Segoe UI"/>
                <w:sz w:val="20"/>
                <w:szCs w:val="20"/>
                <w:lang w:val="ro-RO"/>
              </w:rPr>
            </w:pPr>
            <w:r w:rsidRPr="008478C1">
              <w:rPr>
                <w:rFonts w:ascii="Segoe UI" w:hAnsi="Segoe UI" w:cs="Segoe UI"/>
                <w:sz w:val="20"/>
                <w:szCs w:val="20"/>
                <w:lang w:val="ro-RO"/>
              </w:rPr>
              <w:t>p)</w:t>
            </w:r>
            <w:r w:rsidRPr="008478C1">
              <w:rPr>
                <w:rFonts w:ascii="Segoe UI" w:hAnsi="Segoe UI" w:cs="Segoe UI"/>
                <w:sz w:val="20"/>
                <w:szCs w:val="20"/>
                <w:lang w:val="ro-RO"/>
              </w:rPr>
              <w:tab/>
              <w:t>rezultatele metodelor nedistructive de control (pentru controlul calității sudurilor);</w:t>
            </w:r>
          </w:p>
          <w:p w14:paraId="2B5387D5" w14:textId="5AFFD417" w:rsidR="00CB6DD4" w:rsidRDefault="00CB6DD4" w:rsidP="00AB4CA7">
            <w:pPr>
              <w:pStyle w:val="NormalWeb"/>
              <w:spacing w:before="0" w:beforeAutospacing="0" w:after="0" w:afterAutospacing="0"/>
              <w:jc w:val="both"/>
              <w:rPr>
                <w:rFonts w:ascii="Segoe UI" w:hAnsi="Segoe UI" w:cs="Segoe UI"/>
                <w:sz w:val="20"/>
                <w:szCs w:val="20"/>
                <w:lang w:val="ro-RO"/>
              </w:rPr>
            </w:pPr>
            <w:r w:rsidRPr="00AB4CA7">
              <w:rPr>
                <w:rFonts w:ascii="Segoe UI" w:hAnsi="Segoe UI" w:cs="Segoe UI"/>
                <w:sz w:val="20"/>
                <w:szCs w:val="20"/>
                <w:lang w:val="ro-RO"/>
              </w:rPr>
              <w:t>De clarificat la  ce moment ne referim, la executia initiala / la momentul evaluarii.</w:t>
            </w:r>
          </w:p>
          <w:p w14:paraId="23785A50" w14:textId="718F7DCF" w:rsidR="00CB6DD4" w:rsidRDefault="00CB6DD4" w:rsidP="00AB4CA7">
            <w:pPr>
              <w:pStyle w:val="NormalWeb"/>
              <w:spacing w:before="0" w:beforeAutospacing="0" w:after="0" w:afterAutospacing="0"/>
              <w:jc w:val="both"/>
              <w:rPr>
                <w:rFonts w:ascii="Segoe UI" w:hAnsi="Segoe UI" w:cs="Segoe UI"/>
                <w:sz w:val="20"/>
                <w:szCs w:val="20"/>
                <w:lang w:val="ro-RO"/>
              </w:rPr>
            </w:pPr>
            <w:r w:rsidRPr="00AF0719">
              <w:rPr>
                <w:rFonts w:ascii="Segoe UI" w:hAnsi="Segoe UI" w:cs="Segoe UI"/>
                <w:sz w:val="20"/>
                <w:szCs w:val="20"/>
                <w:lang w:val="ro-RO"/>
              </w:rPr>
              <w:t>q) evaluarea analizei de risc pentru componentele și ansamblurile prin care se atestă conversia SD din gaze naturale în amestecul de gaze naturale și hidrogen;</w:t>
            </w:r>
          </w:p>
          <w:p w14:paraId="22896619" w14:textId="77ACB985" w:rsidR="00CB6DD4" w:rsidRDefault="00CB6DD4" w:rsidP="00AB4CA7">
            <w:pPr>
              <w:pStyle w:val="NormalWeb"/>
              <w:spacing w:before="0" w:beforeAutospacing="0" w:after="0" w:afterAutospacing="0"/>
              <w:jc w:val="both"/>
              <w:rPr>
                <w:rFonts w:ascii="Segoe UI" w:hAnsi="Segoe UI" w:cs="Segoe UI"/>
                <w:sz w:val="20"/>
                <w:szCs w:val="20"/>
                <w:lang w:val="ro-RO"/>
              </w:rPr>
            </w:pPr>
            <w:r w:rsidRPr="00AB4CA7">
              <w:rPr>
                <w:rFonts w:ascii="Segoe UI" w:hAnsi="Segoe UI" w:cs="Segoe UI"/>
                <w:sz w:val="20"/>
                <w:szCs w:val="20"/>
                <w:lang w:val="ro-RO"/>
              </w:rPr>
              <w:t>De clarificat – cum se face aceasta analiza de risc.</w:t>
            </w:r>
          </w:p>
          <w:p w14:paraId="03A97621" w14:textId="77777777" w:rsidR="00CB6DD4" w:rsidRDefault="00CB6DD4" w:rsidP="00AB4CA7">
            <w:pPr>
              <w:pStyle w:val="NormalWeb"/>
              <w:spacing w:before="0" w:beforeAutospacing="0" w:after="0" w:afterAutospacing="0"/>
              <w:jc w:val="both"/>
              <w:rPr>
                <w:rFonts w:ascii="Segoe UI" w:hAnsi="Segoe UI" w:cs="Segoe UI"/>
                <w:sz w:val="20"/>
                <w:szCs w:val="20"/>
                <w:lang w:val="ro-RO"/>
              </w:rPr>
            </w:pPr>
          </w:p>
          <w:p w14:paraId="14E68145" w14:textId="77777777" w:rsidR="00CB6DD4" w:rsidRDefault="00CB6DD4" w:rsidP="00AB4CA7">
            <w:pPr>
              <w:pStyle w:val="NormalWeb"/>
              <w:spacing w:before="0" w:beforeAutospacing="0" w:after="0" w:afterAutospacing="0"/>
              <w:jc w:val="both"/>
              <w:rPr>
                <w:rFonts w:ascii="Segoe UI" w:hAnsi="Segoe UI" w:cs="Segoe UI"/>
                <w:sz w:val="20"/>
                <w:szCs w:val="20"/>
                <w:lang w:val="ro-RO"/>
              </w:rPr>
            </w:pPr>
          </w:p>
          <w:p w14:paraId="21E56818" w14:textId="17258185" w:rsidR="00CB6DD4" w:rsidRPr="007533A3" w:rsidRDefault="00CB6DD4" w:rsidP="00AB4CA7">
            <w:pPr>
              <w:pStyle w:val="NormalWeb"/>
              <w:spacing w:before="0" w:beforeAutospacing="0" w:after="0" w:afterAutospacing="0"/>
              <w:jc w:val="both"/>
              <w:rPr>
                <w:rFonts w:ascii="Segoe UI" w:hAnsi="Segoe UI" w:cs="Segoe UI"/>
                <w:sz w:val="20"/>
                <w:szCs w:val="20"/>
                <w:lang w:val="ro-RO"/>
              </w:rPr>
            </w:pPr>
          </w:p>
        </w:tc>
      </w:tr>
      <w:tr w:rsidR="00CB6DD4" w:rsidRPr="0068476A" w14:paraId="5680AE37" w14:textId="77777777" w:rsidTr="00CB6DD4">
        <w:trPr>
          <w:trHeight w:val="300"/>
          <w:tblCellSpacing w:w="7" w:type="dxa"/>
        </w:trPr>
        <w:tc>
          <w:tcPr>
            <w:tcW w:w="602" w:type="dxa"/>
            <w:tcBorders>
              <w:top w:val="single" w:sz="4" w:space="0" w:color="auto"/>
            </w:tcBorders>
          </w:tcPr>
          <w:p w14:paraId="6D4C68BC" w14:textId="6782C4A5" w:rsidR="00CB6DD4" w:rsidRDefault="00CB6DD4" w:rsidP="000D07CD">
            <w:pPr>
              <w:pStyle w:val="NormalWeb"/>
              <w:jc w:val="center"/>
              <w:rPr>
                <w:rFonts w:ascii="Segoe UI" w:hAnsi="Segoe UI" w:cs="Segoe UI"/>
                <w:sz w:val="20"/>
                <w:szCs w:val="20"/>
                <w:lang w:val="ro-RO"/>
              </w:rPr>
            </w:pPr>
            <w:r>
              <w:rPr>
                <w:rFonts w:ascii="Segoe UI" w:hAnsi="Segoe UI" w:cs="Segoe UI"/>
                <w:sz w:val="20"/>
                <w:szCs w:val="20"/>
                <w:lang w:val="ro-RO"/>
              </w:rPr>
              <w:lastRenderedPageBreak/>
              <w:t>38</w:t>
            </w:r>
          </w:p>
        </w:tc>
        <w:tc>
          <w:tcPr>
            <w:tcW w:w="6588" w:type="dxa"/>
            <w:tcBorders>
              <w:top w:val="single" w:sz="4" w:space="0" w:color="auto"/>
            </w:tcBorders>
          </w:tcPr>
          <w:p w14:paraId="66C03B97" w14:textId="33B41BA9" w:rsidR="00CB6DD4" w:rsidRPr="00E458D4" w:rsidRDefault="00CB6DD4" w:rsidP="00E458D4">
            <w:pPr>
              <w:pStyle w:val="NormalWeb"/>
              <w:spacing w:before="0" w:after="0"/>
              <w:jc w:val="both"/>
              <w:rPr>
                <w:rFonts w:ascii="Segoe UI" w:hAnsi="Segoe UI" w:cs="Segoe UI"/>
                <w:sz w:val="20"/>
                <w:szCs w:val="20"/>
                <w:lang w:val="ro-RO"/>
              </w:rPr>
            </w:pPr>
            <w:r w:rsidRPr="008478C1">
              <w:rPr>
                <w:rFonts w:ascii="Segoe UI" w:hAnsi="Segoe UI" w:cs="Segoe UI"/>
                <w:sz w:val="20"/>
                <w:szCs w:val="20"/>
                <w:lang w:val="ro-RO"/>
              </w:rPr>
              <w:t>(</w:t>
            </w:r>
            <w:r>
              <w:rPr>
                <w:rFonts w:ascii="Segoe UI" w:hAnsi="Segoe UI" w:cs="Segoe UI"/>
                <w:sz w:val="20"/>
                <w:szCs w:val="20"/>
                <w:lang w:val="ro-RO"/>
              </w:rPr>
              <w:t>2</w:t>
            </w:r>
            <w:r w:rsidRPr="008478C1">
              <w:rPr>
                <w:rFonts w:ascii="Segoe UI" w:hAnsi="Segoe UI" w:cs="Segoe UI"/>
                <w:sz w:val="20"/>
                <w:szCs w:val="20"/>
                <w:lang w:val="ro-RO"/>
              </w:rPr>
              <w:t>)</w:t>
            </w:r>
            <w:r w:rsidRPr="008478C1">
              <w:rPr>
                <w:rFonts w:ascii="Segoe UI" w:hAnsi="Segoe UI" w:cs="Segoe UI"/>
                <w:sz w:val="20"/>
                <w:szCs w:val="20"/>
                <w:lang w:val="ro-RO"/>
              </w:rPr>
              <w:tab/>
              <w:t>Analiza tehnică a elementelor de conductă, în condiții normale de presiune și temperatură a amestecului de gaze naturale și hidrogen, trebuie să ia în calcul și apariția în timpul funcționării a unei probleme tehnice – reducerea grosimii de conductă, crăpături, etc.</w:t>
            </w:r>
          </w:p>
        </w:tc>
        <w:tc>
          <w:tcPr>
            <w:tcW w:w="7775" w:type="dxa"/>
            <w:tcBorders>
              <w:top w:val="single" w:sz="4" w:space="0" w:color="auto"/>
            </w:tcBorders>
          </w:tcPr>
          <w:p w14:paraId="77BAF65B" w14:textId="77777777" w:rsidR="00CB6DD4" w:rsidRDefault="00CB6DD4" w:rsidP="000D07CD">
            <w:pPr>
              <w:pStyle w:val="NormalWeb"/>
              <w:spacing w:before="0" w:after="0"/>
              <w:rPr>
                <w:rFonts w:ascii="Segoe UI" w:hAnsi="Segoe UI" w:cs="Segoe UI"/>
                <w:b/>
                <w:sz w:val="20"/>
                <w:szCs w:val="20"/>
                <w:lang w:val="ro-RO"/>
              </w:rPr>
            </w:pPr>
          </w:p>
        </w:tc>
      </w:tr>
      <w:tr w:rsidR="00CB6DD4" w:rsidRPr="0068476A" w14:paraId="56345C10" w14:textId="512C26F1" w:rsidTr="00CB6DD4">
        <w:trPr>
          <w:trHeight w:val="70"/>
          <w:tblCellSpacing w:w="7" w:type="dxa"/>
        </w:trPr>
        <w:tc>
          <w:tcPr>
            <w:tcW w:w="602" w:type="dxa"/>
          </w:tcPr>
          <w:p w14:paraId="583EE9F0" w14:textId="34BCADE1" w:rsidR="00CB6DD4" w:rsidRPr="0068476A" w:rsidRDefault="00CB6DD4" w:rsidP="001A18E5">
            <w:pPr>
              <w:pStyle w:val="NormalWeb"/>
              <w:jc w:val="center"/>
              <w:rPr>
                <w:rFonts w:ascii="Segoe UI" w:hAnsi="Segoe UI" w:cs="Segoe UI"/>
                <w:sz w:val="20"/>
                <w:szCs w:val="20"/>
                <w:lang w:val="ro-RO"/>
              </w:rPr>
            </w:pPr>
            <w:r>
              <w:rPr>
                <w:rFonts w:ascii="Segoe UI" w:hAnsi="Segoe UI" w:cs="Segoe UI"/>
                <w:sz w:val="20"/>
                <w:szCs w:val="20"/>
                <w:lang w:val="ro-RO"/>
              </w:rPr>
              <w:t>39</w:t>
            </w:r>
          </w:p>
        </w:tc>
        <w:tc>
          <w:tcPr>
            <w:tcW w:w="6588" w:type="dxa"/>
          </w:tcPr>
          <w:p w14:paraId="252FB61B" w14:textId="53156668" w:rsidR="00CB6DD4" w:rsidRPr="006E05C1" w:rsidRDefault="00CB6DD4" w:rsidP="0055474D">
            <w:pPr>
              <w:pStyle w:val="NormalWeb"/>
              <w:spacing w:before="0" w:beforeAutospacing="0" w:after="0" w:afterAutospacing="0"/>
              <w:jc w:val="both"/>
              <w:rPr>
                <w:rFonts w:ascii="Segoe UI" w:hAnsi="Segoe UI" w:cs="Segoe UI"/>
                <w:sz w:val="20"/>
                <w:szCs w:val="20"/>
                <w:lang w:val="ro-RO"/>
              </w:rPr>
            </w:pPr>
            <w:r w:rsidRPr="0068476A">
              <w:rPr>
                <w:rFonts w:ascii="Segoe UI" w:hAnsi="Segoe UI" w:cs="Segoe UI"/>
                <w:sz w:val="20"/>
                <w:szCs w:val="20"/>
                <w:lang w:val="ro-RO"/>
              </w:rPr>
              <w:t>Art 21 (1)</w:t>
            </w:r>
            <w:r>
              <w:t xml:space="preserve"> </w:t>
            </w:r>
            <w:r w:rsidRPr="006E05C1">
              <w:rPr>
                <w:rFonts w:ascii="Segoe UI" w:hAnsi="Segoe UI" w:cs="Segoe UI"/>
                <w:sz w:val="20"/>
                <w:szCs w:val="20"/>
                <w:lang w:val="ro-RO"/>
              </w:rPr>
              <w:t>Analiza tehnică mai cuprinde:</w:t>
            </w:r>
          </w:p>
          <w:p w14:paraId="3269DEEF" w14:textId="77777777" w:rsidR="00CB6DD4" w:rsidRPr="006E05C1" w:rsidRDefault="00CB6DD4" w:rsidP="0055474D">
            <w:pPr>
              <w:pStyle w:val="NormalWeb"/>
              <w:spacing w:before="0" w:beforeAutospacing="0" w:after="0" w:afterAutospacing="0"/>
              <w:jc w:val="both"/>
              <w:rPr>
                <w:rFonts w:ascii="Segoe UI" w:hAnsi="Segoe UI" w:cs="Segoe UI"/>
                <w:sz w:val="20"/>
                <w:szCs w:val="20"/>
                <w:lang w:val="ro-RO"/>
              </w:rPr>
            </w:pPr>
            <w:r w:rsidRPr="006E05C1">
              <w:rPr>
                <w:rFonts w:ascii="Segoe UI" w:hAnsi="Segoe UI" w:cs="Segoe UI"/>
                <w:sz w:val="20"/>
                <w:szCs w:val="20"/>
                <w:lang w:val="ro-RO"/>
              </w:rPr>
              <w:t>a)</w:t>
            </w:r>
            <w:r w:rsidRPr="006E05C1">
              <w:rPr>
                <w:rFonts w:ascii="Segoe UI" w:hAnsi="Segoe UI" w:cs="Segoe UI"/>
                <w:sz w:val="20"/>
                <w:szCs w:val="20"/>
                <w:lang w:val="ro-RO"/>
              </w:rPr>
              <w:tab/>
              <w:t>analiza altor compomente ale conductei care nu sunt detaliate la art. 20, respectiv filtre, decantoare pentru SD care sunt alimentate din CA /ST  și unde există posibilitatea contaminării conductei cu impurități asociate gazelor extrase din zăcământ (apă sărată, fracții grele etc.), respectiv apă meteorică datorită unor activități specifice de mentenanță a conductelor de transport;</w:t>
            </w:r>
          </w:p>
          <w:p w14:paraId="229A4859" w14:textId="3A272723" w:rsidR="00CB6DD4" w:rsidRPr="006E05C1" w:rsidRDefault="00CB6DD4" w:rsidP="0055474D">
            <w:pPr>
              <w:pStyle w:val="NormalWeb"/>
              <w:spacing w:before="0" w:beforeAutospacing="0" w:after="0" w:afterAutospacing="0"/>
              <w:jc w:val="both"/>
              <w:rPr>
                <w:rFonts w:ascii="Segoe UI" w:hAnsi="Segoe UI" w:cs="Segoe UI"/>
                <w:sz w:val="20"/>
                <w:szCs w:val="20"/>
                <w:lang w:val="ro-RO"/>
              </w:rPr>
            </w:pPr>
            <w:r w:rsidRPr="006E05C1">
              <w:rPr>
                <w:rFonts w:ascii="Segoe UI" w:hAnsi="Segoe UI" w:cs="Segoe UI"/>
                <w:sz w:val="20"/>
                <w:szCs w:val="20"/>
                <w:lang w:val="ro-RO"/>
              </w:rPr>
              <w:t>b)</w:t>
            </w:r>
            <w:r w:rsidRPr="006E05C1">
              <w:rPr>
                <w:rFonts w:ascii="Segoe UI" w:hAnsi="Segoe UI" w:cs="Segoe UI"/>
                <w:sz w:val="20"/>
                <w:szCs w:val="20"/>
                <w:lang w:val="ro-RO"/>
              </w:rPr>
              <w:tab/>
              <w:t>analiza instalațiilor de injecţie a hidrogenului în SD, respectiv:</w:t>
            </w:r>
          </w:p>
          <w:p w14:paraId="13D649CA" w14:textId="77777777" w:rsidR="00CB6DD4" w:rsidRPr="006E05C1" w:rsidRDefault="00CB6DD4" w:rsidP="0055474D">
            <w:pPr>
              <w:pStyle w:val="NormalWeb"/>
              <w:spacing w:before="0" w:beforeAutospacing="0" w:after="0" w:afterAutospacing="0"/>
              <w:jc w:val="both"/>
              <w:rPr>
                <w:rFonts w:ascii="Segoe UI" w:hAnsi="Segoe UI" w:cs="Segoe UI"/>
                <w:sz w:val="20"/>
                <w:szCs w:val="20"/>
                <w:lang w:val="ro-RO"/>
              </w:rPr>
            </w:pPr>
            <w:r w:rsidRPr="006E05C1">
              <w:rPr>
                <w:rFonts w:ascii="Segoe UI" w:hAnsi="Segoe UI" w:cs="Segoe UI"/>
                <w:sz w:val="20"/>
                <w:szCs w:val="20"/>
                <w:lang w:val="ro-RO"/>
              </w:rPr>
              <w:t>(i).</w:t>
            </w:r>
            <w:r w:rsidRPr="006E05C1">
              <w:rPr>
                <w:rFonts w:ascii="Segoe UI" w:hAnsi="Segoe UI" w:cs="Segoe UI"/>
                <w:sz w:val="20"/>
                <w:szCs w:val="20"/>
                <w:lang w:val="ro-RO"/>
              </w:rPr>
              <w:tab/>
              <w:t>poziționarea acestora față de SD;</w:t>
            </w:r>
          </w:p>
          <w:p w14:paraId="1ED97A7D" w14:textId="77777777" w:rsidR="00CB6DD4" w:rsidRPr="006E05C1" w:rsidRDefault="00CB6DD4" w:rsidP="0055474D">
            <w:pPr>
              <w:pStyle w:val="NormalWeb"/>
              <w:spacing w:before="0" w:beforeAutospacing="0" w:after="0" w:afterAutospacing="0"/>
              <w:jc w:val="both"/>
              <w:rPr>
                <w:rFonts w:ascii="Segoe UI" w:hAnsi="Segoe UI" w:cs="Segoe UI"/>
                <w:sz w:val="20"/>
                <w:szCs w:val="20"/>
                <w:lang w:val="ro-RO"/>
              </w:rPr>
            </w:pPr>
            <w:r w:rsidRPr="006E05C1">
              <w:rPr>
                <w:rFonts w:ascii="Segoe UI" w:hAnsi="Segoe UI" w:cs="Segoe UI"/>
                <w:sz w:val="20"/>
                <w:szCs w:val="20"/>
                <w:lang w:val="ro-RO"/>
              </w:rPr>
              <w:lastRenderedPageBreak/>
              <w:t>(ii).</w:t>
            </w:r>
            <w:r w:rsidRPr="006E05C1">
              <w:rPr>
                <w:rFonts w:ascii="Segoe UI" w:hAnsi="Segoe UI" w:cs="Segoe UI"/>
                <w:sz w:val="20"/>
                <w:szCs w:val="20"/>
                <w:lang w:val="ro-RO"/>
              </w:rPr>
              <w:tab/>
              <w:t>părțile componente ale instalației de injecție a hidrogenului;</w:t>
            </w:r>
          </w:p>
          <w:p w14:paraId="183CD86B" w14:textId="34A227F4" w:rsidR="00CB6DD4" w:rsidRDefault="00CB6DD4" w:rsidP="0055474D">
            <w:pPr>
              <w:pStyle w:val="NormalWeb"/>
              <w:spacing w:before="0" w:beforeAutospacing="0" w:after="0" w:afterAutospacing="0"/>
              <w:jc w:val="both"/>
              <w:rPr>
                <w:rFonts w:ascii="Segoe UI" w:hAnsi="Segoe UI" w:cs="Segoe UI"/>
                <w:sz w:val="20"/>
                <w:szCs w:val="20"/>
                <w:lang w:val="ro-RO"/>
              </w:rPr>
            </w:pPr>
            <w:r w:rsidRPr="006E05C1">
              <w:rPr>
                <w:rFonts w:ascii="Segoe UI" w:hAnsi="Segoe UI" w:cs="Segoe UI"/>
                <w:sz w:val="20"/>
                <w:szCs w:val="20"/>
                <w:lang w:val="ro-RO"/>
              </w:rPr>
              <w:t>(iii).</w:t>
            </w:r>
            <w:r w:rsidRPr="006E05C1">
              <w:rPr>
                <w:rFonts w:ascii="Segoe UI" w:hAnsi="Segoe UI" w:cs="Segoe UI"/>
                <w:sz w:val="20"/>
                <w:szCs w:val="20"/>
                <w:lang w:val="ro-RO"/>
              </w:rPr>
              <w:tab/>
              <w:t>calitatea și proveniența hidrogenului</w:t>
            </w:r>
          </w:p>
          <w:p w14:paraId="4BE37868" w14:textId="77777777" w:rsidR="00CB6DD4" w:rsidRPr="006E05C1" w:rsidRDefault="00CB6DD4" w:rsidP="0055474D">
            <w:pPr>
              <w:pStyle w:val="NormalWeb"/>
              <w:spacing w:before="0" w:beforeAutospacing="0" w:after="0" w:afterAutospacing="0"/>
              <w:jc w:val="both"/>
              <w:rPr>
                <w:rFonts w:ascii="Segoe UI" w:hAnsi="Segoe UI" w:cs="Segoe UI"/>
                <w:sz w:val="20"/>
                <w:szCs w:val="20"/>
                <w:lang w:val="ro-RO"/>
              </w:rPr>
            </w:pPr>
          </w:p>
          <w:p w14:paraId="71472D87" w14:textId="77777777" w:rsidR="00CB6DD4" w:rsidRPr="006E05C1" w:rsidRDefault="00CB6DD4" w:rsidP="0055474D">
            <w:pPr>
              <w:pStyle w:val="NormalWeb"/>
              <w:spacing w:before="0" w:beforeAutospacing="0" w:after="0" w:afterAutospacing="0"/>
              <w:jc w:val="both"/>
              <w:rPr>
                <w:rFonts w:ascii="Segoe UI" w:hAnsi="Segoe UI" w:cs="Segoe UI"/>
                <w:sz w:val="20"/>
                <w:szCs w:val="20"/>
                <w:lang w:val="ro-RO"/>
              </w:rPr>
            </w:pPr>
            <w:r w:rsidRPr="006E05C1">
              <w:rPr>
                <w:rFonts w:ascii="Segoe UI" w:hAnsi="Segoe UI" w:cs="Segoe UI"/>
                <w:sz w:val="20"/>
                <w:szCs w:val="20"/>
                <w:lang w:val="ro-RO"/>
              </w:rPr>
              <w:t>(iv).</w:t>
            </w:r>
            <w:r w:rsidRPr="006E05C1">
              <w:rPr>
                <w:rFonts w:ascii="Segoe UI" w:hAnsi="Segoe UI" w:cs="Segoe UI"/>
                <w:sz w:val="20"/>
                <w:szCs w:val="20"/>
                <w:lang w:val="ro-RO"/>
              </w:rPr>
              <w:tab/>
              <w:t xml:space="preserve">cantitatea de hidrogen injectată etc.; </w:t>
            </w:r>
          </w:p>
          <w:p w14:paraId="52AA77C6" w14:textId="49333450" w:rsidR="00CB6DD4" w:rsidRDefault="00CB6DD4" w:rsidP="0055474D">
            <w:pPr>
              <w:pStyle w:val="NormalWeb"/>
              <w:spacing w:before="0" w:beforeAutospacing="0" w:after="0" w:afterAutospacing="0"/>
              <w:jc w:val="both"/>
              <w:rPr>
                <w:rFonts w:ascii="Segoe UI" w:hAnsi="Segoe UI" w:cs="Segoe UI"/>
                <w:sz w:val="20"/>
                <w:szCs w:val="20"/>
                <w:lang w:val="ro-RO"/>
              </w:rPr>
            </w:pPr>
            <w:r w:rsidRPr="006E05C1">
              <w:rPr>
                <w:rFonts w:ascii="Segoe UI" w:hAnsi="Segoe UI" w:cs="Segoe UI"/>
                <w:sz w:val="20"/>
                <w:szCs w:val="20"/>
                <w:lang w:val="ro-RO"/>
              </w:rPr>
              <w:t>c)</w:t>
            </w:r>
            <w:r w:rsidRPr="006E05C1">
              <w:rPr>
                <w:rFonts w:ascii="Segoe UI" w:hAnsi="Segoe UI" w:cs="Segoe UI"/>
                <w:sz w:val="20"/>
                <w:szCs w:val="20"/>
                <w:lang w:val="ro-RO"/>
              </w:rPr>
              <w:tab/>
              <w:t>analiza instalațiilor de racordare (racord și SRM/SM/PRM/PM) prin prisma utilizării amestecului de gaze naturale și hidrogen , respectiv:</w:t>
            </w:r>
          </w:p>
          <w:p w14:paraId="4C6AC34B" w14:textId="53680F9D" w:rsidR="00CB6DD4" w:rsidRDefault="00CB6DD4" w:rsidP="0055474D">
            <w:pPr>
              <w:pStyle w:val="NormalWeb"/>
              <w:spacing w:before="0" w:beforeAutospacing="0" w:after="0" w:afterAutospacing="0"/>
              <w:jc w:val="both"/>
              <w:rPr>
                <w:rFonts w:ascii="Segoe UI" w:hAnsi="Segoe UI" w:cs="Segoe UI"/>
                <w:sz w:val="20"/>
                <w:szCs w:val="20"/>
                <w:lang w:val="ro-RO"/>
              </w:rPr>
            </w:pPr>
          </w:p>
          <w:p w14:paraId="5A2BE661" w14:textId="61320A1A" w:rsidR="00CB6DD4" w:rsidRDefault="00CB6DD4" w:rsidP="0055474D">
            <w:pPr>
              <w:pStyle w:val="NormalWeb"/>
              <w:spacing w:before="0" w:beforeAutospacing="0" w:after="0" w:afterAutospacing="0"/>
              <w:jc w:val="both"/>
              <w:rPr>
                <w:rFonts w:ascii="Segoe UI" w:hAnsi="Segoe UI" w:cs="Segoe UI"/>
                <w:sz w:val="20"/>
                <w:szCs w:val="20"/>
                <w:lang w:val="ro-RO"/>
              </w:rPr>
            </w:pPr>
          </w:p>
          <w:p w14:paraId="57BA72BE" w14:textId="26D0C10F" w:rsidR="00CB6DD4" w:rsidRDefault="00CB6DD4" w:rsidP="0055474D">
            <w:pPr>
              <w:pStyle w:val="NormalWeb"/>
              <w:spacing w:before="0" w:beforeAutospacing="0" w:after="0" w:afterAutospacing="0"/>
              <w:jc w:val="both"/>
              <w:rPr>
                <w:rFonts w:ascii="Segoe UI" w:hAnsi="Segoe UI" w:cs="Segoe UI"/>
                <w:sz w:val="20"/>
                <w:szCs w:val="20"/>
                <w:lang w:val="ro-RO"/>
              </w:rPr>
            </w:pPr>
          </w:p>
          <w:p w14:paraId="318B34B7" w14:textId="77777777" w:rsidR="00CB6DD4" w:rsidRPr="006E05C1" w:rsidRDefault="00CB6DD4" w:rsidP="0055474D">
            <w:pPr>
              <w:pStyle w:val="NormalWeb"/>
              <w:spacing w:before="0" w:beforeAutospacing="0" w:after="0" w:afterAutospacing="0"/>
              <w:jc w:val="both"/>
              <w:rPr>
                <w:rFonts w:ascii="Segoe UI" w:hAnsi="Segoe UI" w:cs="Segoe UI"/>
                <w:sz w:val="20"/>
                <w:szCs w:val="20"/>
                <w:lang w:val="ro-RO"/>
              </w:rPr>
            </w:pPr>
          </w:p>
          <w:p w14:paraId="70C1B7C6" w14:textId="77777777" w:rsidR="00CB6DD4" w:rsidRPr="006E05C1" w:rsidRDefault="00CB6DD4" w:rsidP="0055474D">
            <w:pPr>
              <w:pStyle w:val="NormalWeb"/>
              <w:spacing w:before="0" w:beforeAutospacing="0" w:after="0" w:afterAutospacing="0"/>
              <w:jc w:val="both"/>
              <w:rPr>
                <w:rFonts w:ascii="Segoe UI" w:hAnsi="Segoe UI" w:cs="Segoe UI"/>
                <w:sz w:val="20"/>
                <w:szCs w:val="20"/>
                <w:lang w:val="ro-RO"/>
              </w:rPr>
            </w:pPr>
            <w:r w:rsidRPr="006E05C1">
              <w:rPr>
                <w:rFonts w:ascii="Segoe UI" w:hAnsi="Segoe UI" w:cs="Segoe UI"/>
                <w:sz w:val="20"/>
                <w:szCs w:val="20"/>
                <w:lang w:val="ro-RO"/>
              </w:rPr>
              <w:t>(i).</w:t>
            </w:r>
            <w:r w:rsidRPr="006E05C1">
              <w:rPr>
                <w:rFonts w:ascii="Segoe UI" w:hAnsi="Segoe UI" w:cs="Segoe UI"/>
                <w:sz w:val="20"/>
                <w:szCs w:val="20"/>
                <w:lang w:val="ro-RO"/>
              </w:rPr>
              <w:tab/>
              <w:t>impactul amestecului de gaze naturale și hidrogen asupra sistemelor/mijloacelor de măsurare care trebuie să corespundă parametrilor de calitate a amestecului măsurat;</w:t>
            </w:r>
          </w:p>
          <w:p w14:paraId="52B426C2" w14:textId="77777777" w:rsidR="00CB6DD4" w:rsidRPr="006E05C1" w:rsidRDefault="00CB6DD4" w:rsidP="0055474D">
            <w:pPr>
              <w:pStyle w:val="NormalWeb"/>
              <w:spacing w:before="0" w:beforeAutospacing="0" w:after="0" w:afterAutospacing="0"/>
              <w:jc w:val="both"/>
              <w:rPr>
                <w:rFonts w:ascii="Segoe UI" w:hAnsi="Segoe UI" w:cs="Segoe UI"/>
                <w:sz w:val="20"/>
                <w:szCs w:val="20"/>
                <w:lang w:val="ro-RO"/>
              </w:rPr>
            </w:pPr>
            <w:r w:rsidRPr="006E05C1">
              <w:rPr>
                <w:rFonts w:ascii="Segoe UI" w:hAnsi="Segoe UI" w:cs="Segoe UI"/>
                <w:sz w:val="20"/>
                <w:szCs w:val="20"/>
                <w:lang w:val="ro-RO"/>
              </w:rPr>
              <w:t>(ii).</w:t>
            </w:r>
            <w:r w:rsidRPr="006E05C1">
              <w:rPr>
                <w:rFonts w:ascii="Segoe UI" w:hAnsi="Segoe UI" w:cs="Segoe UI"/>
                <w:sz w:val="20"/>
                <w:szCs w:val="20"/>
                <w:lang w:val="ro-RO"/>
              </w:rPr>
              <w:tab/>
              <w:t>analiza funcţionării SRM/SM/PRM/PM pentru întregul domeniu de debite, presiuni şi temperaturi specifice şi în limitele de variaţie a compoziţiei chimice a amestecului de gaze naturale și hidrogen.</w:t>
            </w:r>
          </w:p>
          <w:p w14:paraId="643FB5D1" w14:textId="77777777" w:rsidR="00CB6DD4" w:rsidRPr="006E05C1" w:rsidRDefault="00CB6DD4" w:rsidP="0055474D">
            <w:pPr>
              <w:pStyle w:val="NormalWeb"/>
              <w:spacing w:before="0" w:beforeAutospacing="0" w:after="0" w:afterAutospacing="0"/>
              <w:jc w:val="both"/>
              <w:rPr>
                <w:rFonts w:ascii="Segoe UI" w:hAnsi="Segoe UI" w:cs="Segoe UI"/>
                <w:sz w:val="20"/>
                <w:szCs w:val="20"/>
                <w:lang w:val="ro-RO"/>
              </w:rPr>
            </w:pPr>
            <w:r w:rsidRPr="006E05C1">
              <w:rPr>
                <w:rFonts w:ascii="Segoe UI" w:hAnsi="Segoe UI" w:cs="Segoe UI"/>
                <w:sz w:val="20"/>
                <w:szCs w:val="20"/>
                <w:lang w:val="ro-RO"/>
              </w:rPr>
              <w:t>(iii).</w:t>
            </w:r>
            <w:r w:rsidRPr="006E05C1">
              <w:rPr>
                <w:rFonts w:ascii="Segoe UI" w:hAnsi="Segoe UI" w:cs="Segoe UI"/>
                <w:sz w:val="20"/>
                <w:szCs w:val="20"/>
                <w:lang w:val="ro-RO"/>
              </w:rPr>
              <w:tab/>
              <w:t xml:space="preserve">impactul amestecului de gaze naturale și hidrogen asupra diametrul interior al conductelor situate în amonte de dispozitivul de reglare a presiunii din SRM; </w:t>
            </w:r>
          </w:p>
          <w:p w14:paraId="7B2F0EDB" w14:textId="77777777" w:rsidR="00CB6DD4" w:rsidRPr="006E05C1" w:rsidRDefault="00CB6DD4" w:rsidP="0055474D">
            <w:pPr>
              <w:pStyle w:val="NormalWeb"/>
              <w:spacing w:before="0" w:beforeAutospacing="0" w:after="0" w:afterAutospacing="0"/>
              <w:jc w:val="both"/>
              <w:rPr>
                <w:rFonts w:ascii="Segoe UI" w:hAnsi="Segoe UI" w:cs="Segoe UI"/>
                <w:sz w:val="20"/>
                <w:szCs w:val="20"/>
                <w:lang w:val="ro-RO"/>
              </w:rPr>
            </w:pPr>
            <w:r w:rsidRPr="006E05C1">
              <w:rPr>
                <w:rFonts w:ascii="Segoe UI" w:hAnsi="Segoe UI" w:cs="Segoe UI"/>
                <w:sz w:val="20"/>
                <w:szCs w:val="20"/>
                <w:lang w:val="ro-RO"/>
              </w:rPr>
              <w:t>d)</w:t>
            </w:r>
            <w:r w:rsidRPr="006E05C1">
              <w:rPr>
                <w:rFonts w:ascii="Segoe UI" w:hAnsi="Segoe UI" w:cs="Segoe UI"/>
                <w:sz w:val="20"/>
                <w:szCs w:val="20"/>
                <w:lang w:val="ro-RO"/>
              </w:rPr>
              <w:tab/>
              <w:t>analiza instalațiilor de utilizare gaze naturale ale clienților finali prin prisma arderii amestecului de gaze naturale și hidrogen la aparatelor consumatoare de combustibili gazoși aflate în funcțiune sau care urmează să fie puse în funcțiune, respectiv:</w:t>
            </w:r>
          </w:p>
          <w:p w14:paraId="5759D208" w14:textId="77777777" w:rsidR="00CB6DD4" w:rsidRPr="006E05C1" w:rsidRDefault="00CB6DD4" w:rsidP="0055474D">
            <w:pPr>
              <w:pStyle w:val="NormalWeb"/>
              <w:spacing w:before="0" w:beforeAutospacing="0" w:after="0" w:afterAutospacing="0"/>
              <w:jc w:val="both"/>
              <w:rPr>
                <w:rFonts w:ascii="Segoe UI" w:hAnsi="Segoe UI" w:cs="Segoe UI"/>
                <w:sz w:val="20"/>
                <w:szCs w:val="20"/>
                <w:lang w:val="ro-RO"/>
              </w:rPr>
            </w:pPr>
            <w:r w:rsidRPr="006E05C1">
              <w:rPr>
                <w:rFonts w:ascii="Segoe UI" w:hAnsi="Segoe UI" w:cs="Segoe UI"/>
                <w:sz w:val="20"/>
                <w:szCs w:val="20"/>
                <w:lang w:val="ro-RO"/>
              </w:rPr>
              <w:t>(i).</w:t>
            </w:r>
            <w:r w:rsidRPr="006E05C1">
              <w:rPr>
                <w:rFonts w:ascii="Segoe UI" w:hAnsi="Segoe UI" w:cs="Segoe UI"/>
                <w:sz w:val="20"/>
                <w:szCs w:val="20"/>
                <w:lang w:val="ro-RO"/>
              </w:rPr>
              <w:tab/>
              <w:t>identificarea aparatelor consumatoare de combustibili gazoși aflate în funcțiune;</w:t>
            </w:r>
          </w:p>
          <w:p w14:paraId="2BDB5B18" w14:textId="77777777" w:rsidR="00CB6DD4" w:rsidRPr="006E05C1" w:rsidRDefault="00CB6DD4" w:rsidP="0055474D">
            <w:pPr>
              <w:pStyle w:val="NormalWeb"/>
              <w:spacing w:before="0" w:beforeAutospacing="0" w:after="0" w:afterAutospacing="0"/>
              <w:jc w:val="both"/>
              <w:rPr>
                <w:rFonts w:ascii="Segoe UI" w:hAnsi="Segoe UI" w:cs="Segoe UI"/>
                <w:sz w:val="20"/>
                <w:szCs w:val="20"/>
                <w:lang w:val="ro-RO"/>
              </w:rPr>
            </w:pPr>
            <w:r w:rsidRPr="006E05C1">
              <w:rPr>
                <w:rFonts w:ascii="Segoe UI" w:hAnsi="Segoe UI" w:cs="Segoe UI"/>
                <w:sz w:val="20"/>
                <w:szCs w:val="20"/>
                <w:lang w:val="ro-RO"/>
              </w:rPr>
              <w:t>(ii).</w:t>
            </w:r>
            <w:r w:rsidRPr="006E05C1">
              <w:rPr>
                <w:rFonts w:ascii="Segoe UI" w:hAnsi="Segoe UI" w:cs="Segoe UI"/>
                <w:sz w:val="20"/>
                <w:szCs w:val="20"/>
                <w:lang w:val="ro-RO"/>
              </w:rPr>
              <w:tab/>
              <w:t>adaptabilitatea sau nu a aparatelor consumatoare de combustibili gazoși aflate în funcțiune la arderea amestecului de gaze naturale și hidrogen; în cazul neadaptabilității acestora se recomandă înlocuirea lor;</w:t>
            </w:r>
          </w:p>
          <w:p w14:paraId="1942678F" w14:textId="77777777" w:rsidR="00CB6DD4" w:rsidRPr="006E05C1" w:rsidRDefault="00CB6DD4" w:rsidP="0055474D">
            <w:pPr>
              <w:pStyle w:val="NormalWeb"/>
              <w:spacing w:before="0" w:beforeAutospacing="0" w:after="0" w:afterAutospacing="0"/>
              <w:jc w:val="both"/>
              <w:rPr>
                <w:rFonts w:ascii="Segoe UI" w:hAnsi="Segoe UI" w:cs="Segoe UI"/>
                <w:sz w:val="20"/>
                <w:szCs w:val="20"/>
                <w:lang w:val="ro-RO"/>
              </w:rPr>
            </w:pPr>
            <w:r w:rsidRPr="006E05C1">
              <w:rPr>
                <w:rFonts w:ascii="Segoe UI" w:hAnsi="Segoe UI" w:cs="Segoe UI"/>
                <w:sz w:val="20"/>
                <w:szCs w:val="20"/>
                <w:lang w:val="ro-RO"/>
              </w:rPr>
              <w:t>(iii).</w:t>
            </w:r>
            <w:r w:rsidRPr="006E05C1">
              <w:rPr>
                <w:rFonts w:ascii="Segoe UI" w:hAnsi="Segoe UI" w:cs="Segoe UI"/>
                <w:sz w:val="20"/>
                <w:szCs w:val="20"/>
                <w:lang w:val="ro-RO"/>
              </w:rPr>
              <w:tab/>
              <w:t>impactul amestecului de gaze naturale și hidrogen asupra detectoarelor automate prin prisma detectării eventualelor scăpări;</w:t>
            </w:r>
          </w:p>
          <w:p w14:paraId="4D92D835" w14:textId="3F2CBE14" w:rsidR="00CB6DD4" w:rsidRPr="0068476A" w:rsidRDefault="00CB6DD4" w:rsidP="0055474D">
            <w:pPr>
              <w:pStyle w:val="NormalWeb"/>
              <w:spacing w:before="0" w:beforeAutospacing="0" w:after="0" w:afterAutospacing="0"/>
              <w:jc w:val="both"/>
              <w:rPr>
                <w:rFonts w:ascii="Segoe UI" w:hAnsi="Segoe UI" w:cs="Segoe UI"/>
                <w:sz w:val="20"/>
                <w:szCs w:val="20"/>
                <w:lang w:val="ro-RO"/>
              </w:rPr>
            </w:pPr>
            <w:r w:rsidRPr="006E05C1">
              <w:rPr>
                <w:rFonts w:ascii="Segoe UI" w:hAnsi="Segoe UI" w:cs="Segoe UI"/>
                <w:sz w:val="20"/>
                <w:szCs w:val="20"/>
                <w:lang w:val="ro-RO"/>
              </w:rPr>
              <w:t>(iv).</w:t>
            </w:r>
            <w:r w:rsidRPr="006E05C1">
              <w:rPr>
                <w:rFonts w:ascii="Segoe UI" w:hAnsi="Segoe UI" w:cs="Segoe UI"/>
                <w:sz w:val="20"/>
                <w:szCs w:val="20"/>
                <w:lang w:val="ro-RO"/>
              </w:rPr>
              <w:tab/>
              <w:t>verificarea și revizia tehnică a instalațiilor de utilizare a amestecului de gaze naturale și hidrogen etc.</w:t>
            </w:r>
          </w:p>
        </w:tc>
        <w:tc>
          <w:tcPr>
            <w:tcW w:w="7775" w:type="dxa"/>
          </w:tcPr>
          <w:p w14:paraId="28E43B40" w14:textId="77777777" w:rsidR="00CB6DD4" w:rsidRDefault="00CB6DD4" w:rsidP="007D2A38">
            <w:pPr>
              <w:pStyle w:val="Heading1"/>
              <w:keepNext w:val="0"/>
              <w:widowControl w:val="0"/>
              <w:spacing w:before="0" w:after="0"/>
              <w:jc w:val="both"/>
              <w:rPr>
                <w:rFonts w:ascii="Segoe UI" w:hAnsi="Segoe UI" w:cs="Segoe UI"/>
                <w:sz w:val="20"/>
                <w:szCs w:val="20"/>
                <w:lang w:val="ro-RO"/>
              </w:rPr>
            </w:pPr>
          </w:p>
          <w:p w14:paraId="6160A1D8" w14:textId="77777777" w:rsidR="00CB6DD4" w:rsidRDefault="00CB6DD4" w:rsidP="007D2A38">
            <w:pPr>
              <w:pStyle w:val="Heading1"/>
              <w:keepNext w:val="0"/>
              <w:widowControl w:val="0"/>
              <w:spacing w:before="0" w:after="0"/>
              <w:jc w:val="both"/>
              <w:rPr>
                <w:rFonts w:ascii="Segoe UI" w:hAnsi="Segoe UI" w:cs="Segoe UI"/>
                <w:sz w:val="20"/>
                <w:szCs w:val="20"/>
                <w:lang w:val="ro-RO"/>
              </w:rPr>
            </w:pPr>
          </w:p>
          <w:p w14:paraId="1D7FD321" w14:textId="77777777" w:rsidR="00CB6DD4" w:rsidRDefault="00CB6DD4" w:rsidP="007D2A38">
            <w:pPr>
              <w:pStyle w:val="Heading1"/>
              <w:keepNext w:val="0"/>
              <w:widowControl w:val="0"/>
              <w:spacing w:before="0" w:after="0"/>
              <w:jc w:val="both"/>
              <w:rPr>
                <w:rFonts w:ascii="Segoe UI" w:hAnsi="Segoe UI" w:cs="Segoe UI"/>
                <w:sz w:val="20"/>
                <w:szCs w:val="20"/>
                <w:lang w:val="ro-RO"/>
              </w:rPr>
            </w:pPr>
          </w:p>
          <w:p w14:paraId="071A6106" w14:textId="77777777" w:rsidR="00CB6DD4" w:rsidRDefault="00CB6DD4" w:rsidP="007D2A38">
            <w:pPr>
              <w:pStyle w:val="Heading1"/>
              <w:keepNext w:val="0"/>
              <w:widowControl w:val="0"/>
              <w:spacing w:before="0" w:after="0"/>
              <w:jc w:val="both"/>
              <w:rPr>
                <w:rFonts w:ascii="Segoe UI" w:hAnsi="Segoe UI" w:cs="Segoe UI"/>
                <w:sz w:val="20"/>
                <w:szCs w:val="20"/>
                <w:lang w:val="ro-RO"/>
              </w:rPr>
            </w:pPr>
          </w:p>
          <w:p w14:paraId="5F39C70C" w14:textId="77777777" w:rsidR="00CB6DD4" w:rsidRDefault="00CB6DD4" w:rsidP="007D2A38">
            <w:pPr>
              <w:pStyle w:val="Heading1"/>
              <w:keepNext w:val="0"/>
              <w:widowControl w:val="0"/>
              <w:spacing w:before="0" w:after="0"/>
              <w:jc w:val="both"/>
              <w:rPr>
                <w:rFonts w:ascii="Segoe UI" w:hAnsi="Segoe UI" w:cs="Segoe UI"/>
                <w:sz w:val="20"/>
                <w:szCs w:val="20"/>
                <w:lang w:val="ro-RO"/>
              </w:rPr>
            </w:pPr>
          </w:p>
          <w:p w14:paraId="04AB9CAA" w14:textId="77777777" w:rsidR="00CB6DD4" w:rsidRDefault="00CB6DD4" w:rsidP="007D2A38">
            <w:pPr>
              <w:pStyle w:val="Heading1"/>
              <w:keepNext w:val="0"/>
              <w:widowControl w:val="0"/>
              <w:spacing w:before="0" w:after="0"/>
              <w:jc w:val="both"/>
              <w:rPr>
                <w:rFonts w:ascii="Segoe UI" w:hAnsi="Segoe UI" w:cs="Segoe UI"/>
                <w:sz w:val="20"/>
                <w:szCs w:val="20"/>
                <w:lang w:val="ro-RO"/>
              </w:rPr>
            </w:pPr>
          </w:p>
          <w:p w14:paraId="63692605" w14:textId="77777777" w:rsidR="00CB6DD4" w:rsidRDefault="00CB6DD4" w:rsidP="007D2A38">
            <w:pPr>
              <w:pStyle w:val="Heading1"/>
              <w:keepNext w:val="0"/>
              <w:widowControl w:val="0"/>
              <w:spacing w:before="0" w:after="0"/>
              <w:jc w:val="both"/>
              <w:rPr>
                <w:rFonts w:ascii="Segoe UI" w:hAnsi="Segoe UI" w:cs="Segoe UI"/>
                <w:sz w:val="20"/>
                <w:szCs w:val="20"/>
                <w:lang w:val="ro-RO"/>
              </w:rPr>
            </w:pPr>
          </w:p>
          <w:p w14:paraId="7E019756" w14:textId="77777777" w:rsidR="00CB6DD4" w:rsidRDefault="00CB6DD4" w:rsidP="007D2A38">
            <w:pPr>
              <w:pStyle w:val="Heading1"/>
              <w:keepNext w:val="0"/>
              <w:widowControl w:val="0"/>
              <w:spacing w:before="0" w:after="0"/>
              <w:jc w:val="both"/>
              <w:rPr>
                <w:rFonts w:ascii="Segoe UI" w:hAnsi="Segoe UI" w:cs="Segoe UI"/>
                <w:sz w:val="20"/>
                <w:szCs w:val="20"/>
                <w:lang w:val="ro-RO"/>
              </w:rPr>
            </w:pPr>
          </w:p>
          <w:p w14:paraId="0E6AFEC1" w14:textId="77777777" w:rsidR="00CB6DD4" w:rsidRDefault="00CB6DD4" w:rsidP="007D2A38">
            <w:pPr>
              <w:pStyle w:val="Heading1"/>
              <w:keepNext w:val="0"/>
              <w:widowControl w:val="0"/>
              <w:spacing w:before="0" w:after="0"/>
              <w:jc w:val="both"/>
              <w:rPr>
                <w:rFonts w:ascii="Segoe UI" w:hAnsi="Segoe UI" w:cs="Segoe UI"/>
                <w:sz w:val="20"/>
                <w:szCs w:val="20"/>
                <w:lang w:val="ro-RO"/>
              </w:rPr>
            </w:pPr>
          </w:p>
          <w:p w14:paraId="771ED223" w14:textId="77777777" w:rsidR="00CB6DD4" w:rsidRDefault="00CB6DD4" w:rsidP="007D2A38">
            <w:pPr>
              <w:pStyle w:val="Heading1"/>
              <w:keepNext w:val="0"/>
              <w:widowControl w:val="0"/>
              <w:spacing w:before="0" w:after="0"/>
              <w:jc w:val="both"/>
              <w:rPr>
                <w:rFonts w:ascii="Segoe UI" w:hAnsi="Segoe UI" w:cs="Segoe UI"/>
                <w:sz w:val="20"/>
                <w:szCs w:val="20"/>
                <w:lang w:val="ro-RO"/>
              </w:rPr>
            </w:pPr>
          </w:p>
          <w:p w14:paraId="1CFC48A4" w14:textId="77777777" w:rsidR="00CB6DD4" w:rsidRDefault="00CB6DD4" w:rsidP="007D2A38">
            <w:pPr>
              <w:pStyle w:val="Heading1"/>
              <w:keepNext w:val="0"/>
              <w:widowControl w:val="0"/>
              <w:spacing w:before="0" w:after="0"/>
              <w:jc w:val="both"/>
              <w:rPr>
                <w:rFonts w:ascii="Segoe UI" w:hAnsi="Segoe UI" w:cs="Segoe UI"/>
                <w:sz w:val="20"/>
                <w:szCs w:val="20"/>
                <w:lang w:val="ro-RO"/>
              </w:rPr>
            </w:pPr>
          </w:p>
          <w:p w14:paraId="3B6BBD3E" w14:textId="77777777" w:rsidR="00CB6DD4" w:rsidRDefault="00CB6DD4" w:rsidP="007D2A38">
            <w:pPr>
              <w:pStyle w:val="Heading1"/>
              <w:keepNext w:val="0"/>
              <w:widowControl w:val="0"/>
              <w:spacing w:before="0" w:after="0"/>
              <w:jc w:val="both"/>
              <w:rPr>
                <w:rFonts w:ascii="Segoe UI" w:hAnsi="Segoe UI" w:cs="Segoe UI"/>
                <w:sz w:val="20"/>
                <w:szCs w:val="20"/>
                <w:lang w:val="ro-RO"/>
              </w:rPr>
            </w:pPr>
          </w:p>
          <w:p w14:paraId="6E1497AF" w14:textId="77777777" w:rsidR="00CB6DD4" w:rsidRDefault="00CB6DD4" w:rsidP="007D2A38">
            <w:pPr>
              <w:pStyle w:val="Heading1"/>
              <w:keepNext w:val="0"/>
              <w:widowControl w:val="0"/>
              <w:spacing w:before="0" w:after="0"/>
              <w:jc w:val="both"/>
              <w:rPr>
                <w:rFonts w:ascii="Segoe UI" w:hAnsi="Segoe UI" w:cs="Segoe UI"/>
                <w:sz w:val="20"/>
                <w:szCs w:val="20"/>
                <w:lang w:val="ro-RO"/>
              </w:rPr>
            </w:pPr>
          </w:p>
          <w:p w14:paraId="114D18AB" w14:textId="77777777" w:rsidR="00CB6DD4" w:rsidRDefault="00CB6DD4" w:rsidP="007D2A38">
            <w:pPr>
              <w:pStyle w:val="Heading1"/>
              <w:keepNext w:val="0"/>
              <w:widowControl w:val="0"/>
              <w:spacing w:before="0" w:after="0"/>
              <w:jc w:val="both"/>
              <w:rPr>
                <w:rFonts w:ascii="Segoe UI" w:hAnsi="Segoe UI" w:cs="Segoe UI"/>
                <w:sz w:val="20"/>
                <w:szCs w:val="20"/>
                <w:lang w:val="ro-RO"/>
              </w:rPr>
            </w:pPr>
          </w:p>
          <w:p w14:paraId="13DAB924" w14:textId="77777777" w:rsidR="00CB6DD4" w:rsidRDefault="00CB6DD4" w:rsidP="007D2A38">
            <w:pPr>
              <w:pStyle w:val="Heading1"/>
              <w:keepNext w:val="0"/>
              <w:widowControl w:val="0"/>
              <w:spacing w:before="0" w:after="0"/>
              <w:jc w:val="both"/>
              <w:rPr>
                <w:rFonts w:ascii="Segoe UI" w:hAnsi="Segoe UI" w:cs="Segoe UI"/>
                <w:sz w:val="20"/>
                <w:szCs w:val="20"/>
                <w:lang w:val="ro-RO"/>
              </w:rPr>
            </w:pPr>
          </w:p>
          <w:p w14:paraId="397DE7C8" w14:textId="77777777" w:rsidR="00CB6DD4" w:rsidRDefault="00CB6DD4" w:rsidP="007D2A38">
            <w:pPr>
              <w:pStyle w:val="Heading1"/>
              <w:keepNext w:val="0"/>
              <w:widowControl w:val="0"/>
              <w:spacing w:before="0" w:after="0"/>
              <w:jc w:val="both"/>
              <w:rPr>
                <w:rFonts w:ascii="Segoe UI" w:hAnsi="Segoe UI" w:cs="Segoe UI"/>
                <w:sz w:val="20"/>
                <w:szCs w:val="20"/>
                <w:lang w:val="ro-RO"/>
              </w:rPr>
            </w:pPr>
          </w:p>
          <w:p w14:paraId="46E60FCC" w14:textId="77777777" w:rsidR="00CB6DD4" w:rsidRDefault="00CB6DD4" w:rsidP="007D2A38">
            <w:pPr>
              <w:pStyle w:val="Heading1"/>
              <w:keepNext w:val="0"/>
              <w:widowControl w:val="0"/>
              <w:spacing w:before="0" w:after="0"/>
              <w:jc w:val="both"/>
              <w:rPr>
                <w:rFonts w:ascii="Segoe UI" w:hAnsi="Segoe UI" w:cs="Segoe UI"/>
                <w:sz w:val="20"/>
                <w:szCs w:val="20"/>
                <w:lang w:val="ro-RO"/>
              </w:rPr>
            </w:pPr>
          </w:p>
          <w:p w14:paraId="21B034E4" w14:textId="77777777" w:rsidR="00CB6DD4" w:rsidRDefault="00CB6DD4" w:rsidP="007D2A38">
            <w:pPr>
              <w:pStyle w:val="Heading1"/>
              <w:keepNext w:val="0"/>
              <w:widowControl w:val="0"/>
              <w:spacing w:before="0" w:after="0"/>
              <w:jc w:val="both"/>
              <w:rPr>
                <w:rFonts w:ascii="Segoe UI" w:hAnsi="Segoe UI" w:cs="Segoe UI"/>
                <w:sz w:val="20"/>
                <w:szCs w:val="20"/>
                <w:lang w:val="ro-RO"/>
              </w:rPr>
            </w:pPr>
          </w:p>
          <w:p w14:paraId="469C29D4" w14:textId="77777777" w:rsidR="00CB6DD4" w:rsidRDefault="00CB6DD4" w:rsidP="007D2A38">
            <w:pPr>
              <w:pStyle w:val="Heading1"/>
              <w:keepNext w:val="0"/>
              <w:widowControl w:val="0"/>
              <w:spacing w:before="0" w:after="0"/>
              <w:jc w:val="both"/>
              <w:rPr>
                <w:rFonts w:ascii="Segoe UI" w:hAnsi="Segoe UI" w:cs="Segoe UI"/>
                <w:sz w:val="20"/>
                <w:szCs w:val="20"/>
                <w:lang w:val="ro-RO"/>
              </w:rPr>
            </w:pPr>
          </w:p>
          <w:p w14:paraId="1777CE3D" w14:textId="77777777" w:rsidR="00CB6DD4" w:rsidRDefault="00CB6DD4" w:rsidP="00CB6DD4">
            <w:pPr>
              <w:rPr>
                <w:lang w:val="ro-RO"/>
              </w:rPr>
            </w:pPr>
          </w:p>
          <w:p w14:paraId="45E24CD2" w14:textId="77777777" w:rsidR="00CB6DD4" w:rsidRDefault="00CB6DD4" w:rsidP="00CB6DD4">
            <w:pPr>
              <w:rPr>
                <w:lang w:val="ro-RO"/>
              </w:rPr>
            </w:pPr>
          </w:p>
          <w:p w14:paraId="34604B4E" w14:textId="77777777" w:rsidR="00CB6DD4" w:rsidRDefault="00CB6DD4" w:rsidP="00CB6DD4">
            <w:pPr>
              <w:rPr>
                <w:lang w:val="ro-RO"/>
              </w:rPr>
            </w:pPr>
          </w:p>
          <w:p w14:paraId="43D270C0" w14:textId="77777777" w:rsidR="00CB6DD4" w:rsidRDefault="00CB6DD4" w:rsidP="00CB6DD4">
            <w:pPr>
              <w:rPr>
                <w:lang w:val="ro-RO"/>
              </w:rPr>
            </w:pPr>
          </w:p>
          <w:p w14:paraId="5655880A" w14:textId="77777777" w:rsidR="00CB6DD4" w:rsidRPr="00CB6DD4" w:rsidRDefault="00CB6DD4" w:rsidP="00CB6DD4">
            <w:pPr>
              <w:rPr>
                <w:lang w:val="ro-RO"/>
              </w:rPr>
            </w:pPr>
          </w:p>
          <w:p w14:paraId="6C7031F4" w14:textId="08C717B7" w:rsidR="00CB6DD4" w:rsidRDefault="00CB6DD4" w:rsidP="007D2A38">
            <w:pPr>
              <w:pStyle w:val="Heading1"/>
              <w:keepNext w:val="0"/>
              <w:widowControl w:val="0"/>
              <w:spacing w:before="0" w:after="0"/>
              <w:jc w:val="both"/>
              <w:rPr>
                <w:rFonts w:ascii="Segoe UI" w:hAnsi="Segoe UI" w:cs="Segoe UI"/>
                <w:sz w:val="20"/>
                <w:szCs w:val="20"/>
                <w:lang w:val="ro-RO"/>
              </w:rPr>
            </w:pPr>
            <w:r>
              <w:rPr>
                <w:rFonts w:ascii="Segoe UI" w:hAnsi="Segoe UI" w:cs="Segoe UI"/>
                <w:sz w:val="20"/>
                <w:szCs w:val="20"/>
                <w:lang w:val="ro-RO"/>
              </w:rPr>
              <w:t>Delgaz Grid</w:t>
            </w:r>
          </w:p>
          <w:p w14:paraId="59BEB3AB" w14:textId="462B5C69" w:rsidR="00CB6DD4" w:rsidRPr="00AF0719" w:rsidRDefault="00CB6DD4" w:rsidP="00AF0719">
            <w:pPr>
              <w:pStyle w:val="NormalWeb"/>
              <w:spacing w:before="0" w:beforeAutospacing="0" w:after="0" w:afterAutospacing="0"/>
              <w:jc w:val="both"/>
              <w:rPr>
                <w:rFonts w:ascii="Segoe UI" w:hAnsi="Segoe UI" w:cs="Segoe UI"/>
                <w:i/>
                <w:sz w:val="20"/>
                <w:szCs w:val="20"/>
                <w:lang w:val="ro-RO"/>
              </w:rPr>
            </w:pPr>
            <w:r w:rsidRPr="00AF0719">
              <w:rPr>
                <w:rFonts w:ascii="Segoe UI" w:hAnsi="Segoe UI" w:cs="Segoe UI"/>
                <w:i/>
                <w:sz w:val="20"/>
                <w:szCs w:val="20"/>
                <w:lang w:val="ro-RO"/>
              </w:rPr>
              <w:t>(iii).</w:t>
            </w:r>
            <w:r w:rsidRPr="00AF0719">
              <w:rPr>
                <w:rFonts w:ascii="Segoe UI" w:hAnsi="Segoe UI" w:cs="Segoe UI"/>
                <w:i/>
                <w:sz w:val="20"/>
                <w:szCs w:val="20"/>
                <w:lang w:val="ro-RO"/>
              </w:rPr>
              <w:tab/>
              <w:t>calitatea și proveniența hidrogenului</w:t>
            </w:r>
          </w:p>
          <w:p w14:paraId="78F0455E" w14:textId="08C5B9FD" w:rsidR="00CB6DD4" w:rsidRPr="00AB4CA7" w:rsidRDefault="00CB6DD4" w:rsidP="00AB4CA7">
            <w:pPr>
              <w:jc w:val="both"/>
              <w:rPr>
                <w:rFonts w:ascii="Segoe UI" w:hAnsi="Segoe UI" w:cs="Segoe UI"/>
                <w:sz w:val="20"/>
                <w:szCs w:val="20"/>
                <w:lang w:val="ro-RO"/>
              </w:rPr>
            </w:pPr>
            <w:r w:rsidRPr="00AB4CA7">
              <w:rPr>
                <w:rFonts w:ascii="Segoe UI" w:hAnsi="Segoe UI" w:cs="Segoe UI"/>
                <w:sz w:val="20"/>
                <w:szCs w:val="20"/>
                <w:lang w:val="ro-RO"/>
              </w:rPr>
              <w:t>De clarificat referitor „ provenienta”, la ce se refera.</w:t>
            </w:r>
          </w:p>
          <w:p w14:paraId="2340A588" w14:textId="77777777" w:rsidR="00CB6DD4" w:rsidRPr="00AB4CA7" w:rsidRDefault="00CB6DD4" w:rsidP="00AB4CA7">
            <w:pPr>
              <w:rPr>
                <w:lang w:val="ro-RO"/>
              </w:rPr>
            </w:pPr>
          </w:p>
          <w:p w14:paraId="38A3F796" w14:textId="713BE175" w:rsidR="00CB6DD4" w:rsidRPr="007D2A38" w:rsidRDefault="00CB6DD4" w:rsidP="007D2A38">
            <w:pPr>
              <w:pStyle w:val="Heading1"/>
              <w:keepNext w:val="0"/>
              <w:widowControl w:val="0"/>
              <w:spacing w:before="0" w:after="0"/>
              <w:jc w:val="both"/>
              <w:rPr>
                <w:rFonts w:ascii="Segoe UI" w:hAnsi="Segoe UI" w:cs="Segoe UI"/>
                <w:sz w:val="20"/>
                <w:szCs w:val="20"/>
                <w:lang w:val="ro-RO"/>
              </w:rPr>
            </w:pPr>
            <w:r>
              <w:rPr>
                <w:rFonts w:ascii="Segoe UI" w:hAnsi="Segoe UI" w:cs="Segoe UI"/>
                <w:sz w:val="20"/>
                <w:szCs w:val="20"/>
                <w:lang w:val="ro-RO"/>
              </w:rPr>
              <w:t>SNTGN Transgaz SA</w:t>
            </w:r>
          </w:p>
          <w:p w14:paraId="10539221" w14:textId="1CDF2BE7" w:rsidR="00CB6DD4" w:rsidRPr="0068476A" w:rsidRDefault="00CB6DD4" w:rsidP="000D0F10">
            <w:pPr>
              <w:pStyle w:val="NormalWeb"/>
              <w:spacing w:before="0" w:beforeAutospacing="0" w:after="0" w:afterAutospacing="0"/>
              <w:jc w:val="both"/>
              <w:rPr>
                <w:rFonts w:ascii="Segoe UI" w:hAnsi="Segoe UI" w:cs="Segoe UI"/>
                <w:b/>
                <w:sz w:val="20"/>
                <w:szCs w:val="20"/>
                <w:lang w:val="ro-RO"/>
              </w:rPr>
            </w:pPr>
            <w:r w:rsidRPr="0068476A">
              <w:rPr>
                <w:rFonts w:ascii="Segoe UI" w:hAnsi="Segoe UI" w:cs="Segoe UI"/>
                <w:b/>
                <w:sz w:val="20"/>
                <w:szCs w:val="20"/>
                <w:lang w:val="ro-RO"/>
              </w:rPr>
              <w:t>Propunem completarea prin introducerea SD</w:t>
            </w:r>
          </w:p>
          <w:p w14:paraId="2E2B1CE7" w14:textId="692BB86A" w:rsidR="00CB6DD4" w:rsidRDefault="00CB6DD4" w:rsidP="000D0F10">
            <w:pPr>
              <w:pStyle w:val="NormalWeb"/>
              <w:spacing w:before="0" w:beforeAutospacing="0" w:after="0" w:afterAutospacing="0"/>
              <w:jc w:val="both"/>
              <w:rPr>
                <w:rFonts w:ascii="Segoe UI" w:hAnsi="Segoe UI" w:cs="Segoe UI"/>
                <w:sz w:val="20"/>
                <w:szCs w:val="20"/>
                <w:lang w:val="ro-RO"/>
              </w:rPr>
            </w:pPr>
            <w:r w:rsidRPr="0068476A">
              <w:rPr>
                <w:rFonts w:ascii="Segoe UI" w:hAnsi="Segoe UI" w:cs="Segoe UI"/>
                <w:sz w:val="20"/>
                <w:szCs w:val="20"/>
                <w:lang w:val="ro-RO"/>
              </w:rPr>
              <w:t xml:space="preserve">c) analiza instalațiilor de racordare </w:t>
            </w:r>
            <w:r w:rsidRPr="0068476A">
              <w:rPr>
                <w:rFonts w:ascii="Segoe UI" w:hAnsi="Segoe UI" w:cs="Segoe UI"/>
                <w:color w:val="FF0000"/>
                <w:sz w:val="20"/>
                <w:szCs w:val="20"/>
                <w:lang w:val="ro-RO"/>
              </w:rPr>
              <w:t xml:space="preserve">din SD </w:t>
            </w:r>
            <w:r w:rsidRPr="0068476A">
              <w:rPr>
                <w:rFonts w:ascii="Segoe UI" w:hAnsi="Segoe UI" w:cs="Segoe UI"/>
                <w:sz w:val="20"/>
                <w:szCs w:val="20"/>
                <w:lang w:val="ro-RO"/>
              </w:rPr>
              <w:t>(racord și SRM/SM/PRM/PM) prin prisma utilizării amestecului de gaze naturale și hidrogen , respectiv:</w:t>
            </w:r>
          </w:p>
          <w:p w14:paraId="5FAE51AD" w14:textId="77777777" w:rsidR="00CB6DD4" w:rsidRDefault="00CB6DD4" w:rsidP="000D0F10">
            <w:pPr>
              <w:rPr>
                <w:rFonts w:ascii="Segoe UI" w:hAnsi="Segoe UI" w:cs="Segoe UI"/>
                <w:b/>
                <w:sz w:val="20"/>
                <w:szCs w:val="20"/>
                <w:lang w:val="ro-RO"/>
              </w:rPr>
            </w:pPr>
            <w:r w:rsidRPr="0068476A">
              <w:rPr>
                <w:rFonts w:ascii="Segoe UI" w:hAnsi="Segoe UI" w:cs="Segoe UI"/>
                <w:b/>
                <w:sz w:val="20"/>
                <w:szCs w:val="20"/>
                <w:lang w:val="ro-RO"/>
              </w:rPr>
              <w:t>Argumente</w:t>
            </w:r>
          </w:p>
          <w:p w14:paraId="20F27BA5" w14:textId="51422AB3" w:rsidR="00CB6DD4" w:rsidRDefault="00CB6DD4" w:rsidP="000D0F10">
            <w:pPr>
              <w:pStyle w:val="NormalWeb"/>
              <w:spacing w:before="0" w:beforeAutospacing="0" w:after="0" w:afterAutospacing="0"/>
              <w:jc w:val="both"/>
              <w:rPr>
                <w:rFonts w:ascii="Segoe UI" w:hAnsi="Segoe UI" w:cs="Segoe UI"/>
                <w:sz w:val="20"/>
                <w:szCs w:val="20"/>
                <w:lang w:val="ro-RO"/>
              </w:rPr>
            </w:pPr>
            <w:r w:rsidRPr="0068476A">
              <w:rPr>
                <w:rFonts w:ascii="Segoe UI" w:hAnsi="Segoe UI" w:cs="Segoe UI"/>
                <w:sz w:val="20"/>
                <w:szCs w:val="20"/>
                <w:lang w:val="ro-RO"/>
              </w:rPr>
              <w:t>Pentru evitarea confuziei între SD și ST</w:t>
            </w:r>
          </w:p>
          <w:p w14:paraId="37513E99" w14:textId="77777777" w:rsidR="00CB6DD4" w:rsidRDefault="00CB6DD4" w:rsidP="00AB4CA7">
            <w:pPr>
              <w:pStyle w:val="NormalWeb"/>
              <w:spacing w:before="0" w:beforeAutospacing="0" w:after="0" w:afterAutospacing="0"/>
              <w:jc w:val="both"/>
              <w:rPr>
                <w:rFonts w:ascii="Segoe UI" w:hAnsi="Segoe UI" w:cs="Segoe UI"/>
                <w:b/>
                <w:sz w:val="20"/>
                <w:szCs w:val="20"/>
                <w:lang w:val="ro-RO"/>
              </w:rPr>
            </w:pPr>
            <w:r w:rsidRPr="00AB4CA7">
              <w:rPr>
                <w:rFonts w:ascii="Segoe UI" w:hAnsi="Segoe UI" w:cs="Segoe UI"/>
                <w:b/>
                <w:sz w:val="20"/>
                <w:szCs w:val="20"/>
                <w:lang w:val="ro-RO"/>
              </w:rPr>
              <w:t>Delgaz Grid</w:t>
            </w:r>
          </w:p>
          <w:p w14:paraId="3B26C432" w14:textId="5E7B329B" w:rsidR="00CB6DD4" w:rsidRPr="00AB4CA7" w:rsidRDefault="00CB6DD4" w:rsidP="00AB4CA7">
            <w:pPr>
              <w:pStyle w:val="NormalWeb"/>
              <w:spacing w:before="0" w:beforeAutospacing="0" w:after="0" w:afterAutospacing="0"/>
              <w:jc w:val="both"/>
              <w:rPr>
                <w:rFonts w:ascii="Segoe UI" w:hAnsi="Segoe UI" w:cs="Segoe UI"/>
                <w:sz w:val="20"/>
                <w:szCs w:val="20"/>
                <w:lang w:val="ro-RO"/>
              </w:rPr>
            </w:pPr>
            <w:r w:rsidRPr="00AB4CA7">
              <w:rPr>
                <w:rFonts w:ascii="Segoe UI" w:hAnsi="Segoe UI" w:cs="Segoe UI"/>
                <w:sz w:val="20"/>
                <w:szCs w:val="20"/>
                <w:lang w:val="ro-RO"/>
              </w:rPr>
              <w:t>(i). impactul amestecului de gaze naturale și hidrogen asupra sistemelor/mijloacelor de măsurare care trebuie să corespundă parametrilor de calitate a amestecului măsurat, aprobate de ANRE</w:t>
            </w:r>
          </w:p>
          <w:p w14:paraId="59417B5E" w14:textId="77777777" w:rsidR="00CB6DD4" w:rsidRPr="00AB4CA7" w:rsidRDefault="00CB6DD4" w:rsidP="00AB4CA7">
            <w:pPr>
              <w:pStyle w:val="NormalWeb"/>
              <w:spacing w:before="0" w:beforeAutospacing="0" w:after="0" w:afterAutospacing="0"/>
              <w:jc w:val="both"/>
              <w:rPr>
                <w:rFonts w:ascii="Segoe UI" w:hAnsi="Segoe UI" w:cs="Segoe UI"/>
                <w:sz w:val="20"/>
                <w:szCs w:val="20"/>
                <w:lang w:val="ro-RO"/>
              </w:rPr>
            </w:pPr>
            <w:r w:rsidRPr="00AB4CA7">
              <w:rPr>
                <w:rFonts w:ascii="Segoe UI" w:hAnsi="Segoe UI" w:cs="Segoe UI"/>
                <w:sz w:val="20"/>
                <w:szCs w:val="20"/>
                <w:lang w:val="ro-RO"/>
              </w:rPr>
              <w:t xml:space="preserve">   (ii) analiza funcţionării SRM/SM/PRM/PM pentru întregul domeniu de debite, presiuni şi temperaturi specifice şi în limitele de variaţie a compoziţiei chimice a amestecului de gaze naturale și hidrogen,  conform condițiilor de calitate aprobate de ANRE.</w:t>
            </w:r>
          </w:p>
          <w:p w14:paraId="4026B0BF" w14:textId="77777777" w:rsidR="00CB6DD4" w:rsidRPr="00AB4CA7" w:rsidRDefault="00CB6DD4" w:rsidP="00AB4CA7">
            <w:pPr>
              <w:pStyle w:val="NormalWeb"/>
              <w:spacing w:before="0" w:beforeAutospacing="0" w:after="0" w:afterAutospacing="0"/>
              <w:jc w:val="both"/>
              <w:rPr>
                <w:rFonts w:ascii="Segoe UI" w:hAnsi="Segoe UI" w:cs="Segoe UI"/>
                <w:sz w:val="20"/>
                <w:szCs w:val="20"/>
                <w:lang w:val="ro-RO"/>
              </w:rPr>
            </w:pPr>
          </w:p>
          <w:p w14:paraId="3341026F" w14:textId="77777777" w:rsidR="00CB6DD4" w:rsidRDefault="00CB6DD4" w:rsidP="00AB4CA7">
            <w:pPr>
              <w:pStyle w:val="NormalWeb"/>
              <w:spacing w:before="0" w:beforeAutospacing="0" w:after="0" w:afterAutospacing="0"/>
              <w:jc w:val="both"/>
              <w:rPr>
                <w:rFonts w:ascii="Segoe UI" w:hAnsi="Segoe UI" w:cs="Segoe UI"/>
                <w:sz w:val="20"/>
                <w:szCs w:val="20"/>
                <w:lang w:val="ro-RO"/>
              </w:rPr>
            </w:pPr>
            <w:r w:rsidRPr="00AB4CA7">
              <w:rPr>
                <w:rFonts w:ascii="Segoe UI" w:hAnsi="Segoe UI" w:cs="Segoe UI"/>
                <w:sz w:val="20"/>
                <w:szCs w:val="20"/>
                <w:lang w:val="ro-RO"/>
              </w:rPr>
              <w:t xml:space="preserve">   (iii). impactul amestecului de gaze naturale și hidrogen asupra diametrul interior al conductelor situate în amonte de dispozitivul de reglare a presiunii din SRM;</w:t>
            </w:r>
          </w:p>
          <w:p w14:paraId="088EA22D" w14:textId="77777777" w:rsidR="00CB6DD4" w:rsidRDefault="00CB6DD4" w:rsidP="00AB4CA7">
            <w:pPr>
              <w:pStyle w:val="NormalWeb"/>
              <w:spacing w:before="0" w:beforeAutospacing="0" w:after="0" w:afterAutospacing="0"/>
              <w:jc w:val="both"/>
              <w:rPr>
                <w:rFonts w:ascii="Segoe UI" w:hAnsi="Segoe UI" w:cs="Segoe UI"/>
                <w:sz w:val="20"/>
                <w:szCs w:val="20"/>
                <w:lang w:val="ro-RO"/>
              </w:rPr>
            </w:pPr>
            <w:r w:rsidRPr="00AB4CA7">
              <w:rPr>
                <w:rFonts w:ascii="Segoe UI" w:hAnsi="Segoe UI" w:cs="Segoe UI"/>
                <w:b/>
                <w:sz w:val="20"/>
                <w:szCs w:val="20"/>
                <w:lang w:val="ro-RO"/>
              </w:rPr>
              <w:lastRenderedPageBreak/>
              <w:t xml:space="preserve">De clarificat </w:t>
            </w:r>
            <w:r w:rsidRPr="00AB4CA7">
              <w:rPr>
                <w:rFonts w:ascii="Segoe UI" w:hAnsi="Segoe UI" w:cs="Segoe UI"/>
                <w:sz w:val="20"/>
                <w:szCs w:val="20"/>
                <w:lang w:val="ro-RO"/>
              </w:rPr>
              <w:t>– ne referim la ce obiective se referă, la   bransamente, la necesitatea redimensionării rețelei  in cazul in care se vrea mentinerea PCS-ului aferente 100% GN?</w:t>
            </w:r>
          </w:p>
          <w:p w14:paraId="3A31B173" w14:textId="77777777" w:rsidR="00CB6DD4" w:rsidRDefault="00CB6DD4" w:rsidP="00AB4CA7">
            <w:pPr>
              <w:pStyle w:val="NormalWeb"/>
              <w:spacing w:before="0" w:beforeAutospacing="0" w:after="0" w:afterAutospacing="0"/>
              <w:jc w:val="both"/>
              <w:rPr>
                <w:rFonts w:ascii="Segoe UI" w:hAnsi="Segoe UI" w:cs="Segoe UI"/>
                <w:b/>
                <w:sz w:val="20"/>
                <w:szCs w:val="20"/>
                <w:lang w:val="ro-RO"/>
              </w:rPr>
            </w:pPr>
          </w:p>
          <w:p w14:paraId="5CE0ED8F" w14:textId="77777777" w:rsidR="00CB6DD4" w:rsidRDefault="00CB6DD4" w:rsidP="00AB4CA7">
            <w:pPr>
              <w:pStyle w:val="NormalWeb"/>
              <w:spacing w:before="0" w:beforeAutospacing="0" w:after="0" w:afterAutospacing="0"/>
              <w:jc w:val="both"/>
              <w:rPr>
                <w:rFonts w:ascii="Segoe UI" w:hAnsi="Segoe UI" w:cs="Segoe UI"/>
                <w:b/>
                <w:sz w:val="20"/>
                <w:szCs w:val="20"/>
                <w:lang w:val="ro-RO"/>
              </w:rPr>
            </w:pPr>
          </w:p>
          <w:p w14:paraId="27390359" w14:textId="77777777" w:rsidR="00CB6DD4" w:rsidRDefault="00CB6DD4" w:rsidP="00AB4CA7">
            <w:pPr>
              <w:pStyle w:val="NormalWeb"/>
              <w:spacing w:before="0" w:beforeAutospacing="0" w:after="0" w:afterAutospacing="0"/>
              <w:jc w:val="both"/>
              <w:rPr>
                <w:rFonts w:ascii="Segoe UI" w:hAnsi="Segoe UI" w:cs="Segoe UI"/>
                <w:b/>
                <w:sz w:val="20"/>
                <w:szCs w:val="20"/>
                <w:lang w:val="ro-RO"/>
              </w:rPr>
            </w:pPr>
            <w:r>
              <w:rPr>
                <w:rFonts w:ascii="Segoe UI" w:hAnsi="Segoe UI" w:cs="Segoe UI"/>
                <w:b/>
                <w:sz w:val="20"/>
                <w:szCs w:val="20"/>
                <w:lang w:val="ro-RO"/>
              </w:rPr>
              <w:t>Delgaz Grid</w:t>
            </w:r>
          </w:p>
          <w:p w14:paraId="047E0D95" w14:textId="2DF4E66F" w:rsidR="00CB6DD4" w:rsidRPr="00AF0719" w:rsidRDefault="00CB6DD4" w:rsidP="00AB4CA7">
            <w:pPr>
              <w:pStyle w:val="NormalWeb"/>
              <w:spacing w:before="0" w:beforeAutospacing="0" w:after="0" w:afterAutospacing="0"/>
              <w:jc w:val="both"/>
              <w:rPr>
                <w:rFonts w:ascii="Segoe UI" w:hAnsi="Segoe UI" w:cs="Segoe UI"/>
                <w:sz w:val="20"/>
                <w:szCs w:val="20"/>
                <w:lang w:val="ro-RO"/>
              </w:rPr>
            </w:pPr>
            <w:r w:rsidRPr="00AF0719">
              <w:rPr>
                <w:rFonts w:ascii="Segoe UI" w:hAnsi="Segoe UI" w:cs="Segoe UI"/>
                <w:sz w:val="20"/>
                <w:szCs w:val="20"/>
                <w:lang w:val="ro-RO"/>
              </w:rPr>
              <w:t>(ii).</w:t>
            </w:r>
            <w:r w:rsidRPr="00AF0719">
              <w:rPr>
                <w:rFonts w:ascii="Segoe UI" w:hAnsi="Segoe UI" w:cs="Segoe UI"/>
                <w:sz w:val="20"/>
                <w:szCs w:val="20"/>
                <w:lang w:val="ro-RO"/>
              </w:rPr>
              <w:tab/>
              <w:t>adaptabilitatea sau nu a aparatelor consumatoare de combustibili gazoși aflate în funcțiune la arderea amestecului de gaze naturale și hidrogen, conform cerințelor tehnice specifice; în cazul neadaptabilității acestora se recomandă înlocuirea  lor ;</w:t>
            </w:r>
          </w:p>
          <w:p w14:paraId="35C21AF4" w14:textId="77777777" w:rsidR="00CB6DD4" w:rsidRPr="00AB4CA7" w:rsidRDefault="00CB6DD4" w:rsidP="00AB4CA7">
            <w:pPr>
              <w:pStyle w:val="NormalWeb"/>
              <w:spacing w:before="0" w:beforeAutospacing="0" w:after="0" w:afterAutospacing="0"/>
              <w:jc w:val="both"/>
              <w:rPr>
                <w:rFonts w:ascii="Segoe UI" w:hAnsi="Segoe UI" w:cs="Segoe UI"/>
                <w:b/>
                <w:sz w:val="20"/>
                <w:szCs w:val="20"/>
                <w:lang w:val="ro-RO"/>
              </w:rPr>
            </w:pPr>
            <w:r w:rsidRPr="00AB4CA7">
              <w:rPr>
                <w:rFonts w:ascii="Segoe UI" w:hAnsi="Segoe UI" w:cs="Segoe UI"/>
                <w:b/>
                <w:sz w:val="20"/>
                <w:szCs w:val="20"/>
                <w:lang w:val="ro-RO"/>
              </w:rPr>
              <w:t>Justificare:</w:t>
            </w:r>
          </w:p>
          <w:p w14:paraId="7290D68F" w14:textId="77777777" w:rsidR="00CB6DD4" w:rsidRPr="00AB4CA7" w:rsidRDefault="00CB6DD4" w:rsidP="00AB4CA7">
            <w:pPr>
              <w:pStyle w:val="NormalWeb"/>
              <w:spacing w:before="0" w:beforeAutospacing="0" w:after="0" w:afterAutospacing="0"/>
              <w:jc w:val="both"/>
              <w:rPr>
                <w:rFonts w:ascii="Segoe UI" w:hAnsi="Segoe UI" w:cs="Segoe UI"/>
                <w:sz w:val="20"/>
                <w:szCs w:val="20"/>
                <w:lang w:val="ro-RO"/>
              </w:rPr>
            </w:pPr>
            <w:r w:rsidRPr="00AB4CA7">
              <w:rPr>
                <w:rFonts w:ascii="Segoe UI" w:hAnsi="Segoe UI" w:cs="Segoe UI"/>
                <w:sz w:val="20"/>
                <w:szCs w:val="20"/>
                <w:lang w:val="ro-RO"/>
              </w:rPr>
              <w:t>Propunem  sa se precizeze care este metoda de verificare a adaptabilitatii aparatelor de utilizare (poate fi verifcarea cu butelii)</w:t>
            </w:r>
          </w:p>
          <w:p w14:paraId="39841693" w14:textId="77777777" w:rsidR="00CB6DD4" w:rsidRPr="00AB4CA7" w:rsidRDefault="00CB6DD4" w:rsidP="00AB4CA7">
            <w:pPr>
              <w:pStyle w:val="NormalWeb"/>
              <w:spacing w:before="0" w:beforeAutospacing="0" w:after="0" w:afterAutospacing="0"/>
              <w:jc w:val="both"/>
              <w:rPr>
                <w:rFonts w:ascii="Segoe UI" w:hAnsi="Segoe UI" w:cs="Segoe UI"/>
                <w:sz w:val="20"/>
                <w:szCs w:val="20"/>
                <w:lang w:val="ro-RO"/>
              </w:rPr>
            </w:pPr>
          </w:p>
          <w:p w14:paraId="157D35FC" w14:textId="1B62CB2A" w:rsidR="00CB6DD4" w:rsidRPr="00AB4CA7" w:rsidRDefault="00CB6DD4" w:rsidP="00AB4CA7">
            <w:pPr>
              <w:pStyle w:val="NormalWeb"/>
              <w:spacing w:before="0" w:beforeAutospacing="0" w:after="0" w:afterAutospacing="0"/>
              <w:jc w:val="both"/>
              <w:rPr>
                <w:rFonts w:ascii="Segoe UI" w:hAnsi="Segoe UI" w:cs="Segoe UI"/>
                <w:b/>
                <w:sz w:val="20"/>
                <w:szCs w:val="20"/>
                <w:lang w:val="ro-RO"/>
              </w:rPr>
            </w:pPr>
            <w:r w:rsidRPr="00AB4CA7">
              <w:rPr>
                <w:rFonts w:ascii="Segoe UI" w:hAnsi="Segoe UI" w:cs="Segoe UI"/>
                <w:sz w:val="20"/>
                <w:szCs w:val="20"/>
                <w:lang w:val="ro-RO"/>
              </w:rPr>
              <w:t>Este necesar de clarificat care sunt condițiile tehnice ptr utilizarea aparatelor de utilizare la amestec de  gaze naturale si hidrogen/hidrogen</w:t>
            </w:r>
          </w:p>
        </w:tc>
      </w:tr>
      <w:tr w:rsidR="00CB6DD4" w:rsidRPr="0068476A" w14:paraId="431FD690" w14:textId="33763B54" w:rsidTr="00CB6DD4">
        <w:trPr>
          <w:trHeight w:val="70"/>
          <w:tblCellSpacing w:w="7" w:type="dxa"/>
        </w:trPr>
        <w:tc>
          <w:tcPr>
            <w:tcW w:w="602" w:type="dxa"/>
          </w:tcPr>
          <w:p w14:paraId="5C6B378F" w14:textId="5B0A730D" w:rsidR="00CB6DD4" w:rsidRPr="0068476A" w:rsidRDefault="00CB6DD4" w:rsidP="001B788C">
            <w:pPr>
              <w:pStyle w:val="NormalWeb"/>
              <w:jc w:val="center"/>
              <w:rPr>
                <w:rFonts w:ascii="Segoe UI" w:hAnsi="Segoe UI" w:cs="Segoe UI"/>
                <w:sz w:val="20"/>
                <w:szCs w:val="20"/>
                <w:lang w:val="ro-RO"/>
              </w:rPr>
            </w:pPr>
            <w:r>
              <w:rPr>
                <w:rFonts w:ascii="Segoe UI" w:hAnsi="Segoe UI" w:cs="Segoe UI"/>
                <w:sz w:val="20"/>
                <w:szCs w:val="20"/>
                <w:lang w:val="ro-RO"/>
              </w:rPr>
              <w:lastRenderedPageBreak/>
              <w:t>40</w:t>
            </w:r>
          </w:p>
        </w:tc>
        <w:tc>
          <w:tcPr>
            <w:tcW w:w="6588" w:type="dxa"/>
          </w:tcPr>
          <w:p w14:paraId="2331850D" w14:textId="77777777" w:rsidR="00CB6DD4" w:rsidRDefault="00CB6DD4" w:rsidP="0055474D">
            <w:pPr>
              <w:pStyle w:val="NormalWeb"/>
              <w:spacing w:before="0" w:beforeAutospacing="0" w:after="0" w:afterAutospacing="0"/>
              <w:jc w:val="both"/>
              <w:rPr>
                <w:rFonts w:ascii="Segoe UI" w:hAnsi="Segoe UI" w:cs="Segoe UI"/>
                <w:sz w:val="20"/>
                <w:szCs w:val="20"/>
                <w:lang w:val="ro-RO"/>
              </w:rPr>
            </w:pPr>
            <w:r w:rsidRPr="0068476A">
              <w:rPr>
                <w:rFonts w:ascii="Segoe UI" w:hAnsi="Segoe UI" w:cs="Segoe UI"/>
                <w:sz w:val="20"/>
                <w:szCs w:val="20"/>
                <w:lang w:val="ro-RO"/>
              </w:rPr>
              <w:t>Art.21 (2)</w:t>
            </w:r>
            <w:r>
              <w:rPr>
                <w:rFonts w:ascii="Segoe UI" w:hAnsi="Segoe UI" w:cs="Segoe UI"/>
                <w:sz w:val="20"/>
                <w:szCs w:val="20"/>
                <w:lang w:val="ro-RO"/>
              </w:rPr>
              <w:t xml:space="preserve"> </w:t>
            </w:r>
            <w:r w:rsidRPr="0068476A">
              <w:rPr>
                <w:rFonts w:ascii="Segoe UI" w:hAnsi="Segoe UI" w:cs="Segoe UI"/>
                <w:sz w:val="20"/>
                <w:szCs w:val="20"/>
                <w:lang w:val="ro-RO"/>
              </w:rPr>
              <w:t>Parametrii de calitate prevăzuți la alin (1), lit. (b), pct. (i) sunt:</w:t>
            </w:r>
          </w:p>
          <w:p w14:paraId="3903FECF" w14:textId="77777777" w:rsidR="00CB6DD4" w:rsidRPr="0055474D" w:rsidRDefault="00CB6DD4" w:rsidP="0055474D">
            <w:pPr>
              <w:pStyle w:val="NormalWeb"/>
              <w:spacing w:before="0" w:beforeAutospacing="0" w:after="0" w:afterAutospacing="0"/>
              <w:jc w:val="both"/>
              <w:rPr>
                <w:rFonts w:ascii="Segoe UI" w:hAnsi="Segoe UI" w:cs="Segoe UI"/>
                <w:sz w:val="20"/>
                <w:szCs w:val="20"/>
                <w:lang w:val="ro-RO"/>
              </w:rPr>
            </w:pPr>
            <w:r w:rsidRPr="0055474D">
              <w:rPr>
                <w:rFonts w:ascii="Segoe UI" w:hAnsi="Segoe UI" w:cs="Segoe UI"/>
                <w:sz w:val="20"/>
                <w:szCs w:val="20"/>
                <w:lang w:val="ro-RO"/>
              </w:rPr>
              <w:t>a)</w:t>
            </w:r>
            <w:r w:rsidRPr="0055474D">
              <w:rPr>
                <w:rFonts w:ascii="Segoe UI" w:hAnsi="Segoe UI" w:cs="Segoe UI"/>
                <w:sz w:val="20"/>
                <w:szCs w:val="20"/>
                <w:lang w:val="ro-RO"/>
              </w:rPr>
              <w:tab/>
              <w:t>parametrii măsurați:</w:t>
            </w:r>
          </w:p>
          <w:p w14:paraId="695311A1" w14:textId="77777777" w:rsidR="00CB6DD4" w:rsidRPr="0055474D" w:rsidRDefault="00CB6DD4" w:rsidP="0055474D">
            <w:pPr>
              <w:pStyle w:val="NormalWeb"/>
              <w:spacing w:before="0" w:beforeAutospacing="0" w:after="0" w:afterAutospacing="0"/>
              <w:jc w:val="both"/>
              <w:rPr>
                <w:rFonts w:ascii="Segoe UI" w:hAnsi="Segoe UI" w:cs="Segoe UI"/>
                <w:sz w:val="20"/>
                <w:szCs w:val="20"/>
                <w:lang w:val="ro-RO"/>
              </w:rPr>
            </w:pPr>
            <w:r w:rsidRPr="0055474D">
              <w:rPr>
                <w:rFonts w:ascii="Segoe UI" w:hAnsi="Segoe UI" w:cs="Segoe UI"/>
                <w:sz w:val="20"/>
                <w:szCs w:val="20"/>
                <w:lang w:val="ro-RO"/>
              </w:rPr>
              <w:t>(i).</w:t>
            </w:r>
            <w:r w:rsidRPr="0055474D">
              <w:rPr>
                <w:rFonts w:ascii="Segoe UI" w:hAnsi="Segoe UI" w:cs="Segoe UI"/>
                <w:sz w:val="20"/>
                <w:szCs w:val="20"/>
                <w:lang w:val="ro-RO"/>
              </w:rPr>
              <w:tab/>
              <w:t>presiunea, [bar];</w:t>
            </w:r>
          </w:p>
          <w:p w14:paraId="32D843CD" w14:textId="77777777" w:rsidR="00CB6DD4" w:rsidRPr="0055474D" w:rsidRDefault="00CB6DD4" w:rsidP="0055474D">
            <w:pPr>
              <w:pStyle w:val="NormalWeb"/>
              <w:spacing w:before="0" w:beforeAutospacing="0" w:after="0" w:afterAutospacing="0"/>
              <w:jc w:val="both"/>
              <w:rPr>
                <w:rFonts w:ascii="Segoe UI" w:hAnsi="Segoe UI" w:cs="Segoe UI"/>
                <w:sz w:val="20"/>
                <w:szCs w:val="20"/>
                <w:lang w:val="ro-RO"/>
              </w:rPr>
            </w:pPr>
            <w:r w:rsidRPr="0055474D">
              <w:rPr>
                <w:rFonts w:ascii="Segoe UI" w:hAnsi="Segoe UI" w:cs="Segoe UI"/>
                <w:sz w:val="20"/>
                <w:szCs w:val="20"/>
                <w:lang w:val="ro-RO"/>
              </w:rPr>
              <w:t>(ii).</w:t>
            </w:r>
            <w:r w:rsidRPr="0055474D">
              <w:rPr>
                <w:rFonts w:ascii="Segoe UI" w:hAnsi="Segoe UI" w:cs="Segoe UI"/>
                <w:sz w:val="20"/>
                <w:szCs w:val="20"/>
                <w:lang w:val="ro-RO"/>
              </w:rPr>
              <w:tab/>
              <w:t>temperatura, [°C];</w:t>
            </w:r>
          </w:p>
          <w:p w14:paraId="2DADE20C" w14:textId="77777777" w:rsidR="00CB6DD4" w:rsidRPr="0055474D" w:rsidRDefault="00CB6DD4" w:rsidP="0055474D">
            <w:pPr>
              <w:pStyle w:val="NormalWeb"/>
              <w:spacing w:before="0" w:beforeAutospacing="0" w:after="0" w:afterAutospacing="0"/>
              <w:jc w:val="both"/>
              <w:rPr>
                <w:rFonts w:ascii="Segoe UI" w:hAnsi="Segoe UI" w:cs="Segoe UI"/>
                <w:sz w:val="20"/>
                <w:szCs w:val="20"/>
                <w:lang w:val="ro-RO"/>
              </w:rPr>
            </w:pPr>
            <w:r w:rsidRPr="0055474D">
              <w:rPr>
                <w:rFonts w:ascii="Segoe UI" w:hAnsi="Segoe UI" w:cs="Segoe UI"/>
                <w:sz w:val="20"/>
                <w:szCs w:val="20"/>
                <w:lang w:val="ro-RO"/>
              </w:rPr>
              <w:t>(iii).</w:t>
            </w:r>
            <w:r w:rsidRPr="0055474D">
              <w:rPr>
                <w:rFonts w:ascii="Segoe UI" w:hAnsi="Segoe UI" w:cs="Segoe UI"/>
                <w:sz w:val="20"/>
                <w:szCs w:val="20"/>
                <w:lang w:val="ro-RO"/>
              </w:rPr>
              <w:tab/>
              <w:t>debitul, [m/h], etc.;</w:t>
            </w:r>
          </w:p>
          <w:p w14:paraId="02C5A048" w14:textId="77777777" w:rsidR="00CB6DD4" w:rsidRPr="0055474D" w:rsidRDefault="00CB6DD4" w:rsidP="0055474D">
            <w:pPr>
              <w:pStyle w:val="NormalWeb"/>
              <w:spacing w:before="0" w:beforeAutospacing="0" w:after="0" w:afterAutospacing="0"/>
              <w:jc w:val="both"/>
              <w:rPr>
                <w:rFonts w:ascii="Segoe UI" w:hAnsi="Segoe UI" w:cs="Segoe UI"/>
                <w:sz w:val="20"/>
                <w:szCs w:val="20"/>
                <w:lang w:val="ro-RO"/>
              </w:rPr>
            </w:pPr>
            <w:r w:rsidRPr="0055474D">
              <w:rPr>
                <w:rFonts w:ascii="Segoe UI" w:hAnsi="Segoe UI" w:cs="Segoe UI"/>
                <w:sz w:val="20"/>
                <w:szCs w:val="20"/>
                <w:lang w:val="ro-RO"/>
              </w:rPr>
              <w:t>b)</w:t>
            </w:r>
            <w:r w:rsidRPr="0055474D">
              <w:rPr>
                <w:rFonts w:ascii="Segoe UI" w:hAnsi="Segoe UI" w:cs="Segoe UI"/>
                <w:sz w:val="20"/>
                <w:szCs w:val="20"/>
                <w:lang w:val="ro-RO"/>
              </w:rPr>
              <w:tab/>
              <w:t>parametrii calculați:</w:t>
            </w:r>
          </w:p>
          <w:p w14:paraId="72A2AD4A" w14:textId="77777777" w:rsidR="00CB6DD4" w:rsidRPr="0055474D" w:rsidRDefault="00CB6DD4" w:rsidP="0055474D">
            <w:pPr>
              <w:pStyle w:val="NormalWeb"/>
              <w:spacing w:before="0" w:beforeAutospacing="0" w:after="0" w:afterAutospacing="0"/>
              <w:jc w:val="both"/>
              <w:rPr>
                <w:rFonts w:ascii="Segoe UI" w:hAnsi="Segoe UI" w:cs="Segoe UI"/>
                <w:sz w:val="20"/>
                <w:szCs w:val="20"/>
                <w:lang w:val="ro-RO"/>
              </w:rPr>
            </w:pPr>
            <w:r w:rsidRPr="0055474D">
              <w:rPr>
                <w:rFonts w:ascii="Segoe UI" w:hAnsi="Segoe UI" w:cs="Segoe UI"/>
                <w:sz w:val="20"/>
                <w:szCs w:val="20"/>
                <w:lang w:val="ro-RO"/>
              </w:rPr>
              <w:t>(i).</w:t>
            </w:r>
            <w:r w:rsidRPr="0055474D">
              <w:rPr>
                <w:rFonts w:ascii="Segoe UI" w:hAnsi="Segoe UI" w:cs="Segoe UI"/>
                <w:sz w:val="20"/>
                <w:szCs w:val="20"/>
                <w:lang w:val="ro-RO"/>
              </w:rPr>
              <w:tab/>
              <w:t>densitatea, [kg/m3];</w:t>
            </w:r>
          </w:p>
          <w:p w14:paraId="65DEE67F" w14:textId="77777777" w:rsidR="00CB6DD4" w:rsidRPr="0055474D" w:rsidRDefault="00CB6DD4" w:rsidP="0055474D">
            <w:pPr>
              <w:pStyle w:val="NormalWeb"/>
              <w:spacing w:before="0" w:beforeAutospacing="0" w:after="0" w:afterAutospacing="0"/>
              <w:jc w:val="both"/>
              <w:rPr>
                <w:rFonts w:ascii="Segoe UI" w:hAnsi="Segoe UI" w:cs="Segoe UI"/>
                <w:sz w:val="20"/>
                <w:szCs w:val="20"/>
                <w:lang w:val="ro-RO"/>
              </w:rPr>
            </w:pPr>
            <w:r w:rsidRPr="0055474D">
              <w:rPr>
                <w:rFonts w:ascii="Segoe UI" w:hAnsi="Segoe UI" w:cs="Segoe UI"/>
                <w:sz w:val="20"/>
                <w:szCs w:val="20"/>
                <w:lang w:val="ro-RO"/>
              </w:rPr>
              <w:t>(ii).</w:t>
            </w:r>
            <w:r w:rsidRPr="0055474D">
              <w:rPr>
                <w:rFonts w:ascii="Segoe UI" w:hAnsi="Segoe UI" w:cs="Segoe UI"/>
                <w:sz w:val="20"/>
                <w:szCs w:val="20"/>
                <w:lang w:val="ro-RO"/>
              </w:rPr>
              <w:tab/>
              <w:t>indicele Wobbe, [MWh/m3];</w:t>
            </w:r>
          </w:p>
          <w:p w14:paraId="333D7539" w14:textId="1483A98D" w:rsidR="00CB6DD4" w:rsidRDefault="00CB6DD4" w:rsidP="0055474D">
            <w:pPr>
              <w:pStyle w:val="NormalWeb"/>
              <w:spacing w:before="0" w:beforeAutospacing="0" w:after="0" w:afterAutospacing="0"/>
              <w:jc w:val="both"/>
              <w:rPr>
                <w:rFonts w:ascii="Segoe UI" w:hAnsi="Segoe UI" w:cs="Segoe UI"/>
                <w:sz w:val="20"/>
                <w:szCs w:val="20"/>
                <w:lang w:val="ro-RO"/>
              </w:rPr>
            </w:pPr>
            <w:r w:rsidRPr="0055474D">
              <w:rPr>
                <w:rFonts w:ascii="Segoe UI" w:hAnsi="Segoe UI" w:cs="Segoe UI"/>
                <w:sz w:val="20"/>
                <w:szCs w:val="20"/>
                <w:lang w:val="ro-RO"/>
              </w:rPr>
              <w:t>(iii).</w:t>
            </w:r>
            <w:r w:rsidRPr="0055474D">
              <w:rPr>
                <w:rFonts w:ascii="Segoe UI" w:hAnsi="Segoe UI" w:cs="Segoe UI"/>
                <w:sz w:val="20"/>
                <w:szCs w:val="20"/>
                <w:lang w:val="ro-RO"/>
              </w:rPr>
              <w:tab/>
              <w:t>putere calorifică inferioară și superioară, [MWh/m3];</w:t>
            </w:r>
          </w:p>
          <w:p w14:paraId="1A0C4F95" w14:textId="77777777" w:rsidR="00CB6DD4" w:rsidRPr="0055474D" w:rsidRDefault="00CB6DD4" w:rsidP="0055474D">
            <w:pPr>
              <w:pStyle w:val="NormalWeb"/>
              <w:spacing w:before="0" w:beforeAutospacing="0" w:after="0" w:afterAutospacing="0"/>
              <w:jc w:val="both"/>
              <w:rPr>
                <w:rFonts w:ascii="Segoe UI" w:hAnsi="Segoe UI" w:cs="Segoe UI"/>
                <w:sz w:val="20"/>
                <w:szCs w:val="20"/>
                <w:lang w:val="ro-RO"/>
              </w:rPr>
            </w:pPr>
          </w:p>
          <w:p w14:paraId="4E091005" w14:textId="57C6D270" w:rsidR="00CB6DD4" w:rsidRPr="0055474D" w:rsidRDefault="00CB6DD4" w:rsidP="0055474D">
            <w:pPr>
              <w:pStyle w:val="NormalWeb"/>
              <w:spacing w:before="0" w:beforeAutospacing="0" w:after="0" w:afterAutospacing="0"/>
              <w:jc w:val="both"/>
              <w:rPr>
                <w:rFonts w:ascii="Segoe UI" w:hAnsi="Segoe UI" w:cs="Segoe UI"/>
                <w:sz w:val="20"/>
                <w:szCs w:val="20"/>
                <w:lang w:val="ro-RO"/>
              </w:rPr>
            </w:pPr>
            <w:r w:rsidRPr="0055474D">
              <w:rPr>
                <w:rFonts w:ascii="Segoe UI" w:hAnsi="Segoe UI" w:cs="Segoe UI"/>
                <w:sz w:val="20"/>
                <w:szCs w:val="20"/>
                <w:lang w:val="ro-RO"/>
              </w:rPr>
              <w:t>(iv).</w:t>
            </w:r>
            <w:r w:rsidRPr="0055474D">
              <w:rPr>
                <w:rFonts w:ascii="Segoe UI" w:hAnsi="Segoe UI" w:cs="Segoe UI"/>
                <w:sz w:val="20"/>
                <w:szCs w:val="20"/>
                <w:lang w:val="ro-RO"/>
              </w:rPr>
              <w:tab/>
              <w:t>concentrația de H2, [vol-%] etc.</w:t>
            </w:r>
          </w:p>
        </w:tc>
        <w:tc>
          <w:tcPr>
            <w:tcW w:w="7775" w:type="dxa"/>
          </w:tcPr>
          <w:p w14:paraId="31D767A6" w14:textId="77777777" w:rsidR="00CB6DD4" w:rsidRPr="007D2A38" w:rsidRDefault="00CB6DD4" w:rsidP="0055474D">
            <w:pPr>
              <w:pStyle w:val="Heading1"/>
              <w:keepNext w:val="0"/>
              <w:widowControl w:val="0"/>
              <w:spacing w:before="0" w:after="0"/>
              <w:jc w:val="both"/>
              <w:rPr>
                <w:rFonts w:ascii="Segoe UI" w:hAnsi="Segoe UI" w:cs="Segoe UI"/>
                <w:sz w:val="20"/>
                <w:szCs w:val="20"/>
                <w:lang w:val="ro-RO"/>
              </w:rPr>
            </w:pPr>
            <w:r>
              <w:rPr>
                <w:rFonts w:ascii="Segoe UI" w:hAnsi="Segoe UI" w:cs="Segoe UI"/>
                <w:sz w:val="20"/>
                <w:szCs w:val="20"/>
                <w:lang w:val="ro-RO"/>
              </w:rPr>
              <w:t>SNTGN Transgaz SA</w:t>
            </w:r>
          </w:p>
          <w:p w14:paraId="2FB0267E" w14:textId="77777777" w:rsidR="00CB6DD4" w:rsidRPr="0068476A" w:rsidRDefault="00CB6DD4" w:rsidP="0055474D">
            <w:pPr>
              <w:pStyle w:val="NormalWeb"/>
              <w:spacing w:before="0" w:beforeAutospacing="0" w:after="0" w:afterAutospacing="0"/>
              <w:rPr>
                <w:rFonts w:ascii="Segoe UI" w:hAnsi="Segoe UI" w:cs="Segoe UI"/>
                <w:b/>
                <w:sz w:val="20"/>
                <w:szCs w:val="20"/>
                <w:lang w:val="ro-RO"/>
              </w:rPr>
            </w:pPr>
            <w:r w:rsidRPr="0068476A">
              <w:rPr>
                <w:rFonts w:ascii="Segoe UI" w:hAnsi="Segoe UI" w:cs="Segoe UI"/>
                <w:b/>
                <w:sz w:val="20"/>
                <w:szCs w:val="20"/>
                <w:lang w:val="ro-RO"/>
              </w:rPr>
              <w:t>Propunem corectarea literei -eroare de redactare</w:t>
            </w:r>
          </w:p>
          <w:p w14:paraId="13C18BCA" w14:textId="04A4058A" w:rsidR="00CB6DD4" w:rsidRDefault="00CB6DD4" w:rsidP="0055474D">
            <w:pPr>
              <w:pStyle w:val="NormalWeb"/>
              <w:spacing w:before="0" w:beforeAutospacing="0" w:after="0" w:afterAutospacing="0"/>
              <w:rPr>
                <w:rFonts w:ascii="Segoe UI" w:hAnsi="Segoe UI" w:cs="Segoe UI"/>
                <w:sz w:val="20"/>
                <w:szCs w:val="20"/>
                <w:lang w:val="ro-RO"/>
              </w:rPr>
            </w:pPr>
            <w:r>
              <w:rPr>
                <w:rFonts w:ascii="Segoe UI" w:hAnsi="Segoe UI" w:cs="Segoe UI"/>
                <w:sz w:val="20"/>
                <w:szCs w:val="20"/>
                <w:lang w:val="ro-RO"/>
              </w:rPr>
              <w:t xml:space="preserve">Art. 21 (2)  </w:t>
            </w:r>
            <w:r w:rsidRPr="0068476A">
              <w:rPr>
                <w:rFonts w:ascii="Segoe UI" w:hAnsi="Segoe UI" w:cs="Segoe UI"/>
                <w:sz w:val="20"/>
                <w:szCs w:val="20"/>
                <w:lang w:val="ro-RO"/>
              </w:rPr>
              <w:t xml:space="preserve">Parametrii de calitate prevăzuți la alin (1), lit. </w:t>
            </w:r>
            <w:r w:rsidRPr="0068476A">
              <w:rPr>
                <w:rFonts w:ascii="Segoe UI" w:hAnsi="Segoe UI" w:cs="Segoe UI"/>
                <w:strike/>
                <w:color w:val="FF0000"/>
                <w:sz w:val="20"/>
                <w:szCs w:val="20"/>
                <w:lang w:val="ro-RO"/>
              </w:rPr>
              <w:t>b),</w:t>
            </w:r>
            <w:r w:rsidRPr="0068476A">
              <w:rPr>
                <w:rFonts w:ascii="Segoe UI" w:hAnsi="Segoe UI" w:cs="Segoe UI"/>
                <w:color w:val="FF0000"/>
                <w:sz w:val="20"/>
                <w:szCs w:val="20"/>
                <w:lang w:val="ro-RO"/>
              </w:rPr>
              <w:t xml:space="preserve">  c), </w:t>
            </w:r>
            <w:r w:rsidRPr="0068476A">
              <w:rPr>
                <w:rFonts w:ascii="Segoe UI" w:hAnsi="Segoe UI" w:cs="Segoe UI"/>
                <w:sz w:val="20"/>
                <w:szCs w:val="20"/>
                <w:lang w:val="ro-RO"/>
              </w:rPr>
              <w:t>pct. (i) sunt:</w:t>
            </w:r>
          </w:p>
          <w:p w14:paraId="031C79F6" w14:textId="77777777" w:rsidR="00CB6DD4" w:rsidRDefault="00CB6DD4" w:rsidP="0055474D">
            <w:pPr>
              <w:rPr>
                <w:rFonts w:ascii="Segoe UI" w:hAnsi="Segoe UI" w:cs="Segoe UI"/>
                <w:b/>
                <w:sz w:val="20"/>
                <w:szCs w:val="20"/>
                <w:lang w:val="ro-RO"/>
              </w:rPr>
            </w:pPr>
            <w:r w:rsidRPr="0068476A">
              <w:rPr>
                <w:rFonts w:ascii="Segoe UI" w:hAnsi="Segoe UI" w:cs="Segoe UI"/>
                <w:b/>
                <w:sz w:val="20"/>
                <w:szCs w:val="20"/>
                <w:lang w:val="ro-RO"/>
              </w:rPr>
              <w:t>Argumente</w:t>
            </w:r>
          </w:p>
          <w:p w14:paraId="78E714CD" w14:textId="767F80F8" w:rsidR="00CB6DD4" w:rsidRDefault="00CB6DD4" w:rsidP="0055474D">
            <w:pPr>
              <w:pStyle w:val="Heading1"/>
              <w:keepNext w:val="0"/>
              <w:widowControl w:val="0"/>
              <w:spacing w:before="0" w:after="0"/>
              <w:jc w:val="both"/>
              <w:rPr>
                <w:rFonts w:ascii="Segoe UI" w:hAnsi="Segoe UI" w:cs="Segoe UI"/>
                <w:sz w:val="20"/>
                <w:szCs w:val="20"/>
                <w:lang w:val="ro-RO"/>
              </w:rPr>
            </w:pPr>
            <w:r w:rsidRPr="0068476A">
              <w:rPr>
                <w:rFonts w:ascii="Segoe UI" w:hAnsi="Segoe UI" w:cs="Segoe UI"/>
                <w:sz w:val="20"/>
                <w:szCs w:val="20"/>
                <w:lang w:val="ro-RO"/>
              </w:rPr>
              <w:t>Greșeală de redactare (corect este litera c), în loc de b))</w:t>
            </w:r>
          </w:p>
          <w:p w14:paraId="36A2EA33" w14:textId="77777777" w:rsidR="00CB6DD4" w:rsidRDefault="00CB6DD4" w:rsidP="007D2A38">
            <w:pPr>
              <w:pStyle w:val="Heading1"/>
              <w:keepNext w:val="0"/>
              <w:widowControl w:val="0"/>
              <w:spacing w:before="0" w:after="0"/>
              <w:jc w:val="both"/>
              <w:rPr>
                <w:rFonts w:ascii="Segoe UI" w:hAnsi="Segoe UI" w:cs="Segoe UI"/>
                <w:sz w:val="20"/>
                <w:szCs w:val="20"/>
                <w:lang w:val="ro-RO"/>
              </w:rPr>
            </w:pPr>
          </w:p>
          <w:p w14:paraId="0754F795" w14:textId="22FF7727" w:rsidR="00CB6DD4" w:rsidRPr="007D2A38" w:rsidRDefault="00CB6DD4" w:rsidP="007D2A38">
            <w:pPr>
              <w:pStyle w:val="Heading1"/>
              <w:keepNext w:val="0"/>
              <w:widowControl w:val="0"/>
              <w:spacing w:before="0" w:after="0"/>
              <w:jc w:val="both"/>
              <w:rPr>
                <w:rFonts w:ascii="Segoe UI" w:hAnsi="Segoe UI" w:cs="Segoe UI"/>
                <w:sz w:val="20"/>
                <w:szCs w:val="20"/>
                <w:lang w:val="ro-RO"/>
              </w:rPr>
            </w:pPr>
            <w:r>
              <w:rPr>
                <w:rFonts w:ascii="Segoe UI" w:hAnsi="Segoe UI" w:cs="Segoe UI"/>
                <w:sz w:val="20"/>
                <w:szCs w:val="20"/>
                <w:lang w:val="ro-RO"/>
              </w:rPr>
              <w:t>SNTGN Transgaz SA</w:t>
            </w:r>
          </w:p>
          <w:p w14:paraId="62BEA4C0" w14:textId="210CE90A" w:rsidR="00CB6DD4" w:rsidRPr="0068476A" w:rsidRDefault="00CB6DD4" w:rsidP="000D0F10">
            <w:pPr>
              <w:pStyle w:val="NormalWeb"/>
              <w:spacing w:before="0" w:beforeAutospacing="0" w:after="0" w:afterAutospacing="0"/>
              <w:jc w:val="both"/>
              <w:rPr>
                <w:rFonts w:ascii="Segoe UI" w:hAnsi="Segoe UI" w:cs="Segoe UI"/>
                <w:b/>
                <w:sz w:val="20"/>
                <w:szCs w:val="20"/>
                <w:lang w:val="ro-RO"/>
              </w:rPr>
            </w:pPr>
            <w:r w:rsidRPr="0068476A">
              <w:rPr>
                <w:rFonts w:ascii="Segoe UI" w:hAnsi="Segoe UI" w:cs="Segoe UI"/>
                <w:b/>
                <w:sz w:val="20"/>
                <w:szCs w:val="20"/>
                <w:lang w:val="ro-RO"/>
              </w:rPr>
              <w:t>Propunem corectarea unității de măsură</w:t>
            </w:r>
          </w:p>
          <w:p w14:paraId="28D6C1AD" w14:textId="77777777" w:rsidR="00CB6DD4" w:rsidRPr="0068476A" w:rsidRDefault="00CB6DD4" w:rsidP="000D0F10">
            <w:pPr>
              <w:pStyle w:val="NormalWeb"/>
              <w:spacing w:before="0" w:beforeAutospacing="0" w:after="0" w:afterAutospacing="0"/>
              <w:rPr>
                <w:rFonts w:ascii="Segoe UI" w:hAnsi="Segoe UI" w:cs="Segoe UI"/>
                <w:sz w:val="20"/>
                <w:szCs w:val="20"/>
                <w:lang w:val="ro-RO"/>
              </w:rPr>
            </w:pPr>
            <w:r w:rsidRPr="0068476A">
              <w:rPr>
                <w:rFonts w:ascii="Segoe UI" w:hAnsi="Segoe UI" w:cs="Segoe UI"/>
                <w:sz w:val="20"/>
                <w:szCs w:val="20"/>
                <w:lang w:val="ro-RO"/>
              </w:rPr>
              <w:t>Parametrii de calitate prevăzuți la alin (1), lit. (b), pct. (i) sunt:</w:t>
            </w:r>
          </w:p>
          <w:p w14:paraId="468B6FFD" w14:textId="3C2B7C56" w:rsidR="00CB6DD4" w:rsidRDefault="00CB6DD4" w:rsidP="000D0F10">
            <w:pPr>
              <w:pStyle w:val="NormalWeb"/>
              <w:spacing w:before="0" w:beforeAutospacing="0" w:after="0" w:afterAutospacing="0"/>
              <w:rPr>
                <w:rFonts w:ascii="Segoe UI" w:hAnsi="Segoe UI" w:cs="Segoe UI"/>
                <w:sz w:val="20"/>
                <w:szCs w:val="20"/>
              </w:rPr>
            </w:pPr>
            <w:r w:rsidRPr="0068476A">
              <w:rPr>
                <w:rFonts w:ascii="Segoe UI" w:hAnsi="Segoe UI" w:cs="Segoe UI"/>
                <w:sz w:val="20"/>
                <w:szCs w:val="20"/>
                <w:lang w:val="ro-RO"/>
              </w:rPr>
              <w:t>(iv) concentrația de H</w:t>
            </w:r>
            <w:r w:rsidRPr="0068476A">
              <w:rPr>
                <w:rFonts w:ascii="Segoe UI" w:hAnsi="Segoe UI" w:cs="Segoe UI"/>
                <w:sz w:val="20"/>
                <w:szCs w:val="20"/>
                <w:vertAlign w:val="subscript"/>
                <w:lang w:val="ro-RO"/>
              </w:rPr>
              <w:t>2</w:t>
            </w:r>
            <w:r w:rsidRPr="0068476A">
              <w:rPr>
                <w:rFonts w:ascii="Segoe UI" w:hAnsi="Segoe UI" w:cs="Segoe UI"/>
                <w:sz w:val="20"/>
                <w:szCs w:val="20"/>
                <w:lang w:val="ro-RO"/>
              </w:rPr>
              <w:t xml:space="preserve"> </w:t>
            </w:r>
            <w:r w:rsidRPr="0068476A">
              <w:rPr>
                <w:rFonts w:ascii="Segoe UI" w:hAnsi="Segoe UI" w:cs="Segoe UI"/>
                <w:sz w:val="20"/>
                <w:szCs w:val="20"/>
              </w:rPr>
              <w:t>[</w:t>
            </w:r>
            <w:r w:rsidRPr="0068476A">
              <w:rPr>
                <w:rFonts w:ascii="Segoe UI" w:hAnsi="Segoe UI" w:cs="Segoe UI"/>
                <w:strike/>
                <w:color w:val="FF0000"/>
                <w:sz w:val="20"/>
                <w:szCs w:val="20"/>
              </w:rPr>
              <w:t xml:space="preserve">vol </w:t>
            </w:r>
            <w:r w:rsidRPr="0068476A">
              <w:rPr>
                <w:rFonts w:ascii="Segoe UI" w:hAnsi="Segoe UI" w:cs="Segoe UI"/>
                <w:color w:val="FF0000"/>
                <w:sz w:val="20"/>
                <w:szCs w:val="20"/>
              </w:rPr>
              <w:t>mol</w:t>
            </w:r>
            <w:r w:rsidRPr="0068476A">
              <w:rPr>
                <w:rFonts w:ascii="Segoe UI" w:hAnsi="Segoe UI" w:cs="Segoe UI"/>
                <w:sz w:val="20"/>
                <w:szCs w:val="20"/>
              </w:rPr>
              <w:t xml:space="preserve"> -%]</w:t>
            </w:r>
          </w:p>
          <w:p w14:paraId="22C61531" w14:textId="77777777" w:rsidR="00CB6DD4" w:rsidRDefault="00CB6DD4" w:rsidP="000D0F10">
            <w:pPr>
              <w:rPr>
                <w:rFonts w:ascii="Segoe UI" w:hAnsi="Segoe UI" w:cs="Segoe UI"/>
                <w:b/>
                <w:sz w:val="20"/>
                <w:szCs w:val="20"/>
                <w:lang w:val="ro-RO"/>
              </w:rPr>
            </w:pPr>
            <w:r w:rsidRPr="0068476A">
              <w:rPr>
                <w:rFonts w:ascii="Segoe UI" w:hAnsi="Segoe UI" w:cs="Segoe UI"/>
                <w:b/>
                <w:sz w:val="20"/>
                <w:szCs w:val="20"/>
                <w:lang w:val="ro-RO"/>
              </w:rPr>
              <w:t>Argumente</w:t>
            </w:r>
          </w:p>
          <w:p w14:paraId="4CB86E9A" w14:textId="5651436B" w:rsidR="00CB6DD4" w:rsidRPr="000D0F10" w:rsidRDefault="00CB6DD4" w:rsidP="000D0F10">
            <w:pPr>
              <w:pStyle w:val="NormalWeb"/>
              <w:spacing w:before="0" w:beforeAutospacing="0" w:after="0" w:afterAutospacing="0"/>
              <w:rPr>
                <w:rFonts w:ascii="Segoe UI" w:hAnsi="Segoe UI" w:cs="Segoe UI"/>
                <w:sz w:val="20"/>
                <w:szCs w:val="20"/>
              </w:rPr>
            </w:pPr>
            <w:r w:rsidRPr="0068476A">
              <w:rPr>
                <w:rFonts w:ascii="Segoe UI" w:hAnsi="Segoe UI" w:cs="Segoe UI"/>
                <w:sz w:val="20"/>
                <w:szCs w:val="20"/>
                <w:lang w:val="ro-RO"/>
              </w:rPr>
              <w:t>Componentele gazului metan sunt exprimate în %mol, prin urmare și concentrația H2 trebuie exprimată în aceleași unități de măsură respectiv %mol.</w:t>
            </w:r>
          </w:p>
        </w:tc>
      </w:tr>
      <w:tr w:rsidR="00CB6DD4" w:rsidRPr="0068476A" w14:paraId="7AB004E9" w14:textId="63E0FA5F" w:rsidTr="00CB6DD4">
        <w:trPr>
          <w:trHeight w:val="240"/>
          <w:tblCellSpacing w:w="7" w:type="dxa"/>
        </w:trPr>
        <w:tc>
          <w:tcPr>
            <w:tcW w:w="602" w:type="dxa"/>
            <w:tcBorders>
              <w:bottom w:val="single" w:sz="4" w:space="0" w:color="auto"/>
            </w:tcBorders>
          </w:tcPr>
          <w:p w14:paraId="56CFE171" w14:textId="56BFCF16" w:rsidR="00CB6DD4" w:rsidRPr="0068476A" w:rsidRDefault="00CB6DD4" w:rsidP="00D00335">
            <w:pPr>
              <w:pStyle w:val="NormalWeb"/>
              <w:jc w:val="center"/>
              <w:rPr>
                <w:rFonts w:ascii="Segoe UI" w:hAnsi="Segoe UI" w:cs="Segoe UI"/>
                <w:sz w:val="20"/>
                <w:szCs w:val="20"/>
                <w:lang w:val="ro-RO"/>
              </w:rPr>
            </w:pPr>
            <w:r>
              <w:rPr>
                <w:rFonts w:ascii="Segoe UI" w:hAnsi="Segoe UI" w:cs="Segoe UI"/>
                <w:sz w:val="20"/>
                <w:szCs w:val="20"/>
                <w:lang w:val="ro-RO"/>
              </w:rPr>
              <w:t>41</w:t>
            </w:r>
          </w:p>
        </w:tc>
        <w:tc>
          <w:tcPr>
            <w:tcW w:w="6588" w:type="dxa"/>
            <w:tcBorders>
              <w:bottom w:val="single" w:sz="4" w:space="0" w:color="auto"/>
            </w:tcBorders>
          </w:tcPr>
          <w:p w14:paraId="63AEBA5C" w14:textId="36D3A43C" w:rsidR="00CB6DD4" w:rsidRPr="0068476A" w:rsidRDefault="00CB6DD4" w:rsidP="0055474D">
            <w:pPr>
              <w:pStyle w:val="NormalWeb"/>
              <w:jc w:val="both"/>
              <w:rPr>
                <w:rFonts w:ascii="Segoe UI" w:hAnsi="Segoe UI" w:cs="Segoe UI"/>
                <w:sz w:val="20"/>
                <w:szCs w:val="20"/>
                <w:lang w:val="ro-RO"/>
              </w:rPr>
            </w:pPr>
            <w:r w:rsidRPr="0055474D">
              <w:rPr>
                <w:rFonts w:ascii="Segoe UI" w:hAnsi="Segoe UI" w:cs="Segoe UI"/>
                <w:sz w:val="20"/>
                <w:szCs w:val="20"/>
                <w:lang w:val="ro-RO"/>
              </w:rPr>
              <w:t>Art. 22. -</w:t>
            </w:r>
            <w:r w:rsidRPr="0055474D">
              <w:rPr>
                <w:rFonts w:ascii="Segoe UI" w:hAnsi="Segoe UI" w:cs="Segoe UI"/>
                <w:sz w:val="20"/>
                <w:szCs w:val="20"/>
                <w:lang w:val="ro-RO"/>
              </w:rPr>
              <w:tab/>
              <w:t>(1) Analiza hidraulică a subSD se realizează înainte de conversie.</w:t>
            </w:r>
          </w:p>
        </w:tc>
        <w:tc>
          <w:tcPr>
            <w:tcW w:w="7775" w:type="dxa"/>
            <w:tcBorders>
              <w:bottom w:val="single" w:sz="4" w:space="0" w:color="auto"/>
            </w:tcBorders>
          </w:tcPr>
          <w:p w14:paraId="413038B6" w14:textId="5E02F0A9" w:rsidR="00CB6DD4" w:rsidRPr="0068476A" w:rsidRDefault="00CB6DD4" w:rsidP="007D2A38">
            <w:pPr>
              <w:pStyle w:val="NormalWeb"/>
              <w:spacing w:before="0" w:beforeAutospacing="0" w:after="0" w:afterAutospacing="0"/>
              <w:rPr>
                <w:rFonts w:ascii="Segoe UI" w:hAnsi="Segoe UI" w:cs="Segoe UI"/>
                <w:sz w:val="20"/>
                <w:szCs w:val="20"/>
                <w:lang w:val="ro-RO"/>
              </w:rPr>
            </w:pPr>
          </w:p>
        </w:tc>
      </w:tr>
      <w:tr w:rsidR="00CB6DD4" w:rsidRPr="0068476A" w14:paraId="6FAC7047" w14:textId="77777777" w:rsidTr="00CB6DD4">
        <w:trPr>
          <w:trHeight w:val="225"/>
          <w:tblCellSpacing w:w="7" w:type="dxa"/>
        </w:trPr>
        <w:tc>
          <w:tcPr>
            <w:tcW w:w="602" w:type="dxa"/>
            <w:tcBorders>
              <w:top w:val="single" w:sz="4" w:space="0" w:color="auto"/>
              <w:bottom w:val="single" w:sz="4" w:space="0" w:color="auto"/>
            </w:tcBorders>
          </w:tcPr>
          <w:p w14:paraId="714C55D5" w14:textId="27E7D33F" w:rsidR="00CB6DD4" w:rsidRPr="0068476A" w:rsidRDefault="00CB6DD4" w:rsidP="00D00335">
            <w:pPr>
              <w:pStyle w:val="NormalWeb"/>
              <w:jc w:val="center"/>
              <w:rPr>
                <w:rFonts w:ascii="Segoe UI" w:hAnsi="Segoe UI" w:cs="Segoe UI"/>
                <w:sz w:val="20"/>
                <w:szCs w:val="20"/>
                <w:lang w:val="ro-RO"/>
              </w:rPr>
            </w:pPr>
            <w:r>
              <w:rPr>
                <w:rFonts w:ascii="Segoe UI" w:hAnsi="Segoe UI" w:cs="Segoe UI"/>
                <w:sz w:val="20"/>
                <w:szCs w:val="20"/>
                <w:lang w:val="ro-RO"/>
              </w:rPr>
              <w:t>42</w:t>
            </w:r>
          </w:p>
        </w:tc>
        <w:tc>
          <w:tcPr>
            <w:tcW w:w="6588" w:type="dxa"/>
            <w:tcBorders>
              <w:top w:val="single" w:sz="4" w:space="0" w:color="auto"/>
              <w:bottom w:val="single" w:sz="4" w:space="0" w:color="auto"/>
            </w:tcBorders>
          </w:tcPr>
          <w:p w14:paraId="7A03E2F9" w14:textId="43805754" w:rsidR="00CB6DD4" w:rsidRPr="0055474D" w:rsidRDefault="00CB6DD4" w:rsidP="0055474D">
            <w:pPr>
              <w:pStyle w:val="NormalWeb"/>
              <w:spacing w:before="0" w:beforeAutospacing="0" w:after="0" w:afterAutospacing="0"/>
              <w:jc w:val="both"/>
              <w:rPr>
                <w:rFonts w:ascii="Segoe UI" w:hAnsi="Segoe UI" w:cs="Segoe UI"/>
                <w:sz w:val="20"/>
                <w:szCs w:val="20"/>
                <w:lang w:val="ro-RO"/>
              </w:rPr>
            </w:pPr>
            <w:r>
              <w:rPr>
                <w:rFonts w:ascii="Segoe UI" w:hAnsi="Segoe UI" w:cs="Segoe UI"/>
                <w:sz w:val="20"/>
                <w:szCs w:val="20"/>
                <w:lang w:val="ro-RO"/>
              </w:rPr>
              <w:t>(2</w:t>
            </w:r>
            <w:r w:rsidRPr="0055474D">
              <w:rPr>
                <w:rFonts w:ascii="Segoe UI" w:hAnsi="Segoe UI" w:cs="Segoe UI"/>
                <w:sz w:val="20"/>
                <w:szCs w:val="20"/>
                <w:lang w:val="ro-RO"/>
              </w:rPr>
              <w:t>) Analiza tehnică a subSD presupune:</w:t>
            </w:r>
          </w:p>
          <w:p w14:paraId="02275B74" w14:textId="77777777" w:rsidR="00CB6DD4" w:rsidRPr="0055474D" w:rsidRDefault="00CB6DD4" w:rsidP="0055474D">
            <w:pPr>
              <w:pStyle w:val="NormalWeb"/>
              <w:spacing w:before="0" w:beforeAutospacing="0" w:after="0" w:afterAutospacing="0"/>
              <w:jc w:val="both"/>
              <w:rPr>
                <w:rFonts w:ascii="Segoe UI" w:hAnsi="Segoe UI" w:cs="Segoe UI"/>
                <w:sz w:val="20"/>
                <w:szCs w:val="20"/>
                <w:lang w:val="ro-RO"/>
              </w:rPr>
            </w:pPr>
            <w:r w:rsidRPr="0055474D">
              <w:rPr>
                <w:rFonts w:ascii="Segoe UI" w:hAnsi="Segoe UI" w:cs="Segoe UI"/>
                <w:sz w:val="20"/>
                <w:szCs w:val="20"/>
                <w:lang w:val="ro-RO"/>
              </w:rPr>
              <w:t>a)</w:t>
            </w:r>
            <w:r w:rsidRPr="0055474D">
              <w:rPr>
                <w:rFonts w:ascii="Segoe UI" w:hAnsi="Segoe UI" w:cs="Segoe UI"/>
                <w:sz w:val="20"/>
                <w:szCs w:val="20"/>
                <w:lang w:val="ro-RO"/>
              </w:rPr>
              <w:tab/>
              <w:t>divizarea unui SD în două sau mai multe zone de conversie (subSD); aceasta se poate realiza în funcție de:</w:t>
            </w:r>
          </w:p>
          <w:p w14:paraId="3AEC2152" w14:textId="77777777" w:rsidR="00CB6DD4" w:rsidRPr="0055474D" w:rsidRDefault="00CB6DD4" w:rsidP="0055474D">
            <w:pPr>
              <w:pStyle w:val="NormalWeb"/>
              <w:spacing w:before="0" w:beforeAutospacing="0" w:after="0" w:afterAutospacing="0"/>
              <w:jc w:val="both"/>
              <w:rPr>
                <w:rFonts w:ascii="Segoe UI" w:hAnsi="Segoe UI" w:cs="Segoe UI"/>
                <w:sz w:val="20"/>
                <w:szCs w:val="20"/>
                <w:lang w:val="ro-RO"/>
              </w:rPr>
            </w:pPr>
            <w:r w:rsidRPr="0055474D">
              <w:rPr>
                <w:rFonts w:ascii="Segoe UI" w:hAnsi="Segoe UI" w:cs="Segoe UI"/>
                <w:sz w:val="20"/>
                <w:szCs w:val="20"/>
                <w:lang w:val="ro-RO"/>
              </w:rPr>
              <w:t>(i)</w:t>
            </w:r>
            <w:r w:rsidRPr="0055474D">
              <w:rPr>
                <w:rFonts w:ascii="Segoe UI" w:hAnsi="Segoe UI" w:cs="Segoe UI"/>
                <w:sz w:val="20"/>
                <w:szCs w:val="20"/>
                <w:lang w:val="ro-RO"/>
              </w:rPr>
              <w:tab/>
              <w:t>analiza capacităţii;</w:t>
            </w:r>
          </w:p>
          <w:p w14:paraId="0FC718C4" w14:textId="77777777" w:rsidR="00CB6DD4" w:rsidRPr="0055474D" w:rsidRDefault="00CB6DD4" w:rsidP="0055474D">
            <w:pPr>
              <w:pStyle w:val="NormalWeb"/>
              <w:spacing w:before="0" w:beforeAutospacing="0" w:after="0" w:afterAutospacing="0"/>
              <w:jc w:val="both"/>
              <w:rPr>
                <w:rFonts w:ascii="Segoe UI" w:hAnsi="Segoe UI" w:cs="Segoe UI"/>
                <w:sz w:val="20"/>
                <w:szCs w:val="20"/>
                <w:lang w:val="ro-RO"/>
              </w:rPr>
            </w:pPr>
            <w:r w:rsidRPr="0055474D">
              <w:rPr>
                <w:rFonts w:ascii="Segoe UI" w:hAnsi="Segoe UI" w:cs="Segoe UI"/>
                <w:sz w:val="20"/>
                <w:szCs w:val="20"/>
                <w:lang w:val="ro-RO"/>
              </w:rPr>
              <w:lastRenderedPageBreak/>
              <w:t>(ii)</w:t>
            </w:r>
            <w:r w:rsidRPr="0055474D">
              <w:rPr>
                <w:rFonts w:ascii="Segoe UI" w:hAnsi="Segoe UI" w:cs="Segoe UI"/>
                <w:sz w:val="20"/>
                <w:szCs w:val="20"/>
                <w:lang w:val="ro-RO"/>
              </w:rPr>
              <w:tab/>
              <w:t>analiza clienților;</w:t>
            </w:r>
          </w:p>
          <w:p w14:paraId="640DD6BE" w14:textId="77777777" w:rsidR="00CB6DD4" w:rsidRPr="0055474D" w:rsidRDefault="00CB6DD4" w:rsidP="0055474D">
            <w:pPr>
              <w:pStyle w:val="NormalWeb"/>
              <w:spacing w:before="0" w:beforeAutospacing="0" w:after="0" w:afterAutospacing="0"/>
              <w:jc w:val="both"/>
              <w:rPr>
                <w:rFonts w:ascii="Segoe UI" w:hAnsi="Segoe UI" w:cs="Segoe UI"/>
                <w:sz w:val="20"/>
                <w:szCs w:val="20"/>
                <w:lang w:val="ro-RO"/>
              </w:rPr>
            </w:pPr>
            <w:r w:rsidRPr="0055474D">
              <w:rPr>
                <w:rFonts w:ascii="Segoe UI" w:hAnsi="Segoe UI" w:cs="Segoe UI"/>
                <w:sz w:val="20"/>
                <w:szCs w:val="20"/>
                <w:lang w:val="ro-RO"/>
              </w:rPr>
              <w:t>(iii)</w:t>
            </w:r>
            <w:r w:rsidRPr="0055474D">
              <w:rPr>
                <w:rFonts w:ascii="Segoe UI" w:hAnsi="Segoe UI" w:cs="Segoe UI"/>
                <w:sz w:val="20"/>
                <w:szCs w:val="20"/>
                <w:lang w:val="ro-RO"/>
              </w:rPr>
              <w:tab/>
              <w:t>analiza valorii țintă;</w:t>
            </w:r>
          </w:p>
          <w:p w14:paraId="01F41211" w14:textId="77777777" w:rsidR="00CB6DD4" w:rsidRPr="0055474D" w:rsidRDefault="00CB6DD4" w:rsidP="0055474D">
            <w:pPr>
              <w:pStyle w:val="NormalWeb"/>
              <w:spacing w:before="0" w:beforeAutospacing="0" w:after="0" w:afterAutospacing="0"/>
              <w:jc w:val="both"/>
              <w:rPr>
                <w:rFonts w:ascii="Segoe UI" w:hAnsi="Segoe UI" w:cs="Segoe UI"/>
                <w:sz w:val="20"/>
                <w:szCs w:val="20"/>
                <w:lang w:val="ro-RO"/>
              </w:rPr>
            </w:pPr>
            <w:r w:rsidRPr="0055474D">
              <w:rPr>
                <w:rFonts w:ascii="Segoe UI" w:hAnsi="Segoe UI" w:cs="Segoe UI"/>
                <w:sz w:val="20"/>
                <w:szCs w:val="20"/>
                <w:lang w:val="ro-RO"/>
              </w:rPr>
              <w:t>(iv)</w:t>
            </w:r>
            <w:r w:rsidRPr="0055474D">
              <w:rPr>
                <w:rFonts w:ascii="Segoe UI" w:hAnsi="Segoe UI" w:cs="Segoe UI"/>
                <w:sz w:val="20"/>
                <w:szCs w:val="20"/>
                <w:lang w:val="ro-RO"/>
              </w:rPr>
              <w:tab/>
              <w:t>analiza de alimentare;</w:t>
            </w:r>
          </w:p>
          <w:p w14:paraId="0B65BDE4" w14:textId="77777777" w:rsidR="00CB6DD4" w:rsidRPr="0055474D" w:rsidRDefault="00CB6DD4" w:rsidP="0055474D">
            <w:pPr>
              <w:pStyle w:val="NormalWeb"/>
              <w:spacing w:before="0" w:beforeAutospacing="0" w:after="0" w:afterAutospacing="0"/>
              <w:jc w:val="both"/>
              <w:rPr>
                <w:rFonts w:ascii="Segoe UI" w:hAnsi="Segoe UI" w:cs="Segoe UI"/>
                <w:sz w:val="20"/>
                <w:szCs w:val="20"/>
                <w:lang w:val="ro-RO"/>
              </w:rPr>
            </w:pPr>
            <w:r w:rsidRPr="0055474D">
              <w:rPr>
                <w:rFonts w:ascii="Segoe UI" w:hAnsi="Segoe UI" w:cs="Segoe UI"/>
                <w:sz w:val="20"/>
                <w:szCs w:val="20"/>
                <w:lang w:val="ro-RO"/>
              </w:rPr>
              <w:t>(v)</w:t>
            </w:r>
            <w:r w:rsidRPr="0055474D">
              <w:rPr>
                <w:rFonts w:ascii="Segoe UI" w:hAnsi="Segoe UI" w:cs="Segoe UI"/>
                <w:sz w:val="20"/>
                <w:szCs w:val="20"/>
                <w:lang w:val="ro-RO"/>
              </w:rPr>
              <w:tab/>
              <w:t>tipul SD;</w:t>
            </w:r>
          </w:p>
          <w:p w14:paraId="5DDE5AB4" w14:textId="593291A5" w:rsidR="00CB6DD4" w:rsidRPr="0068476A" w:rsidRDefault="00CB6DD4" w:rsidP="0055474D">
            <w:pPr>
              <w:pStyle w:val="NormalWeb"/>
              <w:spacing w:before="0" w:beforeAutospacing="0" w:after="0" w:afterAutospacing="0"/>
              <w:jc w:val="both"/>
              <w:rPr>
                <w:rFonts w:ascii="Segoe UI" w:hAnsi="Segoe UI" w:cs="Segoe UI"/>
                <w:sz w:val="20"/>
                <w:szCs w:val="20"/>
                <w:lang w:val="ro-RO"/>
              </w:rPr>
            </w:pPr>
            <w:r w:rsidRPr="0055474D">
              <w:rPr>
                <w:rFonts w:ascii="Segoe UI" w:hAnsi="Segoe UI" w:cs="Segoe UI"/>
                <w:sz w:val="20"/>
                <w:szCs w:val="20"/>
                <w:lang w:val="ro-RO"/>
              </w:rPr>
              <w:t>b)</w:t>
            </w:r>
            <w:r w:rsidRPr="0055474D">
              <w:rPr>
                <w:rFonts w:ascii="Segoe UI" w:hAnsi="Segoe UI" w:cs="Segoe UI"/>
                <w:sz w:val="20"/>
                <w:szCs w:val="20"/>
                <w:lang w:val="ro-RO"/>
              </w:rPr>
              <w:tab/>
              <w:t>analiza hidraulică a SD înainte de conversie.</w:t>
            </w:r>
          </w:p>
        </w:tc>
        <w:tc>
          <w:tcPr>
            <w:tcW w:w="7775" w:type="dxa"/>
            <w:tcBorders>
              <w:top w:val="single" w:sz="4" w:space="0" w:color="auto"/>
              <w:bottom w:val="single" w:sz="4" w:space="0" w:color="auto"/>
            </w:tcBorders>
          </w:tcPr>
          <w:p w14:paraId="364AA3BA" w14:textId="77777777" w:rsidR="00CB6DD4" w:rsidRPr="0068476A" w:rsidRDefault="00CB6DD4" w:rsidP="007D2A38">
            <w:pPr>
              <w:pStyle w:val="NormalWeb"/>
              <w:spacing w:before="0" w:beforeAutospacing="0" w:after="0" w:afterAutospacing="0"/>
              <w:rPr>
                <w:rFonts w:ascii="Segoe UI" w:hAnsi="Segoe UI" w:cs="Segoe UI"/>
                <w:sz w:val="20"/>
                <w:szCs w:val="20"/>
                <w:lang w:val="ro-RO"/>
              </w:rPr>
            </w:pPr>
          </w:p>
        </w:tc>
      </w:tr>
      <w:tr w:rsidR="00CB6DD4" w:rsidRPr="0068476A" w14:paraId="6924C4C1" w14:textId="77777777" w:rsidTr="00CB6DD4">
        <w:trPr>
          <w:trHeight w:val="225"/>
          <w:tblCellSpacing w:w="7" w:type="dxa"/>
        </w:trPr>
        <w:tc>
          <w:tcPr>
            <w:tcW w:w="602" w:type="dxa"/>
            <w:tcBorders>
              <w:top w:val="single" w:sz="4" w:space="0" w:color="auto"/>
              <w:bottom w:val="single" w:sz="4" w:space="0" w:color="auto"/>
            </w:tcBorders>
          </w:tcPr>
          <w:p w14:paraId="1FC7F5C1" w14:textId="264369B3" w:rsidR="00CB6DD4" w:rsidRPr="0068476A" w:rsidRDefault="00CB6DD4" w:rsidP="00D00335">
            <w:pPr>
              <w:pStyle w:val="NormalWeb"/>
              <w:jc w:val="center"/>
              <w:rPr>
                <w:rFonts w:ascii="Segoe UI" w:hAnsi="Segoe UI" w:cs="Segoe UI"/>
                <w:sz w:val="20"/>
                <w:szCs w:val="20"/>
                <w:lang w:val="ro-RO"/>
              </w:rPr>
            </w:pPr>
            <w:r>
              <w:rPr>
                <w:rFonts w:ascii="Segoe UI" w:hAnsi="Segoe UI" w:cs="Segoe UI"/>
                <w:sz w:val="20"/>
                <w:szCs w:val="20"/>
                <w:lang w:val="ro-RO"/>
              </w:rPr>
              <w:t>43</w:t>
            </w:r>
          </w:p>
        </w:tc>
        <w:tc>
          <w:tcPr>
            <w:tcW w:w="6588" w:type="dxa"/>
            <w:tcBorders>
              <w:top w:val="single" w:sz="4" w:space="0" w:color="auto"/>
              <w:bottom w:val="single" w:sz="4" w:space="0" w:color="auto"/>
            </w:tcBorders>
          </w:tcPr>
          <w:p w14:paraId="055DB6CD" w14:textId="5AC42FC2" w:rsidR="00CB6DD4" w:rsidRPr="0068476A" w:rsidRDefault="00CB6DD4" w:rsidP="0055474D">
            <w:pPr>
              <w:pStyle w:val="NormalWeb"/>
              <w:spacing w:before="0" w:beforeAutospacing="0" w:after="0" w:afterAutospacing="0"/>
              <w:jc w:val="both"/>
              <w:rPr>
                <w:rFonts w:ascii="Segoe UI" w:hAnsi="Segoe UI" w:cs="Segoe UI"/>
                <w:sz w:val="20"/>
                <w:szCs w:val="20"/>
                <w:lang w:val="ro-RO"/>
              </w:rPr>
            </w:pPr>
            <w:r w:rsidRPr="0055474D">
              <w:rPr>
                <w:rFonts w:ascii="Segoe UI" w:hAnsi="Segoe UI" w:cs="Segoe UI"/>
                <w:sz w:val="20"/>
                <w:szCs w:val="20"/>
                <w:lang w:val="ro-RO"/>
              </w:rPr>
              <w:t>(3) OSD/proiectantul realizează analiza SD cu accent pe subSD identificate ca fiind deosebit de relevante din analiza capacității/clienților sau care sunt deosebit de sensibile din punct de vedere tehnic.</w:t>
            </w:r>
          </w:p>
        </w:tc>
        <w:tc>
          <w:tcPr>
            <w:tcW w:w="7775" w:type="dxa"/>
            <w:tcBorders>
              <w:top w:val="single" w:sz="4" w:space="0" w:color="auto"/>
              <w:bottom w:val="single" w:sz="4" w:space="0" w:color="auto"/>
            </w:tcBorders>
          </w:tcPr>
          <w:p w14:paraId="16C681EF" w14:textId="24CADB1B" w:rsidR="00CB6DD4" w:rsidRDefault="00CB6DD4" w:rsidP="00AF0719">
            <w:pPr>
              <w:pStyle w:val="NormalWeb"/>
              <w:spacing w:before="0" w:beforeAutospacing="0" w:after="0" w:afterAutospacing="0"/>
              <w:jc w:val="both"/>
              <w:rPr>
                <w:rFonts w:ascii="Segoe UI" w:hAnsi="Segoe UI" w:cs="Segoe UI"/>
                <w:b/>
                <w:sz w:val="20"/>
                <w:szCs w:val="20"/>
                <w:lang w:val="ro-RO"/>
              </w:rPr>
            </w:pPr>
            <w:r w:rsidRPr="00AF0719">
              <w:rPr>
                <w:rFonts w:ascii="Segoe UI" w:hAnsi="Segoe UI" w:cs="Segoe UI"/>
                <w:b/>
                <w:sz w:val="20"/>
                <w:szCs w:val="20"/>
                <w:lang w:val="ro-RO"/>
              </w:rPr>
              <w:t>Delgaz Grid</w:t>
            </w:r>
          </w:p>
          <w:p w14:paraId="154465F7" w14:textId="493A1391" w:rsidR="00CB6DD4" w:rsidRPr="00AF0719" w:rsidRDefault="00CB6DD4" w:rsidP="00AF0719">
            <w:pPr>
              <w:pStyle w:val="NormalWeb"/>
              <w:spacing w:before="0" w:beforeAutospacing="0" w:after="0" w:afterAutospacing="0"/>
              <w:jc w:val="both"/>
              <w:rPr>
                <w:rFonts w:ascii="Segoe UI" w:hAnsi="Segoe UI" w:cs="Segoe UI"/>
                <w:b/>
                <w:sz w:val="20"/>
                <w:szCs w:val="20"/>
                <w:lang w:val="ro-RO"/>
              </w:rPr>
            </w:pPr>
            <w:r w:rsidRPr="00AF0719">
              <w:rPr>
                <w:rFonts w:ascii="Segoe UI" w:hAnsi="Segoe UI" w:cs="Segoe UI"/>
                <w:sz w:val="20"/>
                <w:szCs w:val="20"/>
                <w:lang w:val="ro-RO"/>
              </w:rPr>
              <w:t xml:space="preserve">(3) OSD/proiectantul realizează analiza SD cu accent pe subSD identificate ca fiind deosebit de relevante din analiza capacității/clienților sau care sunt deosebit de </w:t>
            </w:r>
            <w:r w:rsidRPr="00AF0719">
              <w:rPr>
                <w:rFonts w:ascii="Segoe UI" w:hAnsi="Segoe UI" w:cs="Segoe UI"/>
                <w:b/>
                <w:sz w:val="20"/>
                <w:szCs w:val="20"/>
                <w:lang w:val="ro-RO"/>
              </w:rPr>
              <w:t>sensibile din punct de vedere tehnic.</w:t>
            </w:r>
          </w:p>
          <w:p w14:paraId="773A780A" w14:textId="6ADE469E" w:rsidR="00CB6DD4" w:rsidRPr="00AF0719" w:rsidRDefault="00CB6DD4" w:rsidP="00AF0719">
            <w:pPr>
              <w:pStyle w:val="NormalWeb"/>
              <w:spacing w:before="0" w:beforeAutospacing="0" w:after="0" w:afterAutospacing="0"/>
              <w:jc w:val="both"/>
              <w:rPr>
                <w:rFonts w:ascii="Segoe UI" w:hAnsi="Segoe UI" w:cs="Segoe UI"/>
                <w:b/>
                <w:sz w:val="20"/>
                <w:szCs w:val="20"/>
                <w:lang w:val="ro-RO"/>
              </w:rPr>
            </w:pPr>
            <w:r w:rsidRPr="00AF0719">
              <w:rPr>
                <w:rFonts w:ascii="Segoe UI" w:hAnsi="Segoe UI" w:cs="Segoe UI"/>
                <w:b/>
                <w:sz w:val="20"/>
                <w:szCs w:val="20"/>
                <w:lang w:val="ro-RO"/>
              </w:rPr>
              <w:t>De clarificat la ce se refera</w:t>
            </w:r>
          </w:p>
        </w:tc>
      </w:tr>
      <w:tr w:rsidR="00CB6DD4" w:rsidRPr="0068476A" w14:paraId="3407958B" w14:textId="77777777" w:rsidTr="00CB6DD4">
        <w:trPr>
          <w:trHeight w:val="315"/>
          <w:tblCellSpacing w:w="7" w:type="dxa"/>
        </w:trPr>
        <w:tc>
          <w:tcPr>
            <w:tcW w:w="602" w:type="dxa"/>
            <w:tcBorders>
              <w:top w:val="single" w:sz="4" w:space="0" w:color="auto"/>
              <w:bottom w:val="single" w:sz="4" w:space="0" w:color="auto"/>
            </w:tcBorders>
          </w:tcPr>
          <w:p w14:paraId="1B6184BB" w14:textId="7D4B001A" w:rsidR="00CB6DD4" w:rsidRPr="0068476A" w:rsidRDefault="00CB6DD4" w:rsidP="00D00335">
            <w:pPr>
              <w:pStyle w:val="NormalWeb"/>
              <w:jc w:val="center"/>
              <w:rPr>
                <w:rFonts w:ascii="Segoe UI" w:hAnsi="Segoe UI" w:cs="Segoe UI"/>
                <w:sz w:val="20"/>
                <w:szCs w:val="20"/>
                <w:lang w:val="ro-RO"/>
              </w:rPr>
            </w:pPr>
            <w:r>
              <w:rPr>
                <w:rFonts w:ascii="Segoe UI" w:hAnsi="Segoe UI" w:cs="Segoe UI"/>
                <w:sz w:val="20"/>
                <w:szCs w:val="20"/>
                <w:lang w:val="ro-RO"/>
              </w:rPr>
              <w:t>44</w:t>
            </w:r>
          </w:p>
        </w:tc>
        <w:tc>
          <w:tcPr>
            <w:tcW w:w="6588" w:type="dxa"/>
            <w:tcBorders>
              <w:top w:val="single" w:sz="4" w:space="0" w:color="auto"/>
              <w:bottom w:val="single" w:sz="4" w:space="0" w:color="auto"/>
            </w:tcBorders>
          </w:tcPr>
          <w:p w14:paraId="62FBD631" w14:textId="77777777" w:rsidR="00CB6DD4" w:rsidRPr="0055474D" w:rsidRDefault="00CB6DD4" w:rsidP="0055474D">
            <w:pPr>
              <w:pStyle w:val="NormalWeb"/>
              <w:spacing w:before="0" w:beforeAutospacing="0" w:after="0" w:afterAutospacing="0"/>
              <w:jc w:val="both"/>
              <w:rPr>
                <w:rFonts w:ascii="Segoe UI" w:hAnsi="Segoe UI" w:cs="Segoe UI"/>
                <w:sz w:val="20"/>
                <w:szCs w:val="20"/>
                <w:lang w:val="ro-RO"/>
              </w:rPr>
            </w:pPr>
            <w:r w:rsidRPr="0055474D">
              <w:rPr>
                <w:rFonts w:ascii="Segoe UI" w:hAnsi="Segoe UI" w:cs="Segoe UI"/>
                <w:sz w:val="20"/>
                <w:szCs w:val="20"/>
                <w:lang w:val="ro-RO"/>
              </w:rPr>
              <w:t>Art. 23. -</w:t>
            </w:r>
            <w:r w:rsidRPr="0055474D">
              <w:rPr>
                <w:rFonts w:ascii="Segoe UI" w:hAnsi="Segoe UI" w:cs="Segoe UI"/>
                <w:sz w:val="20"/>
                <w:szCs w:val="20"/>
                <w:lang w:val="ro-RO"/>
              </w:rPr>
              <w:tab/>
              <w:t>OSD/proiectantul prin întocmirea PTDG urmărește aspectele centralizate în lista de verificare, respectiv:</w:t>
            </w:r>
          </w:p>
          <w:p w14:paraId="72550CC9" w14:textId="77777777" w:rsidR="00CB6DD4" w:rsidRPr="0055474D" w:rsidRDefault="00CB6DD4" w:rsidP="0055474D">
            <w:pPr>
              <w:pStyle w:val="NormalWeb"/>
              <w:spacing w:before="0" w:beforeAutospacing="0" w:after="0" w:afterAutospacing="0"/>
              <w:jc w:val="both"/>
              <w:rPr>
                <w:rFonts w:ascii="Segoe UI" w:hAnsi="Segoe UI" w:cs="Segoe UI"/>
                <w:sz w:val="20"/>
                <w:szCs w:val="20"/>
                <w:lang w:val="ro-RO"/>
              </w:rPr>
            </w:pPr>
            <w:r w:rsidRPr="0055474D">
              <w:rPr>
                <w:rFonts w:ascii="Segoe UI" w:hAnsi="Segoe UI" w:cs="Segoe UI"/>
                <w:sz w:val="20"/>
                <w:szCs w:val="20"/>
                <w:lang w:val="ro-RO"/>
              </w:rPr>
              <w:t>a)</w:t>
            </w:r>
            <w:r w:rsidRPr="0055474D">
              <w:rPr>
                <w:rFonts w:ascii="Segoe UI" w:hAnsi="Segoe UI" w:cs="Segoe UI"/>
                <w:sz w:val="20"/>
                <w:szCs w:val="20"/>
                <w:lang w:val="ro-RO"/>
              </w:rPr>
              <w:tab/>
              <w:t>crearea defalcării inițiale în zone de conversie pe baza analizei capacității și analizei de alimentare;</w:t>
            </w:r>
          </w:p>
          <w:p w14:paraId="43D865F1" w14:textId="77777777" w:rsidR="00CB6DD4" w:rsidRPr="0055474D" w:rsidRDefault="00CB6DD4" w:rsidP="0055474D">
            <w:pPr>
              <w:pStyle w:val="NormalWeb"/>
              <w:spacing w:before="0" w:beforeAutospacing="0" w:after="0" w:afterAutospacing="0"/>
              <w:jc w:val="both"/>
              <w:rPr>
                <w:rFonts w:ascii="Segoe UI" w:hAnsi="Segoe UI" w:cs="Segoe UI"/>
                <w:sz w:val="20"/>
                <w:szCs w:val="20"/>
                <w:lang w:val="ro-RO"/>
              </w:rPr>
            </w:pPr>
            <w:r w:rsidRPr="0055474D">
              <w:rPr>
                <w:rFonts w:ascii="Segoe UI" w:hAnsi="Segoe UI" w:cs="Segoe UI"/>
                <w:sz w:val="20"/>
                <w:szCs w:val="20"/>
                <w:lang w:val="ro-RO"/>
              </w:rPr>
              <w:t>b)</w:t>
            </w:r>
            <w:r w:rsidRPr="0055474D">
              <w:rPr>
                <w:rFonts w:ascii="Segoe UI" w:hAnsi="Segoe UI" w:cs="Segoe UI"/>
                <w:sz w:val="20"/>
                <w:szCs w:val="20"/>
                <w:lang w:val="ro-RO"/>
              </w:rPr>
              <w:tab/>
              <w:t>derularea discuțiilor inițiale cu operatorul sistemului din amonte OH și cu operatorii sistemului din aval în vederea ajustării zonele de conversie, dacă este necesar, cu menținerea unui schimb regulat de informații asupra modificărilor;</w:t>
            </w:r>
          </w:p>
          <w:p w14:paraId="5FCBB02E" w14:textId="77777777" w:rsidR="00CB6DD4" w:rsidRPr="0055474D" w:rsidRDefault="00CB6DD4" w:rsidP="0055474D">
            <w:pPr>
              <w:pStyle w:val="NormalWeb"/>
              <w:spacing w:before="0" w:beforeAutospacing="0" w:after="0" w:afterAutospacing="0"/>
              <w:jc w:val="both"/>
              <w:rPr>
                <w:rFonts w:ascii="Segoe UI" w:hAnsi="Segoe UI" w:cs="Segoe UI"/>
                <w:sz w:val="20"/>
                <w:szCs w:val="20"/>
                <w:lang w:val="ro-RO"/>
              </w:rPr>
            </w:pPr>
            <w:r w:rsidRPr="0055474D">
              <w:rPr>
                <w:rFonts w:ascii="Segoe UI" w:hAnsi="Segoe UI" w:cs="Segoe UI"/>
                <w:sz w:val="20"/>
                <w:szCs w:val="20"/>
                <w:lang w:val="ro-RO"/>
              </w:rPr>
              <w:t>c)</w:t>
            </w:r>
            <w:r w:rsidRPr="0055474D">
              <w:rPr>
                <w:rFonts w:ascii="Segoe UI" w:hAnsi="Segoe UI" w:cs="Segoe UI"/>
                <w:sz w:val="20"/>
                <w:szCs w:val="20"/>
                <w:lang w:val="ro-RO"/>
              </w:rPr>
              <w:tab/>
              <w:t>efectuarea analizei clienților impactul acesteia asupra zonelor de conversie;determinarea cât mai exactă a punctelor din SD unde pot apărea zone de conversie - subSD;</w:t>
            </w:r>
          </w:p>
          <w:p w14:paraId="2432C88D" w14:textId="77777777" w:rsidR="00CB6DD4" w:rsidRPr="0055474D" w:rsidRDefault="00CB6DD4" w:rsidP="0055474D">
            <w:pPr>
              <w:pStyle w:val="NormalWeb"/>
              <w:spacing w:before="0" w:beforeAutospacing="0" w:after="0" w:afterAutospacing="0"/>
              <w:jc w:val="both"/>
              <w:rPr>
                <w:rFonts w:ascii="Segoe UI" w:hAnsi="Segoe UI" w:cs="Segoe UI"/>
                <w:sz w:val="20"/>
                <w:szCs w:val="20"/>
                <w:lang w:val="ro-RO"/>
              </w:rPr>
            </w:pPr>
            <w:r w:rsidRPr="0055474D">
              <w:rPr>
                <w:rFonts w:ascii="Segoe UI" w:hAnsi="Segoe UI" w:cs="Segoe UI"/>
                <w:sz w:val="20"/>
                <w:szCs w:val="20"/>
                <w:lang w:val="ro-RO"/>
              </w:rPr>
              <w:t>d)</w:t>
            </w:r>
            <w:r w:rsidRPr="0055474D">
              <w:rPr>
                <w:rFonts w:ascii="Segoe UI" w:hAnsi="Segoe UI" w:cs="Segoe UI"/>
                <w:sz w:val="20"/>
                <w:szCs w:val="20"/>
                <w:lang w:val="ro-RO"/>
              </w:rPr>
              <w:tab/>
              <w:t xml:space="preserve">efectuarea analizei de pregătire pentru H2 a materialului tubular al conductei; </w:t>
            </w:r>
          </w:p>
          <w:p w14:paraId="4B449C05" w14:textId="77777777" w:rsidR="00CB6DD4" w:rsidRPr="0055474D" w:rsidRDefault="00CB6DD4" w:rsidP="0055474D">
            <w:pPr>
              <w:pStyle w:val="NormalWeb"/>
              <w:spacing w:before="0" w:beforeAutospacing="0" w:after="0" w:afterAutospacing="0"/>
              <w:jc w:val="both"/>
              <w:rPr>
                <w:rFonts w:ascii="Segoe UI" w:hAnsi="Segoe UI" w:cs="Segoe UI"/>
                <w:sz w:val="20"/>
                <w:szCs w:val="20"/>
                <w:lang w:val="ro-RO"/>
              </w:rPr>
            </w:pPr>
            <w:r w:rsidRPr="0055474D">
              <w:rPr>
                <w:rFonts w:ascii="Segoe UI" w:hAnsi="Segoe UI" w:cs="Segoe UI"/>
                <w:sz w:val="20"/>
                <w:szCs w:val="20"/>
                <w:lang w:val="ro-RO"/>
              </w:rPr>
              <w:t>e)</w:t>
            </w:r>
            <w:r w:rsidRPr="0055474D">
              <w:rPr>
                <w:rFonts w:ascii="Segoe UI" w:hAnsi="Segoe UI" w:cs="Segoe UI"/>
                <w:sz w:val="20"/>
                <w:szCs w:val="20"/>
                <w:lang w:val="ro-RO"/>
              </w:rPr>
              <w:tab/>
              <w:t>efectuarea analizei valorii țintă cu includerea analizei operatorului sistemului din amonte și centralizarea rezultatelor;</w:t>
            </w:r>
          </w:p>
          <w:p w14:paraId="22223AA5" w14:textId="77777777" w:rsidR="00CB6DD4" w:rsidRPr="0055474D" w:rsidRDefault="00CB6DD4" w:rsidP="0055474D">
            <w:pPr>
              <w:pStyle w:val="NormalWeb"/>
              <w:spacing w:before="0" w:beforeAutospacing="0" w:after="0" w:afterAutospacing="0"/>
              <w:jc w:val="both"/>
              <w:rPr>
                <w:rFonts w:ascii="Segoe UI" w:hAnsi="Segoe UI" w:cs="Segoe UI"/>
                <w:sz w:val="20"/>
                <w:szCs w:val="20"/>
                <w:lang w:val="ro-RO"/>
              </w:rPr>
            </w:pPr>
            <w:r w:rsidRPr="0055474D">
              <w:rPr>
                <w:rFonts w:ascii="Segoe UI" w:hAnsi="Segoe UI" w:cs="Segoe UI"/>
                <w:sz w:val="20"/>
                <w:szCs w:val="20"/>
                <w:lang w:val="ro-RO"/>
              </w:rPr>
              <w:t>f)</w:t>
            </w:r>
            <w:r w:rsidRPr="0055474D">
              <w:rPr>
                <w:rFonts w:ascii="Segoe UI" w:hAnsi="Segoe UI" w:cs="Segoe UI"/>
                <w:sz w:val="20"/>
                <w:szCs w:val="20"/>
                <w:lang w:val="ro-RO"/>
              </w:rPr>
              <w:tab/>
              <w:t>informarea clienților cu privire la amestecul de gaze naturale și hidrogen:</w:t>
            </w:r>
          </w:p>
          <w:p w14:paraId="163082B8" w14:textId="77777777" w:rsidR="00CB6DD4" w:rsidRPr="0055474D" w:rsidRDefault="00CB6DD4" w:rsidP="0055474D">
            <w:pPr>
              <w:pStyle w:val="NormalWeb"/>
              <w:spacing w:before="0" w:beforeAutospacing="0" w:after="0" w:afterAutospacing="0"/>
              <w:jc w:val="both"/>
              <w:rPr>
                <w:rFonts w:ascii="Segoe UI" w:hAnsi="Segoe UI" w:cs="Segoe UI"/>
                <w:sz w:val="20"/>
                <w:szCs w:val="20"/>
                <w:lang w:val="ro-RO"/>
              </w:rPr>
            </w:pPr>
            <w:r w:rsidRPr="0055474D">
              <w:rPr>
                <w:rFonts w:ascii="Segoe UI" w:hAnsi="Segoe UI" w:cs="Segoe UI"/>
                <w:sz w:val="20"/>
                <w:szCs w:val="20"/>
                <w:lang w:val="ro-RO"/>
              </w:rPr>
              <w:t>(i)</w:t>
            </w:r>
            <w:r w:rsidRPr="0055474D">
              <w:rPr>
                <w:rFonts w:ascii="Segoe UI" w:hAnsi="Segoe UI" w:cs="Segoe UI"/>
                <w:sz w:val="20"/>
                <w:szCs w:val="20"/>
                <w:lang w:val="ro-RO"/>
              </w:rPr>
              <w:tab/>
              <w:t>motivul introducerii hidrogenului, precum și importanța acestuia;</w:t>
            </w:r>
          </w:p>
          <w:p w14:paraId="0219DC03" w14:textId="5E1377DA" w:rsidR="00CB6DD4" w:rsidRPr="0068476A" w:rsidRDefault="00CB6DD4" w:rsidP="0055474D">
            <w:pPr>
              <w:pStyle w:val="NormalWeb"/>
              <w:spacing w:before="0" w:beforeAutospacing="0" w:after="0" w:afterAutospacing="0"/>
              <w:jc w:val="both"/>
              <w:rPr>
                <w:rFonts w:ascii="Segoe UI" w:hAnsi="Segoe UI" w:cs="Segoe UI"/>
                <w:sz w:val="20"/>
                <w:szCs w:val="20"/>
                <w:lang w:val="ro-RO"/>
              </w:rPr>
            </w:pPr>
            <w:r w:rsidRPr="0055474D">
              <w:rPr>
                <w:rFonts w:ascii="Segoe UI" w:hAnsi="Segoe UI" w:cs="Segoe UI"/>
                <w:sz w:val="20"/>
                <w:szCs w:val="20"/>
                <w:lang w:val="ro-RO"/>
              </w:rPr>
              <w:t>(ii)</w:t>
            </w:r>
            <w:r w:rsidRPr="0055474D">
              <w:rPr>
                <w:rFonts w:ascii="Segoe UI" w:hAnsi="Segoe UI" w:cs="Segoe UI"/>
                <w:sz w:val="20"/>
                <w:szCs w:val="20"/>
                <w:lang w:val="ro-RO"/>
              </w:rPr>
              <w:tab/>
              <w:t>avantajele și dezavantajele introducerii unui procent de H2 în gaze naturale utilizate de aparatele consumatoare de combustibili gazoși etc.</w:t>
            </w:r>
          </w:p>
        </w:tc>
        <w:tc>
          <w:tcPr>
            <w:tcW w:w="7775" w:type="dxa"/>
            <w:tcBorders>
              <w:top w:val="single" w:sz="4" w:space="0" w:color="auto"/>
              <w:bottom w:val="single" w:sz="4" w:space="0" w:color="auto"/>
            </w:tcBorders>
          </w:tcPr>
          <w:p w14:paraId="351A2320" w14:textId="77777777" w:rsidR="00CB6DD4" w:rsidRPr="0068476A" w:rsidRDefault="00CB6DD4" w:rsidP="007D2A38">
            <w:pPr>
              <w:pStyle w:val="NormalWeb"/>
              <w:spacing w:before="0" w:beforeAutospacing="0" w:after="0" w:afterAutospacing="0"/>
              <w:rPr>
                <w:rFonts w:ascii="Segoe UI" w:hAnsi="Segoe UI" w:cs="Segoe UI"/>
                <w:sz w:val="20"/>
                <w:szCs w:val="20"/>
                <w:lang w:val="ro-RO"/>
              </w:rPr>
            </w:pPr>
          </w:p>
        </w:tc>
      </w:tr>
      <w:tr w:rsidR="00CB6DD4" w:rsidRPr="0068476A" w14:paraId="61B8C3F7" w14:textId="77777777" w:rsidTr="00CB6DD4">
        <w:trPr>
          <w:trHeight w:val="210"/>
          <w:tblCellSpacing w:w="7" w:type="dxa"/>
        </w:trPr>
        <w:tc>
          <w:tcPr>
            <w:tcW w:w="602" w:type="dxa"/>
            <w:tcBorders>
              <w:top w:val="single" w:sz="4" w:space="0" w:color="auto"/>
              <w:bottom w:val="single" w:sz="4" w:space="0" w:color="auto"/>
            </w:tcBorders>
          </w:tcPr>
          <w:p w14:paraId="476D564B" w14:textId="2E279CA4" w:rsidR="00CB6DD4" w:rsidRPr="0068476A" w:rsidRDefault="00CB6DD4" w:rsidP="00D00335">
            <w:pPr>
              <w:pStyle w:val="NormalWeb"/>
              <w:jc w:val="center"/>
              <w:rPr>
                <w:rFonts w:ascii="Segoe UI" w:hAnsi="Segoe UI" w:cs="Segoe UI"/>
                <w:sz w:val="20"/>
                <w:szCs w:val="20"/>
                <w:lang w:val="ro-RO"/>
              </w:rPr>
            </w:pPr>
            <w:r>
              <w:rPr>
                <w:rFonts w:ascii="Segoe UI" w:hAnsi="Segoe UI" w:cs="Segoe UI"/>
                <w:sz w:val="20"/>
                <w:szCs w:val="20"/>
                <w:lang w:val="ro-RO"/>
              </w:rPr>
              <w:t>45</w:t>
            </w:r>
          </w:p>
        </w:tc>
        <w:tc>
          <w:tcPr>
            <w:tcW w:w="6588" w:type="dxa"/>
            <w:tcBorders>
              <w:top w:val="single" w:sz="4" w:space="0" w:color="auto"/>
              <w:bottom w:val="single" w:sz="4" w:space="0" w:color="auto"/>
            </w:tcBorders>
          </w:tcPr>
          <w:p w14:paraId="7B2F9A14" w14:textId="503ED24E" w:rsidR="00CB6DD4" w:rsidRPr="0068476A" w:rsidRDefault="00CB6DD4" w:rsidP="0055474D">
            <w:pPr>
              <w:pStyle w:val="NormalWeb"/>
              <w:jc w:val="both"/>
              <w:rPr>
                <w:rFonts w:ascii="Segoe UI" w:hAnsi="Segoe UI" w:cs="Segoe UI"/>
                <w:sz w:val="20"/>
                <w:szCs w:val="20"/>
                <w:lang w:val="ro-RO"/>
              </w:rPr>
            </w:pPr>
            <w:r w:rsidRPr="0055474D">
              <w:rPr>
                <w:rFonts w:ascii="Segoe UI" w:hAnsi="Segoe UI" w:cs="Segoe UI"/>
                <w:sz w:val="20"/>
                <w:szCs w:val="20"/>
                <w:lang w:val="ro-RO"/>
              </w:rPr>
              <w:t>Art. 24. -</w:t>
            </w:r>
            <w:r w:rsidRPr="0055474D">
              <w:rPr>
                <w:rFonts w:ascii="Segoe UI" w:hAnsi="Segoe UI" w:cs="Segoe UI"/>
                <w:sz w:val="20"/>
                <w:szCs w:val="20"/>
                <w:lang w:val="ro-RO"/>
              </w:rPr>
              <w:tab/>
              <w:t>(1) Proiectarea zonelor de conversie se bazează pe circumstanțele și evaluările individuale a OSD.</w:t>
            </w:r>
          </w:p>
        </w:tc>
        <w:tc>
          <w:tcPr>
            <w:tcW w:w="7775" w:type="dxa"/>
            <w:tcBorders>
              <w:top w:val="single" w:sz="4" w:space="0" w:color="auto"/>
              <w:bottom w:val="single" w:sz="4" w:space="0" w:color="auto"/>
            </w:tcBorders>
          </w:tcPr>
          <w:p w14:paraId="6C36E853" w14:textId="77777777" w:rsidR="00CB6DD4" w:rsidRPr="0068476A" w:rsidRDefault="00CB6DD4" w:rsidP="007D2A38">
            <w:pPr>
              <w:pStyle w:val="NormalWeb"/>
              <w:spacing w:before="0" w:beforeAutospacing="0" w:after="0" w:afterAutospacing="0"/>
              <w:rPr>
                <w:rFonts w:ascii="Segoe UI" w:hAnsi="Segoe UI" w:cs="Segoe UI"/>
                <w:sz w:val="20"/>
                <w:szCs w:val="20"/>
                <w:lang w:val="ro-RO"/>
              </w:rPr>
            </w:pPr>
          </w:p>
        </w:tc>
      </w:tr>
      <w:tr w:rsidR="00CB6DD4" w:rsidRPr="0068476A" w14:paraId="4C331094" w14:textId="77777777" w:rsidTr="00CB6DD4">
        <w:trPr>
          <w:trHeight w:val="240"/>
          <w:tblCellSpacing w:w="7" w:type="dxa"/>
        </w:trPr>
        <w:tc>
          <w:tcPr>
            <w:tcW w:w="602" w:type="dxa"/>
            <w:tcBorders>
              <w:top w:val="single" w:sz="4" w:space="0" w:color="auto"/>
              <w:bottom w:val="single" w:sz="4" w:space="0" w:color="auto"/>
            </w:tcBorders>
          </w:tcPr>
          <w:p w14:paraId="77935DF6" w14:textId="4364ECBF" w:rsidR="00CB6DD4" w:rsidRPr="0068476A" w:rsidRDefault="00CB6DD4" w:rsidP="00D00335">
            <w:pPr>
              <w:pStyle w:val="NormalWeb"/>
              <w:jc w:val="center"/>
              <w:rPr>
                <w:rFonts w:ascii="Segoe UI" w:hAnsi="Segoe UI" w:cs="Segoe UI"/>
                <w:sz w:val="20"/>
                <w:szCs w:val="20"/>
                <w:lang w:val="ro-RO"/>
              </w:rPr>
            </w:pPr>
            <w:r>
              <w:rPr>
                <w:rFonts w:ascii="Segoe UI" w:hAnsi="Segoe UI" w:cs="Segoe UI"/>
                <w:sz w:val="20"/>
                <w:szCs w:val="20"/>
                <w:lang w:val="ro-RO"/>
              </w:rPr>
              <w:lastRenderedPageBreak/>
              <w:t>46</w:t>
            </w:r>
          </w:p>
        </w:tc>
        <w:tc>
          <w:tcPr>
            <w:tcW w:w="6588" w:type="dxa"/>
            <w:tcBorders>
              <w:top w:val="single" w:sz="4" w:space="0" w:color="auto"/>
              <w:bottom w:val="single" w:sz="4" w:space="0" w:color="auto"/>
            </w:tcBorders>
          </w:tcPr>
          <w:p w14:paraId="750639CD" w14:textId="2FEEE1B5" w:rsidR="00CB6DD4" w:rsidRPr="0068476A" w:rsidRDefault="00CB6DD4" w:rsidP="0055474D">
            <w:pPr>
              <w:pStyle w:val="NormalWeb"/>
              <w:jc w:val="both"/>
              <w:rPr>
                <w:rFonts w:ascii="Segoe UI" w:hAnsi="Segoe UI" w:cs="Segoe UI"/>
                <w:sz w:val="20"/>
                <w:szCs w:val="20"/>
                <w:lang w:val="ro-RO"/>
              </w:rPr>
            </w:pPr>
            <w:r w:rsidRPr="0055474D">
              <w:rPr>
                <w:rFonts w:ascii="Segoe UI" w:hAnsi="Segoe UI" w:cs="Segoe UI"/>
                <w:sz w:val="20"/>
                <w:szCs w:val="20"/>
                <w:lang w:val="ro-RO"/>
              </w:rPr>
              <w:t>(2) Zonele de conversie diferă de la un OSD față de alt OSD.</w:t>
            </w:r>
          </w:p>
        </w:tc>
        <w:tc>
          <w:tcPr>
            <w:tcW w:w="7775" w:type="dxa"/>
            <w:tcBorders>
              <w:top w:val="single" w:sz="4" w:space="0" w:color="auto"/>
              <w:bottom w:val="single" w:sz="4" w:space="0" w:color="auto"/>
            </w:tcBorders>
          </w:tcPr>
          <w:p w14:paraId="0AE4558D" w14:textId="77777777" w:rsidR="00CB6DD4" w:rsidRPr="0068476A" w:rsidRDefault="00CB6DD4" w:rsidP="007D2A38">
            <w:pPr>
              <w:pStyle w:val="NormalWeb"/>
              <w:spacing w:before="0" w:beforeAutospacing="0" w:after="0" w:afterAutospacing="0"/>
              <w:rPr>
                <w:rFonts w:ascii="Segoe UI" w:hAnsi="Segoe UI" w:cs="Segoe UI"/>
                <w:sz w:val="20"/>
                <w:szCs w:val="20"/>
                <w:lang w:val="ro-RO"/>
              </w:rPr>
            </w:pPr>
          </w:p>
        </w:tc>
      </w:tr>
      <w:tr w:rsidR="00CB6DD4" w:rsidRPr="0068476A" w14:paraId="469ED684" w14:textId="77777777" w:rsidTr="00CB6DD4">
        <w:trPr>
          <w:trHeight w:val="300"/>
          <w:tblCellSpacing w:w="7" w:type="dxa"/>
        </w:trPr>
        <w:tc>
          <w:tcPr>
            <w:tcW w:w="602" w:type="dxa"/>
            <w:tcBorders>
              <w:top w:val="single" w:sz="4" w:space="0" w:color="auto"/>
              <w:bottom w:val="single" w:sz="4" w:space="0" w:color="auto"/>
            </w:tcBorders>
          </w:tcPr>
          <w:p w14:paraId="7A4CD857" w14:textId="226A7A2D" w:rsidR="00CB6DD4" w:rsidRPr="0068476A" w:rsidRDefault="00CB6DD4" w:rsidP="00D00335">
            <w:pPr>
              <w:pStyle w:val="NormalWeb"/>
              <w:jc w:val="center"/>
              <w:rPr>
                <w:rFonts w:ascii="Segoe UI" w:hAnsi="Segoe UI" w:cs="Segoe UI"/>
                <w:sz w:val="20"/>
                <w:szCs w:val="20"/>
                <w:lang w:val="ro-RO"/>
              </w:rPr>
            </w:pPr>
            <w:r>
              <w:rPr>
                <w:rFonts w:ascii="Segoe UI" w:hAnsi="Segoe UI" w:cs="Segoe UI"/>
                <w:sz w:val="20"/>
                <w:szCs w:val="20"/>
                <w:lang w:val="ro-RO"/>
              </w:rPr>
              <w:t>47</w:t>
            </w:r>
          </w:p>
        </w:tc>
        <w:tc>
          <w:tcPr>
            <w:tcW w:w="6588" w:type="dxa"/>
            <w:tcBorders>
              <w:top w:val="single" w:sz="4" w:space="0" w:color="auto"/>
              <w:bottom w:val="single" w:sz="4" w:space="0" w:color="auto"/>
            </w:tcBorders>
          </w:tcPr>
          <w:p w14:paraId="38BC6B6E" w14:textId="5F0974BF" w:rsidR="00CB6DD4" w:rsidRPr="0068476A" w:rsidRDefault="00CB6DD4" w:rsidP="00D00335">
            <w:pPr>
              <w:pStyle w:val="NormalWeb"/>
              <w:rPr>
                <w:rFonts w:ascii="Segoe UI" w:hAnsi="Segoe UI" w:cs="Segoe UI"/>
                <w:sz w:val="20"/>
                <w:szCs w:val="20"/>
                <w:lang w:val="ro-RO"/>
              </w:rPr>
            </w:pPr>
            <w:r w:rsidRPr="0055474D">
              <w:rPr>
                <w:rFonts w:ascii="Segoe UI" w:hAnsi="Segoe UI" w:cs="Segoe UI"/>
                <w:sz w:val="20"/>
                <w:szCs w:val="20"/>
                <w:lang w:val="ro-RO"/>
              </w:rPr>
              <w:t>(3) Zona de conversie trebuie să aibă o dimensiune care să-i permită OSD să fie convertită în decurs de un an.</w:t>
            </w:r>
          </w:p>
        </w:tc>
        <w:tc>
          <w:tcPr>
            <w:tcW w:w="7775" w:type="dxa"/>
            <w:tcBorders>
              <w:top w:val="single" w:sz="4" w:space="0" w:color="auto"/>
              <w:bottom w:val="single" w:sz="4" w:space="0" w:color="auto"/>
            </w:tcBorders>
          </w:tcPr>
          <w:p w14:paraId="635C741C" w14:textId="77777777" w:rsidR="00CB6DD4" w:rsidRPr="007A6B18" w:rsidRDefault="00CB6DD4" w:rsidP="007D2A38">
            <w:pPr>
              <w:pStyle w:val="NormalWeb"/>
              <w:spacing w:before="0" w:beforeAutospacing="0" w:after="0" w:afterAutospacing="0"/>
              <w:rPr>
                <w:rFonts w:ascii="Segoe UI" w:hAnsi="Segoe UI" w:cs="Segoe UI"/>
                <w:b/>
                <w:sz w:val="20"/>
                <w:szCs w:val="20"/>
                <w:lang w:val="ro-RO"/>
              </w:rPr>
            </w:pPr>
            <w:r w:rsidRPr="007A6B18">
              <w:rPr>
                <w:rFonts w:ascii="Segoe UI" w:hAnsi="Segoe UI" w:cs="Segoe UI"/>
                <w:b/>
                <w:sz w:val="20"/>
                <w:szCs w:val="20"/>
                <w:lang w:val="ro-RO"/>
              </w:rPr>
              <w:t>Delgaz Grid</w:t>
            </w:r>
          </w:p>
          <w:p w14:paraId="06B33FB1" w14:textId="77777777" w:rsidR="00CB6DD4" w:rsidRDefault="00CB6DD4" w:rsidP="007A6B18">
            <w:pPr>
              <w:pStyle w:val="NormalWeb"/>
              <w:spacing w:before="0" w:beforeAutospacing="0" w:after="0" w:afterAutospacing="0"/>
              <w:jc w:val="both"/>
              <w:rPr>
                <w:rFonts w:ascii="Segoe UI" w:hAnsi="Segoe UI" w:cs="Segoe UI"/>
                <w:bCs/>
                <w:sz w:val="20"/>
                <w:szCs w:val="20"/>
              </w:rPr>
            </w:pPr>
            <w:r w:rsidRPr="007A6B18">
              <w:rPr>
                <w:rFonts w:ascii="Segoe UI" w:hAnsi="Segoe UI" w:cs="Segoe UI"/>
                <w:bCs/>
                <w:strike/>
                <w:sz w:val="20"/>
                <w:szCs w:val="20"/>
              </w:rPr>
              <w:t xml:space="preserve">(3) Zona de </w:t>
            </w:r>
            <w:proofErr w:type="spellStart"/>
            <w:r w:rsidRPr="007A6B18">
              <w:rPr>
                <w:rFonts w:ascii="Segoe UI" w:hAnsi="Segoe UI" w:cs="Segoe UI"/>
                <w:bCs/>
                <w:strike/>
                <w:sz w:val="20"/>
                <w:szCs w:val="20"/>
              </w:rPr>
              <w:t>conversie</w:t>
            </w:r>
            <w:proofErr w:type="spellEnd"/>
            <w:r w:rsidRPr="007A6B18">
              <w:rPr>
                <w:rFonts w:ascii="Segoe UI" w:hAnsi="Segoe UI" w:cs="Segoe UI"/>
                <w:bCs/>
                <w:strike/>
                <w:sz w:val="20"/>
                <w:szCs w:val="20"/>
              </w:rPr>
              <w:t xml:space="preserve"> </w:t>
            </w:r>
            <w:proofErr w:type="spellStart"/>
            <w:r w:rsidRPr="007A6B18">
              <w:rPr>
                <w:rFonts w:ascii="Segoe UI" w:hAnsi="Segoe UI" w:cs="Segoe UI"/>
                <w:bCs/>
                <w:strike/>
                <w:sz w:val="20"/>
                <w:szCs w:val="20"/>
              </w:rPr>
              <w:t>trebuie</w:t>
            </w:r>
            <w:proofErr w:type="spellEnd"/>
            <w:r w:rsidRPr="007A6B18">
              <w:rPr>
                <w:rFonts w:ascii="Segoe UI" w:hAnsi="Segoe UI" w:cs="Segoe UI"/>
                <w:bCs/>
                <w:strike/>
                <w:sz w:val="20"/>
                <w:szCs w:val="20"/>
              </w:rPr>
              <w:t xml:space="preserve"> </w:t>
            </w:r>
            <w:proofErr w:type="spellStart"/>
            <w:r w:rsidRPr="007A6B18">
              <w:rPr>
                <w:rFonts w:ascii="Segoe UI" w:hAnsi="Segoe UI" w:cs="Segoe UI"/>
                <w:bCs/>
                <w:strike/>
                <w:sz w:val="20"/>
                <w:szCs w:val="20"/>
              </w:rPr>
              <w:t>să</w:t>
            </w:r>
            <w:proofErr w:type="spellEnd"/>
            <w:r w:rsidRPr="007A6B18">
              <w:rPr>
                <w:rFonts w:ascii="Segoe UI" w:hAnsi="Segoe UI" w:cs="Segoe UI"/>
                <w:bCs/>
                <w:strike/>
                <w:sz w:val="20"/>
                <w:szCs w:val="20"/>
              </w:rPr>
              <w:t xml:space="preserve"> </w:t>
            </w:r>
            <w:proofErr w:type="spellStart"/>
            <w:r w:rsidRPr="007A6B18">
              <w:rPr>
                <w:rFonts w:ascii="Segoe UI" w:hAnsi="Segoe UI" w:cs="Segoe UI"/>
                <w:bCs/>
                <w:strike/>
                <w:sz w:val="20"/>
                <w:szCs w:val="20"/>
              </w:rPr>
              <w:t>aibă</w:t>
            </w:r>
            <w:proofErr w:type="spellEnd"/>
            <w:r w:rsidRPr="007A6B18">
              <w:rPr>
                <w:rFonts w:ascii="Segoe UI" w:hAnsi="Segoe UI" w:cs="Segoe UI"/>
                <w:bCs/>
                <w:strike/>
                <w:sz w:val="20"/>
                <w:szCs w:val="20"/>
              </w:rPr>
              <w:t xml:space="preserve"> o </w:t>
            </w:r>
            <w:proofErr w:type="spellStart"/>
            <w:r w:rsidRPr="007A6B18">
              <w:rPr>
                <w:rFonts w:ascii="Segoe UI" w:hAnsi="Segoe UI" w:cs="Segoe UI"/>
                <w:bCs/>
                <w:strike/>
                <w:sz w:val="20"/>
                <w:szCs w:val="20"/>
              </w:rPr>
              <w:t>dimensiune</w:t>
            </w:r>
            <w:proofErr w:type="spellEnd"/>
            <w:r w:rsidRPr="007A6B18">
              <w:rPr>
                <w:rFonts w:ascii="Segoe UI" w:hAnsi="Segoe UI" w:cs="Segoe UI"/>
                <w:bCs/>
                <w:strike/>
                <w:sz w:val="20"/>
                <w:szCs w:val="20"/>
              </w:rPr>
              <w:t xml:space="preserve"> care </w:t>
            </w:r>
            <w:proofErr w:type="spellStart"/>
            <w:r w:rsidRPr="007A6B18">
              <w:rPr>
                <w:rFonts w:ascii="Segoe UI" w:hAnsi="Segoe UI" w:cs="Segoe UI"/>
                <w:bCs/>
                <w:strike/>
                <w:sz w:val="20"/>
                <w:szCs w:val="20"/>
              </w:rPr>
              <w:t>să-i</w:t>
            </w:r>
            <w:proofErr w:type="spellEnd"/>
            <w:r w:rsidRPr="007A6B18">
              <w:rPr>
                <w:rFonts w:ascii="Segoe UI" w:hAnsi="Segoe UI" w:cs="Segoe UI"/>
                <w:bCs/>
                <w:strike/>
                <w:sz w:val="20"/>
                <w:szCs w:val="20"/>
              </w:rPr>
              <w:t xml:space="preserve"> </w:t>
            </w:r>
            <w:proofErr w:type="spellStart"/>
            <w:r w:rsidRPr="007A6B18">
              <w:rPr>
                <w:rFonts w:ascii="Segoe UI" w:hAnsi="Segoe UI" w:cs="Segoe UI"/>
                <w:bCs/>
                <w:strike/>
                <w:sz w:val="20"/>
                <w:szCs w:val="20"/>
              </w:rPr>
              <w:t>permită</w:t>
            </w:r>
            <w:proofErr w:type="spellEnd"/>
            <w:r w:rsidRPr="007A6B18">
              <w:rPr>
                <w:rFonts w:ascii="Segoe UI" w:hAnsi="Segoe UI" w:cs="Segoe UI"/>
                <w:bCs/>
                <w:strike/>
                <w:sz w:val="20"/>
                <w:szCs w:val="20"/>
              </w:rPr>
              <w:t xml:space="preserve"> OSD </w:t>
            </w:r>
            <w:proofErr w:type="spellStart"/>
            <w:r w:rsidRPr="007A6B18">
              <w:rPr>
                <w:rFonts w:ascii="Segoe UI" w:hAnsi="Segoe UI" w:cs="Segoe UI"/>
                <w:bCs/>
                <w:strike/>
                <w:sz w:val="20"/>
                <w:szCs w:val="20"/>
              </w:rPr>
              <w:t>să</w:t>
            </w:r>
            <w:proofErr w:type="spellEnd"/>
            <w:r w:rsidRPr="007A6B18">
              <w:rPr>
                <w:rFonts w:ascii="Segoe UI" w:hAnsi="Segoe UI" w:cs="Segoe UI"/>
                <w:bCs/>
                <w:strike/>
                <w:sz w:val="20"/>
                <w:szCs w:val="20"/>
              </w:rPr>
              <w:t xml:space="preserve"> fie </w:t>
            </w:r>
            <w:proofErr w:type="spellStart"/>
            <w:r w:rsidRPr="007A6B18">
              <w:rPr>
                <w:rFonts w:ascii="Segoe UI" w:hAnsi="Segoe UI" w:cs="Segoe UI"/>
                <w:bCs/>
                <w:strike/>
                <w:sz w:val="20"/>
                <w:szCs w:val="20"/>
              </w:rPr>
              <w:t>convertită</w:t>
            </w:r>
            <w:proofErr w:type="spellEnd"/>
            <w:r w:rsidRPr="007A6B18">
              <w:rPr>
                <w:rFonts w:ascii="Segoe UI" w:hAnsi="Segoe UI" w:cs="Segoe UI"/>
                <w:bCs/>
                <w:strike/>
                <w:sz w:val="20"/>
                <w:szCs w:val="20"/>
              </w:rPr>
              <w:t xml:space="preserve"> </w:t>
            </w:r>
            <w:proofErr w:type="spellStart"/>
            <w:r w:rsidRPr="007A6B18">
              <w:rPr>
                <w:rFonts w:ascii="Segoe UI" w:hAnsi="Segoe UI" w:cs="Segoe UI"/>
                <w:bCs/>
                <w:strike/>
                <w:sz w:val="20"/>
                <w:szCs w:val="20"/>
              </w:rPr>
              <w:t>în</w:t>
            </w:r>
            <w:proofErr w:type="spellEnd"/>
            <w:r w:rsidRPr="007A6B18">
              <w:rPr>
                <w:rFonts w:ascii="Segoe UI" w:hAnsi="Segoe UI" w:cs="Segoe UI"/>
                <w:bCs/>
                <w:strike/>
                <w:sz w:val="20"/>
                <w:szCs w:val="20"/>
              </w:rPr>
              <w:t xml:space="preserve"> </w:t>
            </w:r>
            <w:proofErr w:type="spellStart"/>
            <w:r w:rsidRPr="007A6B18">
              <w:rPr>
                <w:rFonts w:ascii="Segoe UI" w:hAnsi="Segoe UI" w:cs="Segoe UI"/>
                <w:bCs/>
                <w:strike/>
                <w:sz w:val="20"/>
                <w:szCs w:val="20"/>
              </w:rPr>
              <w:t>decurs</w:t>
            </w:r>
            <w:proofErr w:type="spellEnd"/>
            <w:r w:rsidRPr="007A6B18">
              <w:rPr>
                <w:rFonts w:ascii="Segoe UI" w:hAnsi="Segoe UI" w:cs="Segoe UI"/>
                <w:bCs/>
                <w:strike/>
                <w:sz w:val="20"/>
                <w:szCs w:val="20"/>
              </w:rPr>
              <w:t xml:space="preserve"> de </w:t>
            </w:r>
            <w:proofErr w:type="gramStart"/>
            <w:r w:rsidRPr="007A6B18">
              <w:rPr>
                <w:rFonts w:ascii="Segoe UI" w:hAnsi="Segoe UI" w:cs="Segoe UI"/>
                <w:bCs/>
                <w:strike/>
                <w:sz w:val="20"/>
                <w:szCs w:val="20"/>
              </w:rPr>
              <w:t>un an</w:t>
            </w:r>
            <w:r w:rsidRPr="007A6B18">
              <w:rPr>
                <w:rFonts w:ascii="Segoe UI" w:hAnsi="Segoe UI" w:cs="Segoe UI"/>
                <w:bCs/>
                <w:sz w:val="20"/>
                <w:szCs w:val="20"/>
              </w:rPr>
              <w:t>.</w:t>
            </w:r>
            <w:proofErr w:type="gramEnd"/>
          </w:p>
          <w:p w14:paraId="0CEC7CD2" w14:textId="3D6125B8" w:rsidR="00CB6DD4" w:rsidRPr="007A6B18" w:rsidRDefault="00CB6DD4" w:rsidP="007A6B18">
            <w:pPr>
              <w:pStyle w:val="NormalWeb"/>
              <w:spacing w:before="0" w:beforeAutospacing="0" w:after="0" w:afterAutospacing="0"/>
              <w:jc w:val="both"/>
              <w:rPr>
                <w:rFonts w:ascii="Segoe UI" w:hAnsi="Segoe UI" w:cs="Segoe UI"/>
                <w:b/>
                <w:sz w:val="20"/>
                <w:szCs w:val="20"/>
                <w:lang w:val="ro-RO"/>
              </w:rPr>
            </w:pPr>
            <w:r w:rsidRPr="007A6B18">
              <w:rPr>
                <w:rFonts w:ascii="Segoe UI" w:hAnsi="Segoe UI" w:cs="Segoe UI"/>
                <w:b/>
                <w:sz w:val="20"/>
                <w:szCs w:val="20"/>
                <w:lang w:val="ro-RO"/>
              </w:rPr>
              <w:t>Justificare:</w:t>
            </w:r>
          </w:p>
          <w:p w14:paraId="2F722D02" w14:textId="677D452D" w:rsidR="00CB6DD4" w:rsidRPr="007A6B18" w:rsidRDefault="00CB6DD4" w:rsidP="007A6B18">
            <w:pPr>
              <w:pStyle w:val="NormalWeb"/>
              <w:spacing w:before="0" w:beforeAutospacing="0" w:after="0" w:afterAutospacing="0"/>
              <w:jc w:val="both"/>
              <w:rPr>
                <w:rFonts w:ascii="Segoe UI" w:hAnsi="Segoe UI" w:cs="Segoe UI"/>
                <w:sz w:val="20"/>
                <w:szCs w:val="20"/>
                <w:lang w:val="ro-RO"/>
              </w:rPr>
            </w:pPr>
            <w:r w:rsidRPr="007A6B18">
              <w:rPr>
                <w:rFonts w:ascii="Segoe UI" w:hAnsi="Segoe UI" w:cs="Segoe UI"/>
                <w:sz w:val="20"/>
                <w:szCs w:val="20"/>
                <w:lang w:val="ro-RO"/>
              </w:rPr>
              <w:t>Propunem eliminare, nu considerăm că se justifică o astfel de cerință limitativă.</w:t>
            </w:r>
          </w:p>
        </w:tc>
      </w:tr>
      <w:tr w:rsidR="00CB6DD4" w:rsidRPr="0068476A" w14:paraId="3316A027" w14:textId="77777777" w:rsidTr="00CB6DD4">
        <w:trPr>
          <w:trHeight w:val="270"/>
          <w:tblCellSpacing w:w="7" w:type="dxa"/>
        </w:trPr>
        <w:tc>
          <w:tcPr>
            <w:tcW w:w="602" w:type="dxa"/>
            <w:tcBorders>
              <w:top w:val="single" w:sz="4" w:space="0" w:color="auto"/>
              <w:bottom w:val="single" w:sz="4" w:space="0" w:color="auto"/>
            </w:tcBorders>
          </w:tcPr>
          <w:p w14:paraId="55A304E5" w14:textId="48C1ADFF" w:rsidR="00CB6DD4" w:rsidRPr="0068476A" w:rsidRDefault="00CB6DD4" w:rsidP="00D00335">
            <w:pPr>
              <w:pStyle w:val="NormalWeb"/>
              <w:jc w:val="center"/>
              <w:rPr>
                <w:rFonts w:ascii="Segoe UI" w:hAnsi="Segoe UI" w:cs="Segoe UI"/>
                <w:sz w:val="20"/>
                <w:szCs w:val="20"/>
                <w:lang w:val="ro-RO"/>
              </w:rPr>
            </w:pPr>
            <w:r>
              <w:rPr>
                <w:rFonts w:ascii="Segoe UI" w:hAnsi="Segoe UI" w:cs="Segoe UI"/>
                <w:sz w:val="20"/>
                <w:szCs w:val="20"/>
                <w:lang w:val="ro-RO"/>
              </w:rPr>
              <w:t>48</w:t>
            </w:r>
          </w:p>
        </w:tc>
        <w:tc>
          <w:tcPr>
            <w:tcW w:w="6588" w:type="dxa"/>
            <w:tcBorders>
              <w:top w:val="single" w:sz="4" w:space="0" w:color="auto"/>
              <w:bottom w:val="single" w:sz="4" w:space="0" w:color="auto"/>
            </w:tcBorders>
          </w:tcPr>
          <w:p w14:paraId="118CE4AA" w14:textId="0803CD0B" w:rsidR="00CB6DD4" w:rsidRPr="0068476A" w:rsidRDefault="00CB6DD4" w:rsidP="0055474D">
            <w:pPr>
              <w:pStyle w:val="NormalWeb"/>
              <w:jc w:val="both"/>
              <w:rPr>
                <w:rFonts w:ascii="Segoe UI" w:hAnsi="Segoe UI" w:cs="Segoe UI"/>
                <w:sz w:val="20"/>
                <w:szCs w:val="20"/>
                <w:lang w:val="ro-RO"/>
              </w:rPr>
            </w:pPr>
            <w:r w:rsidRPr="0055474D">
              <w:rPr>
                <w:rFonts w:ascii="Segoe UI" w:hAnsi="Segoe UI" w:cs="Segoe UI"/>
                <w:sz w:val="20"/>
                <w:szCs w:val="20"/>
                <w:lang w:val="ro-RO"/>
              </w:rPr>
              <w:t>Art. 25. -</w:t>
            </w:r>
            <w:r w:rsidRPr="0055474D">
              <w:rPr>
                <w:rFonts w:ascii="Segoe UI" w:hAnsi="Segoe UI" w:cs="Segoe UI"/>
                <w:sz w:val="20"/>
                <w:szCs w:val="20"/>
                <w:lang w:val="ro-RO"/>
              </w:rPr>
              <w:tab/>
              <w:t>(1) OSD situat în amonte trebuie să informeze toți OSD din aval despre întocmirea PTDG aferent SD, existent și pus în funcțiune.</w:t>
            </w:r>
          </w:p>
        </w:tc>
        <w:tc>
          <w:tcPr>
            <w:tcW w:w="7775" w:type="dxa"/>
            <w:tcBorders>
              <w:top w:val="single" w:sz="4" w:space="0" w:color="auto"/>
              <w:bottom w:val="single" w:sz="4" w:space="0" w:color="auto"/>
            </w:tcBorders>
          </w:tcPr>
          <w:p w14:paraId="652D00A2" w14:textId="77777777" w:rsidR="00CB6DD4" w:rsidRPr="0068476A" w:rsidRDefault="00CB6DD4" w:rsidP="007D2A38">
            <w:pPr>
              <w:pStyle w:val="NormalWeb"/>
              <w:spacing w:before="0" w:beforeAutospacing="0" w:after="0" w:afterAutospacing="0"/>
              <w:rPr>
                <w:rFonts w:ascii="Segoe UI" w:hAnsi="Segoe UI" w:cs="Segoe UI"/>
                <w:sz w:val="20"/>
                <w:szCs w:val="20"/>
                <w:lang w:val="ro-RO"/>
              </w:rPr>
            </w:pPr>
          </w:p>
        </w:tc>
      </w:tr>
      <w:tr w:rsidR="00CB6DD4" w:rsidRPr="0068476A" w14:paraId="796B2C98" w14:textId="77777777" w:rsidTr="00CB6DD4">
        <w:trPr>
          <w:trHeight w:val="225"/>
          <w:tblCellSpacing w:w="7" w:type="dxa"/>
        </w:trPr>
        <w:tc>
          <w:tcPr>
            <w:tcW w:w="602" w:type="dxa"/>
            <w:tcBorders>
              <w:top w:val="single" w:sz="4" w:space="0" w:color="auto"/>
              <w:bottom w:val="single" w:sz="4" w:space="0" w:color="auto"/>
            </w:tcBorders>
          </w:tcPr>
          <w:p w14:paraId="54541B4C" w14:textId="1B8FECC3" w:rsidR="00CB6DD4" w:rsidRPr="0068476A" w:rsidRDefault="00CB6DD4" w:rsidP="00D00335">
            <w:pPr>
              <w:pStyle w:val="NormalWeb"/>
              <w:jc w:val="center"/>
              <w:rPr>
                <w:rFonts w:ascii="Segoe UI" w:hAnsi="Segoe UI" w:cs="Segoe UI"/>
                <w:sz w:val="20"/>
                <w:szCs w:val="20"/>
                <w:lang w:val="ro-RO"/>
              </w:rPr>
            </w:pPr>
            <w:r>
              <w:rPr>
                <w:rFonts w:ascii="Segoe UI" w:hAnsi="Segoe UI" w:cs="Segoe UI"/>
                <w:sz w:val="20"/>
                <w:szCs w:val="20"/>
                <w:lang w:val="ro-RO"/>
              </w:rPr>
              <w:t>49</w:t>
            </w:r>
          </w:p>
        </w:tc>
        <w:tc>
          <w:tcPr>
            <w:tcW w:w="6588" w:type="dxa"/>
            <w:tcBorders>
              <w:top w:val="single" w:sz="4" w:space="0" w:color="auto"/>
              <w:bottom w:val="single" w:sz="4" w:space="0" w:color="auto"/>
            </w:tcBorders>
          </w:tcPr>
          <w:p w14:paraId="7F6E03E2" w14:textId="01DC8C0E" w:rsidR="00CB6DD4" w:rsidRPr="0068476A" w:rsidRDefault="00CB6DD4" w:rsidP="0055474D">
            <w:pPr>
              <w:pStyle w:val="NormalWeb"/>
              <w:jc w:val="both"/>
              <w:rPr>
                <w:rFonts w:ascii="Segoe UI" w:hAnsi="Segoe UI" w:cs="Segoe UI"/>
                <w:sz w:val="20"/>
                <w:szCs w:val="20"/>
                <w:lang w:val="ro-RO"/>
              </w:rPr>
            </w:pPr>
            <w:r w:rsidRPr="0055474D">
              <w:rPr>
                <w:rFonts w:ascii="Segoe UI" w:hAnsi="Segoe UI" w:cs="Segoe UI"/>
                <w:sz w:val="20"/>
                <w:szCs w:val="20"/>
                <w:lang w:val="ro-RO"/>
              </w:rPr>
              <w:t>(2) PTDG propriu OSD poate fi finalizat doar în situația în care toți OSD din aval sunt implicați și au propriul PTDG.</w:t>
            </w:r>
          </w:p>
        </w:tc>
        <w:tc>
          <w:tcPr>
            <w:tcW w:w="7775" w:type="dxa"/>
            <w:tcBorders>
              <w:top w:val="single" w:sz="4" w:space="0" w:color="auto"/>
              <w:bottom w:val="single" w:sz="4" w:space="0" w:color="auto"/>
            </w:tcBorders>
          </w:tcPr>
          <w:p w14:paraId="3A980377" w14:textId="77777777" w:rsidR="00CB6DD4" w:rsidRPr="0068476A" w:rsidRDefault="00CB6DD4" w:rsidP="007D2A38">
            <w:pPr>
              <w:pStyle w:val="NormalWeb"/>
              <w:spacing w:before="0" w:beforeAutospacing="0" w:after="0" w:afterAutospacing="0"/>
              <w:rPr>
                <w:rFonts w:ascii="Segoe UI" w:hAnsi="Segoe UI" w:cs="Segoe UI"/>
                <w:sz w:val="20"/>
                <w:szCs w:val="20"/>
                <w:lang w:val="ro-RO"/>
              </w:rPr>
            </w:pPr>
          </w:p>
        </w:tc>
      </w:tr>
      <w:tr w:rsidR="00CB6DD4" w:rsidRPr="0068476A" w14:paraId="44322CAC" w14:textId="77777777" w:rsidTr="00CB6DD4">
        <w:trPr>
          <w:trHeight w:val="285"/>
          <w:tblCellSpacing w:w="7" w:type="dxa"/>
        </w:trPr>
        <w:tc>
          <w:tcPr>
            <w:tcW w:w="602" w:type="dxa"/>
            <w:tcBorders>
              <w:top w:val="single" w:sz="4" w:space="0" w:color="auto"/>
              <w:bottom w:val="single" w:sz="4" w:space="0" w:color="auto"/>
            </w:tcBorders>
          </w:tcPr>
          <w:p w14:paraId="17D7DC50" w14:textId="4BA42BAB" w:rsidR="00CB6DD4" w:rsidRPr="0068476A" w:rsidRDefault="00CB6DD4" w:rsidP="00D00335">
            <w:pPr>
              <w:pStyle w:val="NormalWeb"/>
              <w:jc w:val="center"/>
              <w:rPr>
                <w:rFonts w:ascii="Segoe UI" w:hAnsi="Segoe UI" w:cs="Segoe UI"/>
                <w:sz w:val="20"/>
                <w:szCs w:val="20"/>
                <w:lang w:val="ro-RO"/>
              </w:rPr>
            </w:pPr>
            <w:r>
              <w:rPr>
                <w:rFonts w:ascii="Segoe UI" w:hAnsi="Segoe UI" w:cs="Segoe UI"/>
                <w:sz w:val="20"/>
                <w:szCs w:val="20"/>
                <w:lang w:val="ro-RO"/>
              </w:rPr>
              <w:t>50</w:t>
            </w:r>
          </w:p>
        </w:tc>
        <w:tc>
          <w:tcPr>
            <w:tcW w:w="6588" w:type="dxa"/>
            <w:tcBorders>
              <w:top w:val="single" w:sz="4" w:space="0" w:color="auto"/>
              <w:bottom w:val="single" w:sz="4" w:space="0" w:color="auto"/>
            </w:tcBorders>
          </w:tcPr>
          <w:p w14:paraId="590F958F" w14:textId="0279CA46" w:rsidR="00CB6DD4" w:rsidRPr="0068476A" w:rsidRDefault="00CB6DD4" w:rsidP="00FB1B86">
            <w:pPr>
              <w:pStyle w:val="NormalWeb"/>
              <w:spacing w:before="0" w:beforeAutospacing="0" w:after="0" w:afterAutospacing="0"/>
              <w:jc w:val="both"/>
              <w:rPr>
                <w:rFonts w:ascii="Segoe UI" w:hAnsi="Segoe UI" w:cs="Segoe UI"/>
                <w:sz w:val="20"/>
                <w:szCs w:val="20"/>
                <w:lang w:val="ro-RO"/>
              </w:rPr>
            </w:pPr>
            <w:r w:rsidRPr="00FB1B86">
              <w:rPr>
                <w:rFonts w:ascii="Segoe UI" w:hAnsi="Segoe UI" w:cs="Segoe UI"/>
                <w:sz w:val="20"/>
                <w:szCs w:val="20"/>
                <w:lang w:val="ro-RO"/>
              </w:rPr>
              <w:t>Art. 26. -</w:t>
            </w:r>
            <w:r w:rsidRPr="00FB1B86">
              <w:rPr>
                <w:rFonts w:ascii="Segoe UI" w:hAnsi="Segoe UI" w:cs="Segoe UI"/>
                <w:sz w:val="20"/>
                <w:szCs w:val="20"/>
                <w:lang w:val="ro-RO"/>
              </w:rPr>
              <w:tab/>
              <w:t>SubSD care nu pot fi pregătite pentru H2 sunt separate hidraulic de SD</w:t>
            </w:r>
          </w:p>
        </w:tc>
        <w:tc>
          <w:tcPr>
            <w:tcW w:w="7775" w:type="dxa"/>
            <w:tcBorders>
              <w:top w:val="single" w:sz="4" w:space="0" w:color="auto"/>
              <w:bottom w:val="single" w:sz="4" w:space="0" w:color="auto"/>
            </w:tcBorders>
          </w:tcPr>
          <w:p w14:paraId="435541A8" w14:textId="77777777" w:rsidR="00CB6DD4" w:rsidRPr="007A6B18" w:rsidRDefault="00CB6DD4" w:rsidP="007A6B18">
            <w:pPr>
              <w:pStyle w:val="NormalWeb"/>
              <w:spacing w:before="0" w:beforeAutospacing="0" w:after="0" w:afterAutospacing="0"/>
              <w:rPr>
                <w:rFonts w:ascii="Segoe UI" w:hAnsi="Segoe UI" w:cs="Segoe UI"/>
                <w:b/>
                <w:sz w:val="20"/>
                <w:szCs w:val="20"/>
                <w:lang w:val="ro-RO"/>
              </w:rPr>
            </w:pPr>
            <w:r w:rsidRPr="007A6B18">
              <w:rPr>
                <w:rFonts w:ascii="Segoe UI" w:hAnsi="Segoe UI" w:cs="Segoe UI"/>
                <w:b/>
                <w:sz w:val="20"/>
                <w:szCs w:val="20"/>
                <w:lang w:val="ro-RO"/>
              </w:rPr>
              <w:t>Delgaz Grid</w:t>
            </w:r>
          </w:p>
          <w:p w14:paraId="6881966B" w14:textId="77777777" w:rsidR="00CB6DD4" w:rsidRDefault="00CB6DD4" w:rsidP="007A6B18">
            <w:pPr>
              <w:pStyle w:val="NormalWeb"/>
              <w:spacing w:before="0" w:beforeAutospacing="0" w:after="0" w:afterAutospacing="0"/>
              <w:jc w:val="both"/>
              <w:rPr>
                <w:rFonts w:ascii="Segoe UI" w:hAnsi="Segoe UI" w:cs="Segoe UI"/>
                <w:b/>
                <w:sz w:val="20"/>
                <w:szCs w:val="20"/>
                <w:lang w:val="ro-RO"/>
              </w:rPr>
            </w:pPr>
            <w:r w:rsidRPr="007A6B18">
              <w:rPr>
                <w:rFonts w:ascii="Segoe UI" w:hAnsi="Segoe UI" w:cs="Segoe UI"/>
                <w:sz w:val="20"/>
                <w:szCs w:val="20"/>
                <w:lang w:val="ro-RO"/>
              </w:rPr>
              <w:t xml:space="preserve">SubSD care nu pot fi pregătite pentru H2 sunt separate hidraulic de SD </w:t>
            </w:r>
            <w:r w:rsidRPr="007A6B18">
              <w:rPr>
                <w:rFonts w:ascii="Segoe UI" w:hAnsi="Segoe UI" w:cs="Segoe UI"/>
                <w:b/>
                <w:sz w:val="20"/>
                <w:szCs w:val="20"/>
                <w:lang w:val="ro-RO"/>
              </w:rPr>
              <w:t>, în situația în care este posibil din punct de vedere tehnic și a fluxurilor de gaze naturale /amestecurilor de gaze naturale și hidrogen/hidrogen.</w:t>
            </w:r>
          </w:p>
          <w:p w14:paraId="6C3C3F77" w14:textId="77777777" w:rsidR="00CB6DD4" w:rsidRPr="007A6B18" w:rsidRDefault="00CB6DD4" w:rsidP="007A6B18">
            <w:pPr>
              <w:pStyle w:val="NormalWeb"/>
              <w:spacing w:before="0" w:beforeAutospacing="0" w:after="0" w:afterAutospacing="0"/>
              <w:jc w:val="both"/>
              <w:rPr>
                <w:rFonts w:ascii="Segoe UI" w:hAnsi="Segoe UI" w:cs="Segoe UI"/>
                <w:sz w:val="20"/>
                <w:szCs w:val="20"/>
                <w:lang w:val="ro-RO"/>
              </w:rPr>
            </w:pPr>
          </w:p>
          <w:p w14:paraId="5E5BB91B" w14:textId="77777777" w:rsidR="00CB6DD4" w:rsidRPr="007A6B18" w:rsidRDefault="00CB6DD4" w:rsidP="007A6B18">
            <w:pPr>
              <w:pStyle w:val="NormalWeb"/>
              <w:spacing w:before="0" w:beforeAutospacing="0" w:after="0" w:afterAutospacing="0"/>
              <w:jc w:val="both"/>
              <w:rPr>
                <w:rFonts w:ascii="Segoe UI" w:hAnsi="Segoe UI" w:cs="Segoe UI"/>
                <w:b/>
                <w:sz w:val="20"/>
                <w:szCs w:val="20"/>
                <w:lang w:val="ro-RO"/>
              </w:rPr>
            </w:pPr>
            <w:r w:rsidRPr="007A6B18">
              <w:rPr>
                <w:rFonts w:ascii="Segoe UI" w:hAnsi="Segoe UI" w:cs="Segoe UI"/>
                <w:b/>
                <w:sz w:val="20"/>
                <w:szCs w:val="20"/>
                <w:lang w:val="ro-RO"/>
              </w:rPr>
              <w:t>Justificare:</w:t>
            </w:r>
          </w:p>
          <w:p w14:paraId="45E97C6B" w14:textId="7FD92AD4" w:rsidR="00CB6DD4" w:rsidRPr="0068476A" w:rsidRDefault="00CB6DD4" w:rsidP="007A6B18">
            <w:pPr>
              <w:pStyle w:val="NormalWeb"/>
              <w:spacing w:before="0" w:beforeAutospacing="0" w:after="0" w:afterAutospacing="0"/>
              <w:jc w:val="both"/>
              <w:rPr>
                <w:rFonts w:ascii="Segoe UI" w:hAnsi="Segoe UI" w:cs="Segoe UI"/>
                <w:sz w:val="20"/>
                <w:szCs w:val="20"/>
                <w:lang w:val="ro-RO"/>
              </w:rPr>
            </w:pPr>
            <w:r w:rsidRPr="007A6B18">
              <w:rPr>
                <w:rFonts w:ascii="Segoe UI" w:hAnsi="Segoe UI" w:cs="Segoe UI"/>
                <w:sz w:val="20"/>
                <w:szCs w:val="20"/>
                <w:lang w:val="ro-RO"/>
              </w:rPr>
              <w:t>Completare necesară,  trebuie să se țină cont de condițiile tehnice și de fluxul de gaze naturale/amestec/hidrogen</w:t>
            </w:r>
          </w:p>
        </w:tc>
      </w:tr>
      <w:tr w:rsidR="00CB6DD4" w:rsidRPr="0068476A" w14:paraId="6134A105" w14:textId="77777777" w:rsidTr="00CB6DD4">
        <w:trPr>
          <w:trHeight w:val="240"/>
          <w:tblCellSpacing w:w="7" w:type="dxa"/>
        </w:trPr>
        <w:tc>
          <w:tcPr>
            <w:tcW w:w="602" w:type="dxa"/>
            <w:tcBorders>
              <w:top w:val="single" w:sz="4" w:space="0" w:color="auto"/>
              <w:bottom w:val="single" w:sz="4" w:space="0" w:color="auto"/>
            </w:tcBorders>
          </w:tcPr>
          <w:p w14:paraId="1445640D" w14:textId="6B8499FE" w:rsidR="00CB6DD4" w:rsidRPr="0068476A" w:rsidRDefault="00CB6DD4" w:rsidP="00D00335">
            <w:pPr>
              <w:pStyle w:val="NormalWeb"/>
              <w:jc w:val="center"/>
              <w:rPr>
                <w:rFonts w:ascii="Segoe UI" w:hAnsi="Segoe UI" w:cs="Segoe UI"/>
                <w:sz w:val="20"/>
                <w:szCs w:val="20"/>
                <w:lang w:val="ro-RO"/>
              </w:rPr>
            </w:pPr>
            <w:r>
              <w:rPr>
                <w:rFonts w:ascii="Segoe UI" w:hAnsi="Segoe UI" w:cs="Segoe UI"/>
                <w:sz w:val="20"/>
                <w:szCs w:val="20"/>
                <w:lang w:val="ro-RO"/>
              </w:rPr>
              <w:t>51</w:t>
            </w:r>
          </w:p>
        </w:tc>
        <w:tc>
          <w:tcPr>
            <w:tcW w:w="6588" w:type="dxa"/>
            <w:tcBorders>
              <w:top w:val="single" w:sz="4" w:space="0" w:color="auto"/>
              <w:bottom w:val="single" w:sz="4" w:space="0" w:color="auto"/>
            </w:tcBorders>
          </w:tcPr>
          <w:p w14:paraId="5ECD1784" w14:textId="71A9079D" w:rsidR="00CB6DD4" w:rsidRPr="00FB1B86" w:rsidRDefault="00CB6DD4" w:rsidP="00D00335">
            <w:pPr>
              <w:pStyle w:val="NormalWeb"/>
              <w:rPr>
                <w:rFonts w:ascii="Segoe UI" w:hAnsi="Segoe UI" w:cs="Segoe UI"/>
                <w:b/>
                <w:sz w:val="20"/>
                <w:szCs w:val="20"/>
                <w:lang w:val="ro-RO"/>
              </w:rPr>
            </w:pPr>
            <w:r w:rsidRPr="00FB1B86">
              <w:rPr>
                <w:rFonts w:ascii="Segoe UI" w:hAnsi="Segoe UI" w:cs="Segoe UI"/>
                <w:b/>
                <w:sz w:val="20"/>
                <w:szCs w:val="20"/>
                <w:lang w:val="ro-RO"/>
              </w:rPr>
              <w:t>Capitolul III. -</w:t>
            </w:r>
            <w:r w:rsidRPr="00FB1B86">
              <w:rPr>
                <w:rFonts w:ascii="Segoe UI" w:hAnsi="Segoe UI" w:cs="Segoe UI"/>
                <w:b/>
                <w:sz w:val="20"/>
                <w:szCs w:val="20"/>
                <w:lang w:val="ro-RO"/>
              </w:rPr>
              <w:tab/>
              <w:t>Dispoziții finale</w:t>
            </w:r>
          </w:p>
        </w:tc>
        <w:tc>
          <w:tcPr>
            <w:tcW w:w="7775" w:type="dxa"/>
            <w:tcBorders>
              <w:top w:val="single" w:sz="4" w:space="0" w:color="auto"/>
              <w:bottom w:val="single" w:sz="4" w:space="0" w:color="auto"/>
            </w:tcBorders>
          </w:tcPr>
          <w:p w14:paraId="7D0C01CF" w14:textId="77777777" w:rsidR="00CB6DD4" w:rsidRPr="0068476A" w:rsidRDefault="00CB6DD4" w:rsidP="007D2A38">
            <w:pPr>
              <w:pStyle w:val="NormalWeb"/>
              <w:spacing w:before="0" w:beforeAutospacing="0" w:after="0" w:afterAutospacing="0"/>
              <w:rPr>
                <w:rFonts w:ascii="Segoe UI" w:hAnsi="Segoe UI" w:cs="Segoe UI"/>
                <w:sz w:val="20"/>
                <w:szCs w:val="20"/>
                <w:lang w:val="ro-RO"/>
              </w:rPr>
            </w:pPr>
          </w:p>
        </w:tc>
      </w:tr>
      <w:tr w:rsidR="00CB6DD4" w:rsidRPr="0068476A" w14:paraId="0511D0BF" w14:textId="77777777" w:rsidTr="00CB6DD4">
        <w:trPr>
          <w:trHeight w:val="240"/>
          <w:tblCellSpacing w:w="7" w:type="dxa"/>
        </w:trPr>
        <w:tc>
          <w:tcPr>
            <w:tcW w:w="602" w:type="dxa"/>
            <w:tcBorders>
              <w:top w:val="single" w:sz="4" w:space="0" w:color="auto"/>
              <w:bottom w:val="single" w:sz="4" w:space="0" w:color="auto"/>
            </w:tcBorders>
          </w:tcPr>
          <w:p w14:paraId="5CAFA7D4" w14:textId="2981F9D6" w:rsidR="00CB6DD4" w:rsidRPr="0068476A" w:rsidRDefault="00CB6DD4" w:rsidP="00D00335">
            <w:pPr>
              <w:pStyle w:val="NormalWeb"/>
              <w:jc w:val="center"/>
              <w:rPr>
                <w:rFonts w:ascii="Segoe UI" w:hAnsi="Segoe UI" w:cs="Segoe UI"/>
                <w:sz w:val="20"/>
                <w:szCs w:val="20"/>
                <w:lang w:val="ro-RO"/>
              </w:rPr>
            </w:pPr>
            <w:r>
              <w:rPr>
                <w:rFonts w:ascii="Segoe UI" w:hAnsi="Segoe UI" w:cs="Segoe UI"/>
                <w:sz w:val="20"/>
                <w:szCs w:val="20"/>
                <w:lang w:val="ro-RO"/>
              </w:rPr>
              <w:t>52</w:t>
            </w:r>
          </w:p>
        </w:tc>
        <w:tc>
          <w:tcPr>
            <w:tcW w:w="6588" w:type="dxa"/>
            <w:tcBorders>
              <w:top w:val="single" w:sz="4" w:space="0" w:color="auto"/>
              <w:bottom w:val="single" w:sz="4" w:space="0" w:color="auto"/>
            </w:tcBorders>
          </w:tcPr>
          <w:p w14:paraId="2A2B4448" w14:textId="3F1FEFC3" w:rsidR="00CB6DD4" w:rsidRPr="0068476A" w:rsidRDefault="00CB6DD4" w:rsidP="00FB1B86">
            <w:pPr>
              <w:pStyle w:val="NormalWeb"/>
              <w:jc w:val="both"/>
              <w:rPr>
                <w:rFonts w:ascii="Segoe UI" w:hAnsi="Segoe UI" w:cs="Segoe UI"/>
                <w:sz w:val="20"/>
                <w:szCs w:val="20"/>
                <w:lang w:val="ro-RO"/>
              </w:rPr>
            </w:pPr>
            <w:r w:rsidRPr="00FB1B86">
              <w:rPr>
                <w:rFonts w:ascii="Segoe UI" w:hAnsi="Segoe UI" w:cs="Segoe UI"/>
                <w:sz w:val="20"/>
                <w:szCs w:val="20"/>
                <w:lang w:val="ro-RO"/>
              </w:rPr>
              <w:t>Art. 27. -</w:t>
            </w:r>
            <w:r w:rsidRPr="00FB1B86">
              <w:rPr>
                <w:rFonts w:ascii="Segoe UI" w:hAnsi="Segoe UI" w:cs="Segoe UI"/>
                <w:sz w:val="20"/>
                <w:szCs w:val="20"/>
                <w:lang w:val="ro-RO"/>
              </w:rPr>
              <w:tab/>
              <w:t>(1) PTDG aferent SD, existente și puse în funcțiune, se întocmește și se actualizează de OSD, anual.</w:t>
            </w:r>
          </w:p>
        </w:tc>
        <w:tc>
          <w:tcPr>
            <w:tcW w:w="7775" w:type="dxa"/>
            <w:tcBorders>
              <w:top w:val="single" w:sz="4" w:space="0" w:color="auto"/>
              <w:bottom w:val="single" w:sz="4" w:space="0" w:color="auto"/>
            </w:tcBorders>
          </w:tcPr>
          <w:p w14:paraId="641223A5" w14:textId="77777777" w:rsidR="00CB6DD4" w:rsidRPr="007A6B18" w:rsidRDefault="00CB6DD4" w:rsidP="007A6B18">
            <w:pPr>
              <w:pStyle w:val="NormalWeb"/>
              <w:spacing w:before="0" w:beforeAutospacing="0" w:after="0" w:afterAutospacing="0"/>
              <w:jc w:val="both"/>
              <w:rPr>
                <w:rFonts w:ascii="Segoe UI" w:hAnsi="Segoe UI" w:cs="Segoe UI"/>
                <w:b/>
                <w:sz w:val="20"/>
                <w:szCs w:val="20"/>
                <w:lang w:val="ro-RO"/>
              </w:rPr>
            </w:pPr>
            <w:r w:rsidRPr="007A6B18">
              <w:rPr>
                <w:rFonts w:ascii="Segoe UI" w:hAnsi="Segoe UI" w:cs="Segoe UI"/>
                <w:b/>
                <w:sz w:val="20"/>
                <w:szCs w:val="20"/>
                <w:lang w:val="ro-RO"/>
              </w:rPr>
              <w:t>Delgaz Grid</w:t>
            </w:r>
          </w:p>
          <w:p w14:paraId="51D223B6" w14:textId="77777777" w:rsidR="00CB6DD4" w:rsidRDefault="00CB6DD4" w:rsidP="007A6B18">
            <w:pPr>
              <w:pStyle w:val="NormalWeb"/>
              <w:spacing w:before="0" w:beforeAutospacing="0" w:after="0" w:afterAutospacing="0"/>
              <w:jc w:val="both"/>
              <w:rPr>
                <w:rFonts w:ascii="Segoe UI" w:hAnsi="Segoe UI" w:cs="Segoe UI"/>
                <w:b/>
                <w:sz w:val="20"/>
                <w:szCs w:val="20"/>
                <w:lang w:val="ro-RO"/>
              </w:rPr>
            </w:pPr>
            <w:r w:rsidRPr="007A6B18">
              <w:rPr>
                <w:rFonts w:ascii="Segoe UI" w:hAnsi="Segoe UI" w:cs="Segoe UI"/>
                <w:sz w:val="20"/>
                <w:szCs w:val="20"/>
                <w:lang w:val="ro-RO"/>
              </w:rPr>
              <w:t xml:space="preserve">(1) PTDG aferent SD, existente și puse în funcțiune, se întocmește și se actualizează de OSD, anual, </w:t>
            </w:r>
            <w:r w:rsidRPr="007A6B18">
              <w:rPr>
                <w:rFonts w:ascii="Segoe UI" w:hAnsi="Segoe UI" w:cs="Segoe UI"/>
                <w:b/>
                <w:sz w:val="20"/>
                <w:szCs w:val="20"/>
                <w:lang w:val="ro-RO"/>
              </w:rPr>
              <w:t>după aprobarea de către ANRE a condițiilor tehnice și comerciale specifice și a reglementărilor referitoare la recunoașterea costurilor.</w:t>
            </w:r>
          </w:p>
          <w:p w14:paraId="42CA457B" w14:textId="77777777" w:rsidR="00CB6DD4" w:rsidRDefault="00CB6DD4" w:rsidP="007A6B18">
            <w:pPr>
              <w:pStyle w:val="NormalWeb"/>
              <w:spacing w:before="0" w:beforeAutospacing="0" w:after="0" w:afterAutospacing="0"/>
              <w:jc w:val="both"/>
              <w:rPr>
                <w:rFonts w:ascii="Segoe UI" w:hAnsi="Segoe UI" w:cs="Segoe UI"/>
                <w:sz w:val="20"/>
                <w:szCs w:val="20"/>
                <w:lang w:val="ro-RO"/>
              </w:rPr>
            </w:pPr>
            <w:r w:rsidRPr="007A6B18">
              <w:rPr>
                <w:rFonts w:ascii="Segoe UI" w:hAnsi="Segoe UI" w:cs="Segoe UI"/>
                <w:sz w:val="20"/>
                <w:szCs w:val="20"/>
                <w:lang w:val="ro-RO"/>
              </w:rPr>
              <w:t>(2) OSD transmite, la ANRE, PTDG prevăzut la alin. (1), până în data de 01 februarie a anului în curs pentru anul calendaristic precedent în curs .</w:t>
            </w:r>
          </w:p>
          <w:p w14:paraId="4D2626D7" w14:textId="77777777" w:rsidR="00CB6DD4" w:rsidRPr="007A6B18" w:rsidRDefault="00CB6DD4" w:rsidP="007A6B18">
            <w:pPr>
              <w:tabs>
                <w:tab w:val="left" w:pos="3510"/>
              </w:tabs>
              <w:jc w:val="both"/>
              <w:rPr>
                <w:rFonts w:ascii="Segoe UI" w:eastAsia="Batang" w:hAnsi="Segoe UI" w:cs="Segoe UI"/>
                <w:b/>
                <w:bCs/>
                <w:i/>
                <w:iCs/>
                <w:sz w:val="20"/>
                <w:szCs w:val="20"/>
                <w:lang w:val="ro-RO" w:eastAsia="ko-KR"/>
              </w:rPr>
            </w:pPr>
            <w:r w:rsidRPr="007A6B18">
              <w:rPr>
                <w:rFonts w:ascii="Segoe UI" w:eastAsia="Batang" w:hAnsi="Segoe UI" w:cs="Segoe UI"/>
                <w:b/>
                <w:bCs/>
                <w:i/>
                <w:iCs/>
                <w:sz w:val="20"/>
                <w:szCs w:val="20"/>
                <w:lang w:val="ro-RO" w:eastAsia="ko-KR"/>
              </w:rPr>
              <w:t>Justificare:</w:t>
            </w:r>
          </w:p>
          <w:p w14:paraId="58E7366D" w14:textId="4BACE1BE" w:rsidR="00CB6DD4" w:rsidRPr="0068476A" w:rsidRDefault="00CB6DD4" w:rsidP="007A6B18">
            <w:pPr>
              <w:pStyle w:val="NormalWeb"/>
              <w:spacing w:before="0" w:beforeAutospacing="0" w:after="0" w:afterAutospacing="0"/>
              <w:jc w:val="both"/>
              <w:rPr>
                <w:rFonts w:ascii="Segoe UI" w:hAnsi="Segoe UI" w:cs="Segoe UI"/>
                <w:sz w:val="20"/>
                <w:szCs w:val="20"/>
                <w:lang w:val="ro-RO"/>
              </w:rPr>
            </w:pPr>
            <w:r w:rsidRPr="007A6B18">
              <w:rPr>
                <w:rFonts w:ascii="Segoe UI" w:eastAsia="Batang" w:hAnsi="Segoe UI" w:cs="Segoe UI"/>
                <w:sz w:val="20"/>
                <w:szCs w:val="20"/>
                <w:lang w:val="ro-RO" w:eastAsia="ko-KR"/>
              </w:rPr>
              <w:t>Propunere de corelare cu obligațiile de raportare referitoare la planul de investitii prognozat care se transmite la 1 februarie la ANRE, avand în vedere că considerăm că este necesară obtinerea aprobării ANRE pentru costurile aferente transformarii.</w:t>
            </w:r>
          </w:p>
        </w:tc>
      </w:tr>
      <w:tr w:rsidR="00CB6DD4" w:rsidRPr="0068476A" w14:paraId="28A69750" w14:textId="77777777" w:rsidTr="00CB6DD4">
        <w:trPr>
          <w:trHeight w:val="210"/>
          <w:tblCellSpacing w:w="7" w:type="dxa"/>
        </w:trPr>
        <w:tc>
          <w:tcPr>
            <w:tcW w:w="602" w:type="dxa"/>
            <w:tcBorders>
              <w:top w:val="single" w:sz="4" w:space="0" w:color="auto"/>
              <w:bottom w:val="single" w:sz="4" w:space="0" w:color="auto"/>
            </w:tcBorders>
          </w:tcPr>
          <w:p w14:paraId="327825E9" w14:textId="775D8FA0" w:rsidR="00CB6DD4" w:rsidRPr="0068476A" w:rsidRDefault="00CB6DD4" w:rsidP="00D00335">
            <w:pPr>
              <w:pStyle w:val="NormalWeb"/>
              <w:jc w:val="center"/>
              <w:rPr>
                <w:rFonts w:ascii="Segoe UI" w:hAnsi="Segoe UI" w:cs="Segoe UI"/>
                <w:sz w:val="20"/>
                <w:szCs w:val="20"/>
                <w:lang w:val="ro-RO"/>
              </w:rPr>
            </w:pPr>
            <w:r>
              <w:rPr>
                <w:rFonts w:ascii="Segoe UI" w:hAnsi="Segoe UI" w:cs="Segoe UI"/>
                <w:sz w:val="20"/>
                <w:szCs w:val="20"/>
                <w:lang w:val="ro-RO"/>
              </w:rPr>
              <w:lastRenderedPageBreak/>
              <w:t>53</w:t>
            </w:r>
          </w:p>
        </w:tc>
        <w:tc>
          <w:tcPr>
            <w:tcW w:w="6588" w:type="dxa"/>
            <w:tcBorders>
              <w:top w:val="single" w:sz="4" w:space="0" w:color="auto"/>
              <w:bottom w:val="single" w:sz="4" w:space="0" w:color="auto"/>
            </w:tcBorders>
          </w:tcPr>
          <w:p w14:paraId="7E5AA8B1" w14:textId="0F10F31D" w:rsidR="00CB6DD4" w:rsidRPr="0068476A" w:rsidRDefault="00CB6DD4" w:rsidP="00FB1B86">
            <w:pPr>
              <w:pStyle w:val="NormalWeb"/>
              <w:jc w:val="both"/>
              <w:rPr>
                <w:rFonts w:ascii="Segoe UI" w:hAnsi="Segoe UI" w:cs="Segoe UI"/>
                <w:sz w:val="20"/>
                <w:szCs w:val="20"/>
                <w:lang w:val="ro-RO"/>
              </w:rPr>
            </w:pPr>
            <w:r w:rsidRPr="00FB1B86">
              <w:rPr>
                <w:rFonts w:ascii="Segoe UI" w:hAnsi="Segoe UI" w:cs="Segoe UI"/>
                <w:sz w:val="20"/>
                <w:szCs w:val="20"/>
                <w:lang w:val="ro-RO"/>
              </w:rPr>
              <w:t>(2) OSD transmite, la ANRE, PTDG prevăzut la alin. (1), până în data de 01 februarie a anului în curs pentru anul calendaristic precedent.</w:t>
            </w:r>
          </w:p>
        </w:tc>
        <w:tc>
          <w:tcPr>
            <w:tcW w:w="7775" w:type="dxa"/>
            <w:tcBorders>
              <w:top w:val="single" w:sz="4" w:space="0" w:color="auto"/>
              <w:bottom w:val="single" w:sz="4" w:space="0" w:color="auto"/>
            </w:tcBorders>
          </w:tcPr>
          <w:p w14:paraId="77069D1C" w14:textId="77777777" w:rsidR="00CB6DD4" w:rsidRPr="0068476A" w:rsidRDefault="00CB6DD4" w:rsidP="007D2A38">
            <w:pPr>
              <w:pStyle w:val="NormalWeb"/>
              <w:spacing w:before="0" w:beforeAutospacing="0" w:after="0" w:afterAutospacing="0"/>
              <w:rPr>
                <w:rFonts w:ascii="Segoe UI" w:hAnsi="Segoe UI" w:cs="Segoe UI"/>
                <w:sz w:val="20"/>
                <w:szCs w:val="20"/>
                <w:lang w:val="ro-RO"/>
              </w:rPr>
            </w:pPr>
          </w:p>
        </w:tc>
      </w:tr>
      <w:tr w:rsidR="00CB6DD4" w:rsidRPr="0068476A" w14:paraId="17D16784" w14:textId="77777777" w:rsidTr="00CB6DD4">
        <w:trPr>
          <w:trHeight w:val="255"/>
          <w:tblCellSpacing w:w="7" w:type="dxa"/>
        </w:trPr>
        <w:tc>
          <w:tcPr>
            <w:tcW w:w="602" w:type="dxa"/>
            <w:tcBorders>
              <w:top w:val="single" w:sz="4" w:space="0" w:color="auto"/>
              <w:bottom w:val="single" w:sz="4" w:space="0" w:color="auto"/>
            </w:tcBorders>
          </w:tcPr>
          <w:p w14:paraId="6D8DDBDF" w14:textId="1EF2B249" w:rsidR="00CB6DD4" w:rsidRPr="0068476A" w:rsidRDefault="00CB6DD4" w:rsidP="00D00335">
            <w:pPr>
              <w:pStyle w:val="NormalWeb"/>
              <w:jc w:val="center"/>
              <w:rPr>
                <w:rFonts w:ascii="Segoe UI" w:hAnsi="Segoe UI" w:cs="Segoe UI"/>
                <w:sz w:val="20"/>
                <w:szCs w:val="20"/>
                <w:lang w:val="ro-RO"/>
              </w:rPr>
            </w:pPr>
            <w:r>
              <w:rPr>
                <w:rFonts w:ascii="Segoe UI" w:hAnsi="Segoe UI" w:cs="Segoe UI"/>
                <w:sz w:val="20"/>
                <w:szCs w:val="20"/>
                <w:lang w:val="ro-RO"/>
              </w:rPr>
              <w:t>54</w:t>
            </w:r>
          </w:p>
        </w:tc>
        <w:tc>
          <w:tcPr>
            <w:tcW w:w="6588" w:type="dxa"/>
            <w:tcBorders>
              <w:top w:val="single" w:sz="4" w:space="0" w:color="auto"/>
              <w:bottom w:val="single" w:sz="4" w:space="0" w:color="auto"/>
            </w:tcBorders>
          </w:tcPr>
          <w:p w14:paraId="7F464B5E" w14:textId="5AE6182B" w:rsidR="00CB6DD4" w:rsidRPr="0068476A" w:rsidRDefault="00CB6DD4" w:rsidP="00FB1B86">
            <w:pPr>
              <w:pStyle w:val="NormalWeb"/>
              <w:jc w:val="both"/>
              <w:rPr>
                <w:rFonts w:ascii="Segoe UI" w:hAnsi="Segoe UI" w:cs="Segoe UI"/>
                <w:sz w:val="20"/>
                <w:szCs w:val="20"/>
                <w:lang w:val="ro-RO"/>
              </w:rPr>
            </w:pPr>
            <w:r w:rsidRPr="00FB1B86">
              <w:rPr>
                <w:rFonts w:ascii="Segoe UI" w:hAnsi="Segoe UI" w:cs="Segoe UI"/>
                <w:sz w:val="20"/>
                <w:szCs w:val="20"/>
                <w:lang w:val="ro-RO"/>
              </w:rPr>
              <w:t>Art. 28. -</w:t>
            </w:r>
            <w:r w:rsidRPr="00FB1B86">
              <w:rPr>
                <w:rFonts w:ascii="Segoe UI" w:hAnsi="Segoe UI" w:cs="Segoe UI"/>
                <w:sz w:val="20"/>
                <w:szCs w:val="20"/>
                <w:lang w:val="ro-RO"/>
              </w:rPr>
              <w:tab/>
              <w:t>(1) Pentru PTDG consolidat, prevăzut la art. 2 alin. (2), se iau în considerare toate PTDG aferente SD puse în funcțiune la data întocmirii acestuia.</w:t>
            </w:r>
          </w:p>
        </w:tc>
        <w:tc>
          <w:tcPr>
            <w:tcW w:w="7775" w:type="dxa"/>
            <w:tcBorders>
              <w:top w:val="single" w:sz="4" w:space="0" w:color="auto"/>
              <w:bottom w:val="single" w:sz="4" w:space="0" w:color="auto"/>
            </w:tcBorders>
          </w:tcPr>
          <w:p w14:paraId="6E1D6BBF" w14:textId="1C24AFAA" w:rsidR="00CB6DD4" w:rsidRPr="00E43671" w:rsidRDefault="00CB6DD4" w:rsidP="00E43671">
            <w:pPr>
              <w:pStyle w:val="NormalWeb"/>
              <w:spacing w:before="0" w:beforeAutospacing="0" w:after="0" w:afterAutospacing="0"/>
              <w:jc w:val="both"/>
              <w:rPr>
                <w:rFonts w:ascii="Segoe UI" w:hAnsi="Segoe UI" w:cs="Segoe UI"/>
                <w:b/>
                <w:sz w:val="20"/>
                <w:szCs w:val="20"/>
                <w:lang w:val="ro-RO"/>
              </w:rPr>
            </w:pPr>
            <w:r w:rsidRPr="00E43671">
              <w:rPr>
                <w:rFonts w:ascii="Segoe UI" w:hAnsi="Segoe UI" w:cs="Segoe UI"/>
                <w:b/>
                <w:sz w:val="20"/>
                <w:szCs w:val="20"/>
                <w:lang w:val="ro-RO"/>
              </w:rPr>
              <w:t>Delgaz Grid</w:t>
            </w:r>
          </w:p>
          <w:p w14:paraId="6D0DD5DC" w14:textId="0A4E04DE" w:rsidR="00CB6DD4" w:rsidRPr="00CF12DF" w:rsidRDefault="00CB6DD4" w:rsidP="00E43671">
            <w:pPr>
              <w:pStyle w:val="NormalWeb"/>
              <w:spacing w:before="0" w:beforeAutospacing="0" w:after="0" w:afterAutospacing="0"/>
              <w:jc w:val="both"/>
              <w:rPr>
                <w:rFonts w:ascii="Segoe UI" w:hAnsi="Segoe UI" w:cs="Segoe UI"/>
                <w:strike/>
                <w:sz w:val="20"/>
                <w:szCs w:val="20"/>
                <w:lang w:val="ro-RO"/>
              </w:rPr>
            </w:pPr>
            <w:r w:rsidRPr="00CF12DF">
              <w:rPr>
                <w:rFonts w:ascii="Segoe UI" w:hAnsi="Segoe UI" w:cs="Segoe UI"/>
                <w:strike/>
                <w:sz w:val="20"/>
                <w:szCs w:val="20"/>
                <w:lang w:val="ro-RO"/>
              </w:rPr>
              <w:t xml:space="preserve">Art. 28. </w:t>
            </w:r>
            <w:r w:rsidRPr="00CF12DF">
              <w:rPr>
                <w:rFonts w:ascii="Segoe UI" w:hAnsi="Segoe UI" w:cs="Segoe UI"/>
                <w:strike/>
                <w:sz w:val="20"/>
                <w:szCs w:val="20"/>
                <w:lang w:val="ro-RO"/>
              </w:rPr>
              <w:tab/>
            </w:r>
          </w:p>
          <w:p w14:paraId="46C64C36" w14:textId="46D23BD4" w:rsidR="00CB6DD4" w:rsidRPr="0068476A" w:rsidRDefault="00CB6DD4" w:rsidP="00E43671">
            <w:pPr>
              <w:pStyle w:val="NormalWeb"/>
              <w:spacing w:before="0" w:beforeAutospacing="0" w:after="0" w:afterAutospacing="0"/>
              <w:jc w:val="both"/>
              <w:rPr>
                <w:rFonts w:ascii="Segoe UI" w:hAnsi="Segoe UI" w:cs="Segoe UI"/>
                <w:sz w:val="20"/>
                <w:szCs w:val="20"/>
                <w:lang w:val="ro-RO"/>
              </w:rPr>
            </w:pPr>
            <w:r w:rsidRPr="00CF12DF">
              <w:rPr>
                <w:rFonts w:ascii="Segoe UI" w:hAnsi="Segoe UI" w:cs="Segoe UI"/>
                <w:strike/>
                <w:sz w:val="20"/>
                <w:szCs w:val="20"/>
                <w:lang w:val="ro-RO"/>
              </w:rPr>
              <w:t>(1) Pentru PTDG consolidat, prevăzut la art. 2 alin. (2), se iau în considerare toate PTDG aferente SD puse în funcțiune la data întocmirii acestuia.</w:t>
            </w:r>
          </w:p>
        </w:tc>
      </w:tr>
      <w:tr w:rsidR="00CB6DD4" w:rsidRPr="0068476A" w14:paraId="70E801AC" w14:textId="77777777" w:rsidTr="00CB6DD4">
        <w:trPr>
          <w:trHeight w:val="255"/>
          <w:tblCellSpacing w:w="7" w:type="dxa"/>
        </w:trPr>
        <w:tc>
          <w:tcPr>
            <w:tcW w:w="602" w:type="dxa"/>
            <w:tcBorders>
              <w:top w:val="single" w:sz="4" w:space="0" w:color="auto"/>
              <w:bottom w:val="single" w:sz="4" w:space="0" w:color="auto"/>
            </w:tcBorders>
          </w:tcPr>
          <w:p w14:paraId="32E67CCA" w14:textId="740B3E64" w:rsidR="00CB6DD4" w:rsidRPr="0068476A" w:rsidRDefault="00CB6DD4" w:rsidP="00D00335">
            <w:pPr>
              <w:pStyle w:val="NormalWeb"/>
              <w:jc w:val="center"/>
              <w:rPr>
                <w:rFonts w:ascii="Segoe UI" w:hAnsi="Segoe UI" w:cs="Segoe UI"/>
                <w:sz w:val="20"/>
                <w:szCs w:val="20"/>
                <w:lang w:val="ro-RO"/>
              </w:rPr>
            </w:pPr>
            <w:r>
              <w:rPr>
                <w:rFonts w:ascii="Segoe UI" w:hAnsi="Segoe UI" w:cs="Segoe UI"/>
                <w:sz w:val="20"/>
                <w:szCs w:val="20"/>
                <w:lang w:val="ro-RO"/>
              </w:rPr>
              <w:t>55</w:t>
            </w:r>
          </w:p>
        </w:tc>
        <w:tc>
          <w:tcPr>
            <w:tcW w:w="6588" w:type="dxa"/>
            <w:tcBorders>
              <w:top w:val="single" w:sz="4" w:space="0" w:color="auto"/>
              <w:bottom w:val="single" w:sz="4" w:space="0" w:color="auto"/>
            </w:tcBorders>
          </w:tcPr>
          <w:p w14:paraId="0167A337" w14:textId="533B0B10" w:rsidR="00CB6DD4" w:rsidRPr="0068476A" w:rsidRDefault="00CB6DD4" w:rsidP="00FB1B86">
            <w:pPr>
              <w:pStyle w:val="NormalWeb"/>
              <w:jc w:val="both"/>
              <w:rPr>
                <w:rFonts w:ascii="Segoe UI" w:hAnsi="Segoe UI" w:cs="Segoe UI"/>
                <w:sz w:val="20"/>
                <w:szCs w:val="20"/>
                <w:lang w:val="ro-RO"/>
              </w:rPr>
            </w:pPr>
            <w:r w:rsidRPr="00FB1B86">
              <w:rPr>
                <w:rFonts w:ascii="Segoe UI" w:hAnsi="Segoe UI" w:cs="Segoe UI"/>
                <w:sz w:val="20"/>
                <w:szCs w:val="20"/>
                <w:lang w:val="ro-RO"/>
              </w:rPr>
              <w:t>(2) PTDG consolidat de realizează anual, până la data de 31 martie a anului în curs.</w:t>
            </w:r>
          </w:p>
        </w:tc>
        <w:tc>
          <w:tcPr>
            <w:tcW w:w="7775" w:type="dxa"/>
            <w:tcBorders>
              <w:top w:val="single" w:sz="4" w:space="0" w:color="auto"/>
              <w:bottom w:val="single" w:sz="4" w:space="0" w:color="auto"/>
            </w:tcBorders>
          </w:tcPr>
          <w:p w14:paraId="7FED2B4D" w14:textId="77777777" w:rsidR="00CB6DD4" w:rsidRPr="0068476A" w:rsidRDefault="00CB6DD4" w:rsidP="007D2A38">
            <w:pPr>
              <w:pStyle w:val="NormalWeb"/>
              <w:spacing w:before="0" w:beforeAutospacing="0" w:after="0" w:afterAutospacing="0"/>
              <w:rPr>
                <w:rFonts w:ascii="Segoe UI" w:hAnsi="Segoe UI" w:cs="Segoe UI"/>
                <w:sz w:val="20"/>
                <w:szCs w:val="20"/>
                <w:lang w:val="ro-RO"/>
              </w:rPr>
            </w:pPr>
          </w:p>
        </w:tc>
      </w:tr>
      <w:tr w:rsidR="00CB6DD4" w:rsidRPr="0068476A" w14:paraId="2AA63B4C" w14:textId="77777777" w:rsidTr="00CB6DD4">
        <w:trPr>
          <w:trHeight w:val="225"/>
          <w:tblCellSpacing w:w="7" w:type="dxa"/>
        </w:trPr>
        <w:tc>
          <w:tcPr>
            <w:tcW w:w="602" w:type="dxa"/>
            <w:tcBorders>
              <w:top w:val="single" w:sz="4" w:space="0" w:color="auto"/>
              <w:bottom w:val="single" w:sz="4" w:space="0" w:color="auto"/>
            </w:tcBorders>
          </w:tcPr>
          <w:p w14:paraId="6FD78675" w14:textId="7491E0FE" w:rsidR="00CB6DD4" w:rsidRPr="0068476A" w:rsidRDefault="00CB6DD4" w:rsidP="00D00335">
            <w:pPr>
              <w:pStyle w:val="NormalWeb"/>
              <w:jc w:val="center"/>
              <w:rPr>
                <w:rFonts w:ascii="Segoe UI" w:hAnsi="Segoe UI" w:cs="Segoe UI"/>
                <w:sz w:val="20"/>
                <w:szCs w:val="20"/>
                <w:lang w:val="ro-RO"/>
              </w:rPr>
            </w:pPr>
            <w:r>
              <w:rPr>
                <w:rFonts w:ascii="Segoe UI" w:hAnsi="Segoe UI" w:cs="Segoe UI"/>
                <w:sz w:val="20"/>
                <w:szCs w:val="20"/>
                <w:lang w:val="ro-RO"/>
              </w:rPr>
              <w:t>56</w:t>
            </w:r>
          </w:p>
        </w:tc>
        <w:tc>
          <w:tcPr>
            <w:tcW w:w="6588" w:type="dxa"/>
            <w:tcBorders>
              <w:top w:val="single" w:sz="4" w:space="0" w:color="auto"/>
              <w:bottom w:val="single" w:sz="4" w:space="0" w:color="auto"/>
            </w:tcBorders>
          </w:tcPr>
          <w:p w14:paraId="64761C6E" w14:textId="7436B543" w:rsidR="00CB6DD4" w:rsidRPr="0068476A" w:rsidRDefault="00CB6DD4" w:rsidP="00FB1B86">
            <w:pPr>
              <w:pStyle w:val="NormalWeb"/>
              <w:jc w:val="both"/>
              <w:rPr>
                <w:rFonts w:ascii="Segoe UI" w:hAnsi="Segoe UI" w:cs="Segoe UI"/>
                <w:sz w:val="20"/>
                <w:szCs w:val="20"/>
                <w:lang w:val="ro-RO"/>
              </w:rPr>
            </w:pPr>
            <w:r w:rsidRPr="00FB1B86">
              <w:rPr>
                <w:rFonts w:ascii="Segoe UI" w:hAnsi="Segoe UI" w:cs="Segoe UI"/>
                <w:sz w:val="20"/>
                <w:szCs w:val="20"/>
                <w:lang w:val="ro-RO"/>
              </w:rPr>
              <w:t>Art. 29. -</w:t>
            </w:r>
            <w:r w:rsidRPr="00FB1B86">
              <w:rPr>
                <w:rFonts w:ascii="Segoe UI" w:hAnsi="Segoe UI" w:cs="Segoe UI"/>
                <w:sz w:val="20"/>
                <w:szCs w:val="20"/>
                <w:lang w:val="ro-RO"/>
              </w:rPr>
              <w:tab/>
              <w:t>Standardele recomandate a fi utilizate, fără a se limita la acestea, sunt prevăzute în anexa nr. 1, care face parte integrantă din prezentul cod.</w:t>
            </w:r>
          </w:p>
        </w:tc>
        <w:tc>
          <w:tcPr>
            <w:tcW w:w="7775" w:type="dxa"/>
            <w:tcBorders>
              <w:top w:val="single" w:sz="4" w:space="0" w:color="auto"/>
              <w:bottom w:val="single" w:sz="4" w:space="0" w:color="auto"/>
            </w:tcBorders>
          </w:tcPr>
          <w:p w14:paraId="222DA4CB" w14:textId="77777777" w:rsidR="00CB6DD4" w:rsidRPr="0068476A" w:rsidRDefault="00CB6DD4" w:rsidP="007D2A38">
            <w:pPr>
              <w:pStyle w:val="NormalWeb"/>
              <w:spacing w:before="0" w:beforeAutospacing="0" w:after="0" w:afterAutospacing="0"/>
              <w:rPr>
                <w:rFonts w:ascii="Segoe UI" w:hAnsi="Segoe UI" w:cs="Segoe UI"/>
                <w:sz w:val="20"/>
                <w:szCs w:val="20"/>
                <w:lang w:val="ro-RO"/>
              </w:rPr>
            </w:pPr>
          </w:p>
        </w:tc>
      </w:tr>
      <w:tr w:rsidR="00CB6DD4" w:rsidRPr="0068476A" w14:paraId="033E00D7" w14:textId="77777777" w:rsidTr="00CB6DD4">
        <w:trPr>
          <w:trHeight w:val="240"/>
          <w:tblCellSpacing w:w="7" w:type="dxa"/>
        </w:trPr>
        <w:tc>
          <w:tcPr>
            <w:tcW w:w="602" w:type="dxa"/>
            <w:tcBorders>
              <w:top w:val="single" w:sz="4" w:space="0" w:color="auto"/>
              <w:bottom w:val="single" w:sz="4" w:space="0" w:color="auto"/>
            </w:tcBorders>
          </w:tcPr>
          <w:p w14:paraId="576D05F1" w14:textId="0B076B74" w:rsidR="00CB6DD4" w:rsidRPr="0068476A" w:rsidRDefault="00CB6DD4" w:rsidP="00D00335">
            <w:pPr>
              <w:pStyle w:val="NormalWeb"/>
              <w:jc w:val="center"/>
              <w:rPr>
                <w:rFonts w:ascii="Segoe UI" w:hAnsi="Segoe UI" w:cs="Segoe UI"/>
                <w:sz w:val="20"/>
                <w:szCs w:val="20"/>
                <w:lang w:val="ro-RO"/>
              </w:rPr>
            </w:pPr>
            <w:r>
              <w:rPr>
                <w:rFonts w:ascii="Segoe UI" w:hAnsi="Segoe UI" w:cs="Segoe UI"/>
                <w:sz w:val="20"/>
                <w:szCs w:val="20"/>
                <w:lang w:val="ro-RO"/>
              </w:rPr>
              <w:t>57</w:t>
            </w:r>
          </w:p>
        </w:tc>
        <w:tc>
          <w:tcPr>
            <w:tcW w:w="6588" w:type="dxa"/>
            <w:tcBorders>
              <w:top w:val="single" w:sz="4" w:space="0" w:color="auto"/>
              <w:bottom w:val="single" w:sz="4" w:space="0" w:color="auto"/>
            </w:tcBorders>
          </w:tcPr>
          <w:p w14:paraId="3B875D0A" w14:textId="77777777" w:rsidR="00CB6DD4" w:rsidRDefault="00CB6DD4" w:rsidP="00CB6DD4">
            <w:pPr>
              <w:pStyle w:val="NormalWeb"/>
              <w:spacing w:before="0" w:beforeAutospacing="0" w:after="0" w:afterAutospacing="0"/>
              <w:rPr>
                <w:rFonts w:ascii="Segoe UI" w:hAnsi="Segoe UI" w:cs="Segoe UI"/>
                <w:sz w:val="20"/>
                <w:szCs w:val="20"/>
                <w:lang w:val="ro-RO"/>
              </w:rPr>
            </w:pPr>
          </w:p>
          <w:p w14:paraId="22F68DD0" w14:textId="44DBB3A3" w:rsidR="00CB6DD4" w:rsidRPr="00FB1B86" w:rsidRDefault="00CB6DD4" w:rsidP="00FB1B86">
            <w:pPr>
              <w:pStyle w:val="NormalWeb"/>
              <w:spacing w:before="0" w:beforeAutospacing="0" w:after="0" w:afterAutospacing="0"/>
              <w:jc w:val="right"/>
              <w:rPr>
                <w:rFonts w:ascii="Segoe UI" w:hAnsi="Segoe UI" w:cs="Segoe UI"/>
                <w:sz w:val="20"/>
                <w:szCs w:val="20"/>
                <w:lang w:val="ro-RO"/>
              </w:rPr>
            </w:pPr>
            <w:r w:rsidRPr="00FB1B86">
              <w:rPr>
                <w:rFonts w:ascii="Segoe UI" w:hAnsi="Segoe UI" w:cs="Segoe UI"/>
                <w:sz w:val="20"/>
                <w:szCs w:val="20"/>
                <w:lang w:val="ro-RO"/>
              </w:rPr>
              <w:t>Anexa nr. 1</w:t>
            </w:r>
          </w:p>
          <w:p w14:paraId="2C8089E1" w14:textId="16E75CB1" w:rsidR="00CB6DD4" w:rsidRPr="00FB1B86" w:rsidRDefault="00CB6DD4" w:rsidP="00FB1B86">
            <w:pPr>
              <w:pStyle w:val="NormalWeb"/>
              <w:spacing w:before="0" w:beforeAutospacing="0" w:after="0" w:afterAutospacing="0"/>
              <w:jc w:val="right"/>
              <w:rPr>
                <w:rFonts w:ascii="Segoe UI" w:hAnsi="Segoe UI" w:cs="Segoe UI"/>
                <w:sz w:val="20"/>
                <w:szCs w:val="20"/>
                <w:lang w:val="ro-RO"/>
              </w:rPr>
            </w:pPr>
            <w:r w:rsidRPr="00FB1B86">
              <w:rPr>
                <w:rFonts w:ascii="Segoe UI" w:hAnsi="Segoe UI" w:cs="Segoe UI"/>
                <w:sz w:val="20"/>
                <w:szCs w:val="20"/>
                <w:lang w:val="ro-RO"/>
              </w:rPr>
              <w:t>la cod</w:t>
            </w:r>
          </w:p>
          <w:p w14:paraId="5A365228" w14:textId="77777777" w:rsidR="00CB6DD4" w:rsidRPr="00FB1B86" w:rsidRDefault="00CB6DD4" w:rsidP="00FB1B86">
            <w:pPr>
              <w:pStyle w:val="NormalWeb"/>
              <w:spacing w:before="0" w:beforeAutospacing="0" w:after="0" w:afterAutospacing="0"/>
              <w:jc w:val="both"/>
              <w:rPr>
                <w:rFonts w:ascii="Segoe UI" w:hAnsi="Segoe UI" w:cs="Segoe UI"/>
                <w:sz w:val="20"/>
                <w:szCs w:val="20"/>
                <w:lang w:val="ro-RO"/>
              </w:rPr>
            </w:pPr>
            <w:r w:rsidRPr="00FB1B86">
              <w:rPr>
                <w:rFonts w:ascii="Segoe UI" w:hAnsi="Segoe UI" w:cs="Segoe UI"/>
                <w:sz w:val="20"/>
                <w:szCs w:val="20"/>
                <w:lang w:val="ro-RO"/>
              </w:rPr>
              <w:t>Listă standarde</w:t>
            </w:r>
          </w:p>
          <w:p w14:paraId="70FAA511" w14:textId="77777777" w:rsidR="00CB6DD4" w:rsidRPr="00FB1B86" w:rsidRDefault="00CB6DD4" w:rsidP="00FB1B86">
            <w:pPr>
              <w:pStyle w:val="NormalWeb"/>
              <w:spacing w:before="0" w:beforeAutospacing="0" w:after="0" w:afterAutospacing="0"/>
              <w:jc w:val="both"/>
              <w:rPr>
                <w:rFonts w:ascii="Segoe UI" w:hAnsi="Segoe UI" w:cs="Segoe UI"/>
                <w:sz w:val="20"/>
                <w:szCs w:val="20"/>
                <w:lang w:val="ro-RO"/>
              </w:rPr>
            </w:pPr>
            <w:r w:rsidRPr="00FB1B86">
              <w:rPr>
                <w:rFonts w:ascii="Segoe UI" w:hAnsi="Segoe UI" w:cs="Segoe UI"/>
                <w:sz w:val="20"/>
                <w:szCs w:val="20"/>
                <w:lang w:val="ro-RO"/>
              </w:rPr>
              <w:t>1.</w:t>
            </w:r>
            <w:r w:rsidRPr="00FB1B86">
              <w:rPr>
                <w:rFonts w:ascii="Segoe UI" w:hAnsi="Segoe UI" w:cs="Segoe UI"/>
                <w:sz w:val="20"/>
                <w:szCs w:val="20"/>
                <w:lang w:val="ro-RO"/>
              </w:rPr>
              <w:tab/>
              <w:t>ISO /TR  15916:2015 Considerații de bază pentru siguranța sistemelor de hidrogen;</w:t>
            </w:r>
          </w:p>
          <w:p w14:paraId="5A9B6387" w14:textId="77777777" w:rsidR="00CB6DD4" w:rsidRPr="00FB1B86" w:rsidRDefault="00CB6DD4" w:rsidP="00FB1B86">
            <w:pPr>
              <w:pStyle w:val="NormalWeb"/>
              <w:spacing w:before="0" w:beforeAutospacing="0" w:after="0" w:afterAutospacing="0"/>
              <w:jc w:val="both"/>
              <w:rPr>
                <w:rFonts w:ascii="Segoe UI" w:hAnsi="Segoe UI" w:cs="Segoe UI"/>
                <w:sz w:val="20"/>
                <w:szCs w:val="20"/>
                <w:lang w:val="ro-RO"/>
              </w:rPr>
            </w:pPr>
            <w:r w:rsidRPr="00FB1B86">
              <w:rPr>
                <w:rFonts w:ascii="Segoe UI" w:hAnsi="Segoe UI" w:cs="Segoe UI"/>
                <w:sz w:val="20"/>
                <w:szCs w:val="20"/>
                <w:lang w:val="ro-RO"/>
              </w:rPr>
              <w:t>2.</w:t>
            </w:r>
            <w:r w:rsidRPr="00FB1B86">
              <w:rPr>
                <w:rFonts w:ascii="Segoe UI" w:hAnsi="Segoe UI" w:cs="Segoe UI"/>
                <w:sz w:val="20"/>
                <w:szCs w:val="20"/>
                <w:lang w:val="ro-RO"/>
              </w:rPr>
              <w:tab/>
              <w:t>ISO 16110-1:2007 Generatoare de hidrogen folosind tehnologii de prelucrare a combustibilului. Partea 1: Siguranță;</w:t>
            </w:r>
            <w:r w:rsidRPr="00FB1B86">
              <w:rPr>
                <w:rFonts w:ascii="Segoe UI" w:hAnsi="Segoe UI" w:cs="Segoe UI"/>
                <w:sz w:val="20"/>
                <w:szCs w:val="20"/>
                <w:lang w:val="ro-RO"/>
              </w:rPr>
              <w:tab/>
            </w:r>
          </w:p>
          <w:p w14:paraId="164610AE" w14:textId="77777777" w:rsidR="00CB6DD4" w:rsidRPr="00FB1B86" w:rsidRDefault="00CB6DD4" w:rsidP="00FB1B86">
            <w:pPr>
              <w:pStyle w:val="NormalWeb"/>
              <w:spacing w:before="0" w:beforeAutospacing="0" w:after="0" w:afterAutospacing="0"/>
              <w:jc w:val="both"/>
              <w:rPr>
                <w:rFonts w:ascii="Segoe UI" w:hAnsi="Segoe UI" w:cs="Segoe UI"/>
                <w:sz w:val="20"/>
                <w:szCs w:val="20"/>
                <w:lang w:val="ro-RO"/>
              </w:rPr>
            </w:pPr>
            <w:r w:rsidRPr="00FB1B86">
              <w:rPr>
                <w:rFonts w:ascii="Segoe UI" w:hAnsi="Segoe UI" w:cs="Segoe UI"/>
                <w:sz w:val="20"/>
                <w:szCs w:val="20"/>
                <w:lang w:val="ro-RO"/>
              </w:rPr>
              <w:t>3.</w:t>
            </w:r>
            <w:r w:rsidRPr="00FB1B86">
              <w:rPr>
                <w:rFonts w:ascii="Segoe UI" w:hAnsi="Segoe UI" w:cs="Segoe UI"/>
                <w:sz w:val="20"/>
                <w:szCs w:val="20"/>
                <w:lang w:val="ro-RO"/>
              </w:rPr>
              <w:tab/>
              <w:t>ISO 16110-2:2010 Generatoare de hidrogen folosind tehnologii de prelucrare a combustibilului. Partea 2: Metode de testare pentru performanță;</w:t>
            </w:r>
            <w:r w:rsidRPr="00FB1B86">
              <w:rPr>
                <w:rFonts w:ascii="Segoe UI" w:hAnsi="Segoe UI" w:cs="Segoe UI"/>
                <w:sz w:val="20"/>
                <w:szCs w:val="20"/>
                <w:lang w:val="ro-RO"/>
              </w:rPr>
              <w:tab/>
            </w:r>
          </w:p>
          <w:p w14:paraId="18FAA680" w14:textId="77777777" w:rsidR="00CB6DD4" w:rsidRPr="00FB1B86" w:rsidRDefault="00CB6DD4" w:rsidP="00FB1B86">
            <w:pPr>
              <w:pStyle w:val="NormalWeb"/>
              <w:spacing w:before="0" w:beforeAutospacing="0" w:after="0" w:afterAutospacing="0"/>
              <w:jc w:val="both"/>
              <w:rPr>
                <w:rFonts w:ascii="Segoe UI" w:hAnsi="Segoe UI" w:cs="Segoe UI"/>
                <w:sz w:val="20"/>
                <w:szCs w:val="20"/>
                <w:lang w:val="ro-RO"/>
              </w:rPr>
            </w:pPr>
            <w:r w:rsidRPr="00FB1B86">
              <w:rPr>
                <w:rFonts w:ascii="Segoe UI" w:hAnsi="Segoe UI" w:cs="Segoe UI"/>
                <w:sz w:val="20"/>
                <w:szCs w:val="20"/>
                <w:lang w:val="ro-RO"/>
              </w:rPr>
              <w:t>4.</w:t>
            </w:r>
            <w:r w:rsidRPr="00FB1B86">
              <w:rPr>
                <w:rFonts w:ascii="Segoe UI" w:hAnsi="Segoe UI" w:cs="Segoe UI"/>
                <w:sz w:val="20"/>
                <w:szCs w:val="20"/>
                <w:lang w:val="ro-RO"/>
              </w:rPr>
              <w:tab/>
              <w:t>ISO 16111: 2018 Dispozitive transportabile de stocare a gazelor - Hidrogen absorbit în hidrură metalică reversibilă;</w:t>
            </w:r>
            <w:r w:rsidRPr="00FB1B86">
              <w:rPr>
                <w:rFonts w:ascii="Segoe UI" w:hAnsi="Segoe UI" w:cs="Segoe UI"/>
                <w:sz w:val="20"/>
                <w:szCs w:val="20"/>
                <w:lang w:val="ro-RO"/>
              </w:rPr>
              <w:tab/>
            </w:r>
          </w:p>
          <w:p w14:paraId="62D23452" w14:textId="77777777" w:rsidR="00CB6DD4" w:rsidRPr="00FB1B86" w:rsidRDefault="00CB6DD4" w:rsidP="00FB1B86">
            <w:pPr>
              <w:pStyle w:val="NormalWeb"/>
              <w:spacing w:before="0" w:beforeAutospacing="0" w:after="0" w:afterAutospacing="0"/>
              <w:jc w:val="both"/>
              <w:rPr>
                <w:rFonts w:ascii="Segoe UI" w:hAnsi="Segoe UI" w:cs="Segoe UI"/>
                <w:sz w:val="20"/>
                <w:szCs w:val="20"/>
                <w:lang w:val="ro-RO"/>
              </w:rPr>
            </w:pPr>
            <w:r w:rsidRPr="00FB1B86">
              <w:rPr>
                <w:rFonts w:ascii="Segoe UI" w:hAnsi="Segoe UI" w:cs="Segoe UI"/>
                <w:sz w:val="20"/>
                <w:szCs w:val="20"/>
                <w:lang w:val="ro-RO"/>
              </w:rPr>
              <w:t>5.</w:t>
            </w:r>
            <w:r w:rsidRPr="00FB1B86">
              <w:rPr>
                <w:rFonts w:ascii="Segoe UI" w:hAnsi="Segoe UI" w:cs="Segoe UI"/>
                <w:sz w:val="20"/>
                <w:szCs w:val="20"/>
                <w:lang w:val="ro-RO"/>
              </w:rPr>
              <w:tab/>
              <w:t>ISO 22734:2019 Generatoare de hidrogen folosind electroliza apei - Aplicații industriale, comerciale și rezidențiale;</w:t>
            </w:r>
            <w:r w:rsidRPr="00FB1B86">
              <w:rPr>
                <w:rFonts w:ascii="Segoe UI" w:hAnsi="Segoe UI" w:cs="Segoe UI"/>
                <w:sz w:val="20"/>
                <w:szCs w:val="20"/>
                <w:lang w:val="ro-RO"/>
              </w:rPr>
              <w:tab/>
            </w:r>
          </w:p>
          <w:p w14:paraId="352E13FE" w14:textId="77777777" w:rsidR="00CB6DD4" w:rsidRPr="00FB1B86" w:rsidRDefault="00CB6DD4" w:rsidP="00FB1B86">
            <w:pPr>
              <w:pStyle w:val="NormalWeb"/>
              <w:spacing w:before="0" w:beforeAutospacing="0" w:after="0" w:afterAutospacing="0"/>
              <w:jc w:val="both"/>
              <w:rPr>
                <w:rFonts w:ascii="Segoe UI" w:hAnsi="Segoe UI" w:cs="Segoe UI"/>
                <w:sz w:val="20"/>
                <w:szCs w:val="20"/>
                <w:lang w:val="ro-RO"/>
              </w:rPr>
            </w:pPr>
            <w:r w:rsidRPr="00FB1B86">
              <w:rPr>
                <w:rFonts w:ascii="Segoe UI" w:hAnsi="Segoe UI" w:cs="Segoe UI"/>
                <w:sz w:val="20"/>
                <w:szCs w:val="20"/>
                <w:lang w:val="ro-RO"/>
              </w:rPr>
              <w:t>6.</w:t>
            </w:r>
            <w:r w:rsidRPr="00FB1B86">
              <w:rPr>
                <w:rFonts w:ascii="Segoe UI" w:hAnsi="Segoe UI" w:cs="Segoe UI"/>
                <w:sz w:val="20"/>
                <w:szCs w:val="20"/>
                <w:lang w:val="ro-RO"/>
              </w:rPr>
              <w:tab/>
              <w:t>ISO 26142:2010 Aparate de detectare a hidrogenului - Aplicații staționare;</w:t>
            </w:r>
          </w:p>
          <w:p w14:paraId="1CF074F8" w14:textId="43C1C7D2" w:rsidR="00CB6DD4" w:rsidRPr="0068476A" w:rsidRDefault="00CB6DD4" w:rsidP="00FB1B86">
            <w:pPr>
              <w:pStyle w:val="NormalWeb"/>
              <w:spacing w:before="0" w:beforeAutospacing="0" w:after="0" w:afterAutospacing="0"/>
              <w:jc w:val="both"/>
              <w:rPr>
                <w:rFonts w:ascii="Segoe UI" w:hAnsi="Segoe UI" w:cs="Segoe UI"/>
                <w:sz w:val="20"/>
                <w:szCs w:val="20"/>
                <w:lang w:val="ro-RO"/>
              </w:rPr>
            </w:pPr>
            <w:r w:rsidRPr="00FB1B86">
              <w:rPr>
                <w:rFonts w:ascii="Segoe UI" w:hAnsi="Segoe UI" w:cs="Segoe UI"/>
                <w:sz w:val="20"/>
                <w:szCs w:val="20"/>
                <w:lang w:val="ro-RO"/>
              </w:rPr>
              <w:t>7.</w:t>
            </w:r>
            <w:r w:rsidRPr="00FB1B86">
              <w:rPr>
                <w:rFonts w:ascii="Segoe UI" w:hAnsi="Segoe UI" w:cs="Segoe UI"/>
                <w:sz w:val="20"/>
                <w:szCs w:val="20"/>
                <w:lang w:val="ro-RO"/>
              </w:rPr>
              <w:tab/>
              <w:t>ISO/TC  197 Tehnologii de hydrogen.</w:t>
            </w:r>
          </w:p>
        </w:tc>
        <w:tc>
          <w:tcPr>
            <w:tcW w:w="7775" w:type="dxa"/>
            <w:tcBorders>
              <w:top w:val="single" w:sz="4" w:space="0" w:color="auto"/>
              <w:bottom w:val="single" w:sz="4" w:space="0" w:color="auto"/>
            </w:tcBorders>
          </w:tcPr>
          <w:p w14:paraId="086C2A7E" w14:textId="5905186B" w:rsidR="00CB6DD4" w:rsidRPr="00E43671" w:rsidRDefault="00CB6DD4" w:rsidP="00E43671">
            <w:pPr>
              <w:pStyle w:val="NormalWeb"/>
              <w:spacing w:before="0" w:beforeAutospacing="0" w:after="0" w:afterAutospacing="0"/>
              <w:jc w:val="both"/>
              <w:rPr>
                <w:rFonts w:ascii="Segoe UI" w:hAnsi="Segoe UI" w:cs="Segoe UI"/>
                <w:b/>
                <w:sz w:val="20"/>
                <w:szCs w:val="20"/>
                <w:lang w:val="ro-RO"/>
              </w:rPr>
            </w:pPr>
            <w:r w:rsidRPr="00E43671">
              <w:rPr>
                <w:rFonts w:ascii="Segoe UI" w:hAnsi="Segoe UI" w:cs="Segoe UI"/>
                <w:b/>
                <w:sz w:val="20"/>
                <w:szCs w:val="20"/>
                <w:lang w:val="ro-RO"/>
              </w:rPr>
              <w:t>Delgaz Grid</w:t>
            </w:r>
          </w:p>
          <w:p w14:paraId="080330EF" w14:textId="71F6140D" w:rsidR="00CB6DD4" w:rsidRPr="00E43671" w:rsidRDefault="00CB6DD4" w:rsidP="00E43671">
            <w:pPr>
              <w:pStyle w:val="NormalWeb"/>
              <w:spacing w:before="0" w:beforeAutospacing="0" w:after="0" w:afterAutospacing="0"/>
              <w:jc w:val="both"/>
              <w:rPr>
                <w:rFonts w:ascii="Segoe UI" w:hAnsi="Segoe UI" w:cs="Segoe UI"/>
                <w:sz w:val="20"/>
                <w:szCs w:val="20"/>
                <w:lang w:val="ro-RO"/>
              </w:rPr>
            </w:pPr>
            <w:r w:rsidRPr="00E43671">
              <w:rPr>
                <w:rFonts w:ascii="Segoe UI" w:hAnsi="Segoe UI" w:cs="Segoe UI"/>
                <w:sz w:val="20"/>
                <w:szCs w:val="20"/>
                <w:lang w:val="ro-RO"/>
              </w:rPr>
              <w:t>8.</w:t>
            </w:r>
            <w:r w:rsidRPr="00E43671">
              <w:rPr>
                <w:rFonts w:ascii="Segoe UI" w:hAnsi="Segoe UI" w:cs="Segoe UI"/>
                <w:sz w:val="20"/>
                <w:szCs w:val="20"/>
                <w:lang w:val="ro-RO"/>
              </w:rPr>
              <w:tab/>
              <w:t>SR EN 17124-2019, Hidrogen combustibil. Specificație de produs și asigurarea calitatii. Aplicații cu pile de combustie cu membrană cu schimb de protoni (PEM) pentru vehicule rutiere</w:t>
            </w:r>
          </w:p>
          <w:p w14:paraId="7D78F858" w14:textId="77777777" w:rsidR="00CB6DD4" w:rsidRPr="00E43671" w:rsidRDefault="00CB6DD4" w:rsidP="00E43671">
            <w:pPr>
              <w:pStyle w:val="NormalWeb"/>
              <w:spacing w:before="0" w:beforeAutospacing="0" w:after="0" w:afterAutospacing="0"/>
              <w:jc w:val="both"/>
              <w:rPr>
                <w:rFonts w:ascii="Segoe UI" w:hAnsi="Segoe UI" w:cs="Segoe UI"/>
                <w:sz w:val="20"/>
                <w:szCs w:val="20"/>
                <w:lang w:val="ro-RO"/>
              </w:rPr>
            </w:pPr>
            <w:r w:rsidRPr="00E43671">
              <w:rPr>
                <w:rFonts w:ascii="Segoe UI" w:hAnsi="Segoe UI" w:cs="Segoe UI"/>
                <w:sz w:val="20"/>
                <w:szCs w:val="20"/>
                <w:lang w:val="ro-RO"/>
              </w:rPr>
              <w:t>9.</w:t>
            </w:r>
            <w:r w:rsidRPr="00E43671">
              <w:rPr>
                <w:rFonts w:ascii="Segoe UI" w:hAnsi="Segoe UI" w:cs="Segoe UI"/>
                <w:sz w:val="20"/>
                <w:szCs w:val="20"/>
                <w:lang w:val="ro-RO"/>
              </w:rPr>
              <w:tab/>
              <w:t>ASME B31.12-2019, Hydrogen Piping and Pipelines</w:t>
            </w:r>
          </w:p>
          <w:p w14:paraId="24DC38AA" w14:textId="77777777" w:rsidR="00CB6DD4" w:rsidRPr="00E43671" w:rsidRDefault="00CB6DD4" w:rsidP="00E43671">
            <w:pPr>
              <w:pStyle w:val="NormalWeb"/>
              <w:spacing w:before="0" w:beforeAutospacing="0" w:after="0" w:afterAutospacing="0"/>
              <w:jc w:val="both"/>
              <w:rPr>
                <w:rFonts w:ascii="Segoe UI" w:hAnsi="Segoe UI" w:cs="Segoe UI"/>
                <w:sz w:val="20"/>
                <w:szCs w:val="20"/>
                <w:lang w:val="ro-RO"/>
              </w:rPr>
            </w:pPr>
          </w:p>
          <w:p w14:paraId="4FC40684" w14:textId="2F768C6E" w:rsidR="00CB6DD4" w:rsidRPr="0068476A" w:rsidRDefault="00CB6DD4" w:rsidP="00E43671">
            <w:pPr>
              <w:pStyle w:val="NormalWeb"/>
              <w:spacing w:before="0" w:beforeAutospacing="0" w:after="0" w:afterAutospacing="0"/>
              <w:jc w:val="both"/>
              <w:rPr>
                <w:rFonts w:ascii="Segoe UI" w:hAnsi="Segoe UI" w:cs="Segoe UI"/>
                <w:sz w:val="20"/>
                <w:szCs w:val="20"/>
                <w:lang w:val="ro-RO"/>
              </w:rPr>
            </w:pPr>
            <w:r w:rsidRPr="00E43671">
              <w:rPr>
                <w:rFonts w:ascii="Segoe UI" w:hAnsi="Segoe UI" w:cs="Segoe UI"/>
                <w:sz w:val="20"/>
                <w:szCs w:val="20"/>
                <w:lang w:val="ro-RO"/>
              </w:rPr>
              <w:t>Propunerem  completarea  si cu  fise DVGW relevante. Sunt cele mai detaliate si cu aplicabilitate pentru  domeniu (chiar cele pt conversie retele GN la H2 – obligatoriu fisele G407/OL si G 408 (PE)</w:t>
            </w:r>
          </w:p>
        </w:tc>
      </w:tr>
      <w:tr w:rsidR="00CB6DD4" w:rsidRPr="0068476A" w14:paraId="1C19ABDD" w14:textId="77777777" w:rsidTr="00CB6DD4">
        <w:trPr>
          <w:trHeight w:val="270"/>
          <w:tblCellSpacing w:w="7" w:type="dxa"/>
        </w:trPr>
        <w:tc>
          <w:tcPr>
            <w:tcW w:w="602" w:type="dxa"/>
            <w:tcBorders>
              <w:top w:val="single" w:sz="4" w:space="0" w:color="auto"/>
              <w:bottom w:val="single" w:sz="4" w:space="0" w:color="auto"/>
            </w:tcBorders>
          </w:tcPr>
          <w:p w14:paraId="0643DC33" w14:textId="77777777" w:rsidR="00CB6DD4" w:rsidRPr="0068476A" w:rsidRDefault="00CB6DD4" w:rsidP="00D00335">
            <w:pPr>
              <w:pStyle w:val="NormalWeb"/>
              <w:jc w:val="center"/>
              <w:rPr>
                <w:rFonts w:ascii="Segoe UI" w:hAnsi="Segoe UI" w:cs="Segoe UI"/>
                <w:sz w:val="20"/>
                <w:szCs w:val="20"/>
                <w:lang w:val="ro-RO"/>
              </w:rPr>
            </w:pPr>
          </w:p>
        </w:tc>
        <w:tc>
          <w:tcPr>
            <w:tcW w:w="6588" w:type="dxa"/>
            <w:tcBorders>
              <w:top w:val="single" w:sz="4" w:space="0" w:color="auto"/>
              <w:bottom w:val="single" w:sz="4" w:space="0" w:color="auto"/>
            </w:tcBorders>
          </w:tcPr>
          <w:p w14:paraId="1EBBF178" w14:textId="77777777" w:rsidR="00CB6DD4" w:rsidRPr="0068476A" w:rsidRDefault="00CB6DD4" w:rsidP="00D00335">
            <w:pPr>
              <w:pStyle w:val="NormalWeb"/>
              <w:rPr>
                <w:rFonts w:ascii="Segoe UI" w:hAnsi="Segoe UI" w:cs="Segoe UI"/>
                <w:sz w:val="20"/>
                <w:szCs w:val="20"/>
                <w:lang w:val="ro-RO"/>
              </w:rPr>
            </w:pPr>
          </w:p>
        </w:tc>
        <w:tc>
          <w:tcPr>
            <w:tcW w:w="7775" w:type="dxa"/>
            <w:tcBorders>
              <w:top w:val="single" w:sz="4" w:space="0" w:color="auto"/>
              <w:bottom w:val="single" w:sz="4" w:space="0" w:color="auto"/>
            </w:tcBorders>
          </w:tcPr>
          <w:p w14:paraId="2B2B4F41" w14:textId="77777777" w:rsidR="00CB6DD4" w:rsidRPr="0068476A" w:rsidRDefault="00CB6DD4" w:rsidP="007D2A38">
            <w:pPr>
              <w:pStyle w:val="NormalWeb"/>
              <w:spacing w:before="0" w:beforeAutospacing="0" w:after="0" w:afterAutospacing="0"/>
              <w:rPr>
                <w:rFonts w:ascii="Segoe UI" w:hAnsi="Segoe UI" w:cs="Segoe UI"/>
                <w:sz w:val="20"/>
                <w:szCs w:val="20"/>
                <w:lang w:val="ro-RO"/>
              </w:rPr>
            </w:pPr>
          </w:p>
        </w:tc>
      </w:tr>
      <w:tr w:rsidR="00CB6DD4" w:rsidRPr="0068476A" w14:paraId="0666C7DC" w14:textId="77777777" w:rsidTr="00CB6DD4">
        <w:trPr>
          <w:trHeight w:val="270"/>
          <w:tblCellSpacing w:w="7" w:type="dxa"/>
        </w:trPr>
        <w:tc>
          <w:tcPr>
            <w:tcW w:w="602" w:type="dxa"/>
            <w:tcBorders>
              <w:top w:val="single" w:sz="4" w:space="0" w:color="auto"/>
            </w:tcBorders>
          </w:tcPr>
          <w:p w14:paraId="5806B334" w14:textId="77777777" w:rsidR="00CB6DD4" w:rsidRPr="0068476A" w:rsidRDefault="00CB6DD4" w:rsidP="00D00335">
            <w:pPr>
              <w:pStyle w:val="NormalWeb"/>
              <w:jc w:val="center"/>
              <w:rPr>
                <w:rFonts w:ascii="Segoe UI" w:hAnsi="Segoe UI" w:cs="Segoe UI"/>
                <w:sz w:val="20"/>
                <w:szCs w:val="20"/>
                <w:lang w:val="ro-RO"/>
              </w:rPr>
            </w:pPr>
          </w:p>
        </w:tc>
        <w:tc>
          <w:tcPr>
            <w:tcW w:w="6588" w:type="dxa"/>
            <w:tcBorders>
              <w:top w:val="single" w:sz="4" w:space="0" w:color="auto"/>
            </w:tcBorders>
          </w:tcPr>
          <w:p w14:paraId="1F2A8DF1" w14:textId="77777777" w:rsidR="00CB6DD4" w:rsidRPr="0068476A" w:rsidRDefault="00CB6DD4" w:rsidP="00D00335">
            <w:pPr>
              <w:pStyle w:val="NormalWeb"/>
              <w:rPr>
                <w:rFonts w:ascii="Segoe UI" w:hAnsi="Segoe UI" w:cs="Segoe UI"/>
                <w:sz w:val="20"/>
                <w:szCs w:val="20"/>
                <w:lang w:val="ro-RO"/>
              </w:rPr>
            </w:pPr>
          </w:p>
        </w:tc>
        <w:tc>
          <w:tcPr>
            <w:tcW w:w="7775" w:type="dxa"/>
            <w:tcBorders>
              <w:top w:val="single" w:sz="4" w:space="0" w:color="auto"/>
            </w:tcBorders>
          </w:tcPr>
          <w:p w14:paraId="3E94285F" w14:textId="77777777" w:rsidR="00CB6DD4" w:rsidRPr="0068476A" w:rsidRDefault="00CB6DD4" w:rsidP="007D2A38">
            <w:pPr>
              <w:pStyle w:val="NormalWeb"/>
              <w:spacing w:before="0" w:beforeAutospacing="0" w:after="0" w:afterAutospacing="0"/>
              <w:rPr>
                <w:rFonts w:ascii="Segoe UI" w:hAnsi="Segoe UI" w:cs="Segoe UI"/>
                <w:sz w:val="20"/>
                <w:szCs w:val="20"/>
                <w:lang w:val="ro-RO"/>
              </w:rPr>
            </w:pPr>
          </w:p>
        </w:tc>
      </w:tr>
    </w:tbl>
    <w:p w14:paraId="4BD3033B" w14:textId="77777777" w:rsidR="0001129F" w:rsidRDefault="0001129F" w:rsidP="0001129F">
      <w:pPr>
        <w:rPr>
          <w:rFonts w:ascii="Segoe UI" w:hAnsi="Segoe UI" w:cs="Segoe UI"/>
          <w:b/>
          <w:bCs/>
          <w:sz w:val="20"/>
          <w:szCs w:val="20"/>
          <w:lang w:val="ro-RO"/>
        </w:rPr>
      </w:pPr>
    </w:p>
    <w:p w14:paraId="5C45D3A5" w14:textId="5804D101" w:rsidR="0001129F" w:rsidRDefault="0001129F" w:rsidP="0001129F">
      <w:pPr>
        <w:rPr>
          <w:rFonts w:ascii="Segoe UI" w:hAnsi="Segoe UI" w:cs="Segoe UI"/>
          <w:b/>
          <w:bCs/>
          <w:sz w:val="20"/>
          <w:szCs w:val="20"/>
          <w:lang w:val="ro-RO"/>
        </w:rPr>
      </w:pPr>
      <w:r>
        <w:rPr>
          <w:rFonts w:ascii="Segoe UI" w:hAnsi="Segoe UI" w:cs="Segoe UI"/>
          <w:b/>
          <w:bCs/>
          <w:sz w:val="20"/>
          <w:szCs w:val="20"/>
          <w:lang w:val="ro-RO"/>
        </w:rPr>
        <w:t xml:space="preserve">Avocat </w:t>
      </w:r>
      <w:r w:rsidRPr="0001129F">
        <w:rPr>
          <w:rFonts w:ascii="Segoe UI" w:hAnsi="Segoe UI" w:cs="Segoe UI"/>
          <w:b/>
          <w:bCs/>
          <w:sz w:val="20"/>
          <w:szCs w:val="20"/>
          <w:lang w:val="ro-RO"/>
        </w:rPr>
        <w:t>Andrei Diaconescu</w:t>
      </w:r>
    </w:p>
    <w:p w14:paraId="1C69ECC3" w14:textId="6A766D23" w:rsidR="0001129F" w:rsidRPr="0001129F" w:rsidRDefault="0001129F" w:rsidP="0001129F">
      <w:pPr>
        <w:rPr>
          <w:rFonts w:ascii="Segoe UI" w:hAnsi="Segoe UI" w:cs="Segoe UI"/>
          <w:b/>
          <w:bCs/>
          <w:sz w:val="20"/>
          <w:szCs w:val="20"/>
          <w:lang w:val="ro-RO"/>
        </w:rPr>
      </w:pPr>
      <w:r w:rsidRPr="0001129F">
        <w:rPr>
          <w:rFonts w:ascii="Segoe UI" w:hAnsi="Segoe UI" w:cs="Segoe UI"/>
          <w:b/>
          <w:bCs/>
          <w:sz w:val="20"/>
          <w:szCs w:val="20"/>
          <w:lang w:val="ro-RO"/>
        </w:rPr>
        <w:t>Propuneri și observații asupra Proiectului de Ordin privind aprobarea Codului pentru hidrogen elaborat de către ANRE, aflat în consultare publică</w:t>
      </w:r>
    </w:p>
    <w:p w14:paraId="26ACA6D2" w14:textId="77777777" w:rsidR="0001129F" w:rsidRPr="0001129F" w:rsidRDefault="0001129F" w:rsidP="0001129F">
      <w:pPr>
        <w:rPr>
          <w:rFonts w:ascii="Segoe UI" w:hAnsi="Segoe UI" w:cs="Segoe UI"/>
          <w:b/>
          <w:bCs/>
          <w:sz w:val="20"/>
          <w:szCs w:val="20"/>
          <w:lang w:val="ro-RO"/>
        </w:rPr>
      </w:pPr>
    </w:p>
    <w:p w14:paraId="48887FAF" w14:textId="77777777" w:rsidR="0001129F" w:rsidRPr="0001129F" w:rsidRDefault="0001129F" w:rsidP="0001129F">
      <w:pPr>
        <w:rPr>
          <w:rFonts w:ascii="Segoe UI" w:hAnsi="Segoe UI" w:cs="Segoe UI"/>
          <w:b/>
          <w:bCs/>
          <w:sz w:val="20"/>
          <w:szCs w:val="20"/>
          <w:lang w:val="ro-RO"/>
        </w:rPr>
      </w:pPr>
      <w:r w:rsidRPr="0001129F">
        <w:rPr>
          <w:rFonts w:ascii="Segoe UI" w:hAnsi="Segoe UI" w:cs="Segoe UI"/>
          <w:b/>
          <w:bCs/>
          <w:sz w:val="20"/>
          <w:szCs w:val="20"/>
          <w:lang w:val="ro-RO"/>
        </w:rPr>
        <w:t>Introducere</w:t>
      </w:r>
    </w:p>
    <w:p w14:paraId="37973BA9" w14:textId="77777777" w:rsidR="0001129F" w:rsidRPr="0001129F" w:rsidRDefault="0001129F" w:rsidP="00654426">
      <w:pPr>
        <w:numPr>
          <w:ilvl w:val="0"/>
          <w:numId w:val="8"/>
        </w:numPr>
        <w:rPr>
          <w:rFonts w:ascii="Segoe UI" w:hAnsi="Segoe UI" w:cs="Segoe UI"/>
          <w:b/>
          <w:bCs/>
          <w:sz w:val="20"/>
          <w:szCs w:val="20"/>
          <w:lang w:val="ro-RO"/>
        </w:rPr>
      </w:pPr>
      <w:r w:rsidRPr="0001129F">
        <w:rPr>
          <w:rFonts w:ascii="Segoe UI" w:hAnsi="Segoe UI" w:cs="Segoe UI"/>
          <w:sz w:val="20"/>
          <w:szCs w:val="20"/>
          <w:lang w:val="ro-RO"/>
        </w:rPr>
        <w:t>În calitate de avocat cu studii în dreptul energiei,</w:t>
      </w:r>
      <w:r w:rsidRPr="0001129F">
        <w:rPr>
          <w:rFonts w:ascii="Segoe UI" w:hAnsi="Segoe UI" w:cs="Segoe UI"/>
          <w:sz w:val="20"/>
          <w:szCs w:val="20"/>
          <w:vertAlign w:val="superscript"/>
          <w:lang w:val="ro-RO"/>
        </w:rPr>
        <w:footnoteReference w:id="1"/>
      </w:r>
      <w:r w:rsidRPr="0001129F">
        <w:rPr>
          <w:rFonts w:ascii="Segoe UI" w:hAnsi="Segoe UI" w:cs="Segoe UI"/>
          <w:sz w:val="20"/>
          <w:szCs w:val="20"/>
          <w:lang w:val="ro-RO"/>
        </w:rPr>
        <w:t xml:space="preserve"> doresc să vă adresez mulțumiri pentru ocazia de a analiza Proiectului de Ordin privind aprobarea Codului pentru hidrogen (în continuare „</w:t>
      </w:r>
      <w:r w:rsidRPr="0001129F">
        <w:rPr>
          <w:rFonts w:ascii="Segoe UI" w:hAnsi="Segoe UI" w:cs="Segoe UI"/>
          <w:b/>
          <w:bCs/>
          <w:sz w:val="20"/>
          <w:szCs w:val="20"/>
          <w:lang w:val="ro-RO"/>
        </w:rPr>
        <w:t>Proiectul Codului pentru hidrogen</w:t>
      </w:r>
      <w:r w:rsidRPr="0001129F">
        <w:rPr>
          <w:rFonts w:ascii="Segoe UI" w:hAnsi="Segoe UI" w:cs="Segoe UI"/>
          <w:sz w:val="20"/>
          <w:szCs w:val="20"/>
          <w:lang w:val="ro-RO"/>
        </w:rPr>
        <w:t>”), și de a prezenta propunerile și observațiile asupra Proiectului Codului pentru hidrogen în prezentul document (în continuare „</w:t>
      </w:r>
      <w:r w:rsidRPr="0001129F">
        <w:rPr>
          <w:rFonts w:ascii="Segoe UI" w:hAnsi="Segoe UI" w:cs="Segoe UI"/>
          <w:b/>
          <w:bCs/>
          <w:sz w:val="20"/>
          <w:szCs w:val="20"/>
          <w:lang w:val="ro-RO"/>
        </w:rPr>
        <w:t>Comentariul</w:t>
      </w:r>
      <w:r w:rsidRPr="0001129F">
        <w:rPr>
          <w:rFonts w:ascii="Segoe UI" w:hAnsi="Segoe UI" w:cs="Segoe UI"/>
          <w:sz w:val="20"/>
          <w:szCs w:val="20"/>
          <w:lang w:val="ro-RO"/>
        </w:rPr>
        <w:t>”).</w:t>
      </w:r>
    </w:p>
    <w:p w14:paraId="3FD88921" w14:textId="77777777" w:rsidR="0001129F" w:rsidRPr="0001129F" w:rsidRDefault="0001129F" w:rsidP="00654426">
      <w:pPr>
        <w:numPr>
          <w:ilvl w:val="0"/>
          <w:numId w:val="8"/>
        </w:numPr>
        <w:rPr>
          <w:rFonts w:ascii="Segoe UI" w:hAnsi="Segoe UI" w:cs="Segoe UI"/>
          <w:sz w:val="20"/>
          <w:szCs w:val="20"/>
          <w:lang w:val="ro-RO"/>
        </w:rPr>
      </w:pPr>
      <w:r w:rsidRPr="0001129F">
        <w:rPr>
          <w:rFonts w:ascii="Segoe UI" w:hAnsi="Segoe UI" w:cs="Segoe UI"/>
          <w:sz w:val="20"/>
          <w:szCs w:val="20"/>
          <w:lang w:val="ro-RO"/>
        </w:rPr>
        <w:t>Pregătirea Proiectului Codului pentru hidrogen reprezintă un demers important întreprins de către ANRE.</w:t>
      </w:r>
    </w:p>
    <w:p w14:paraId="71117C72" w14:textId="77777777" w:rsidR="0001129F" w:rsidRPr="0001129F" w:rsidRDefault="0001129F" w:rsidP="00654426">
      <w:pPr>
        <w:numPr>
          <w:ilvl w:val="0"/>
          <w:numId w:val="8"/>
        </w:numPr>
        <w:rPr>
          <w:rFonts w:ascii="Segoe UI" w:hAnsi="Segoe UI" w:cs="Segoe UI"/>
          <w:sz w:val="20"/>
          <w:szCs w:val="20"/>
          <w:lang w:val="ro-RO"/>
        </w:rPr>
      </w:pPr>
      <w:r w:rsidRPr="0001129F">
        <w:rPr>
          <w:rFonts w:ascii="Segoe UI" w:hAnsi="Segoe UI" w:cs="Segoe UI"/>
          <w:sz w:val="20"/>
          <w:szCs w:val="20"/>
          <w:lang w:val="ro-RO"/>
        </w:rPr>
        <w:t>Astfel cum este prevăzut în art. 1 alin. (1), Proiectul Codului pentru hidrogen „are drept scop stabilirea liniilor directoare” în vederea transformării sau conversiei sistemului de distribuție a gazelor naturale în vederea injectării hidrogenului în sistem.</w:t>
      </w:r>
    </w:p>
    <w:p w14:paraId="46E009DD" w14:textId="77777777" w:rsidR="0001129F" w:rsidRPr="0001129F" w:rsidRDefault="0001129F" w:rsidP="00654426">
      <w:pPr>
        <w:numPr>
          <w:ilvl w:val="0"/>
          <w:numId w:val="8"/>
        </w:numPr>
        <w:rPr>
          <w:rFonts w:ascii="Segoe UI" w:hAnsi="Segoe UI" w:cs="Segoe UI"/>
          <w:sz w:val="20"/>
          <w:szCs w:val="20"/>
          <w:lang w:val="ro-RO"/>
        </w:rPr>
      </w:pPr>
      <w:r w:rsidRPr="0001129F">
        <w:rPr>
          <w:rFonts w:ascii="Segoe UI" w:hAnsi="Segoe UI" w:cs="Segoe UI"/>
          <w:sz w:val="20"/>
          <w:szCs w:val="20"/>
          <w:lang w:val="ro-RO"/>
        </w:rPr>
        <w:t>Prezentul Comentariu este menit să aducă la cunoștință unele aspecte pe care autorul le consideră esențiale în vederea decarbonizării, a îndeplinirii obiectivului Uniunii Europene de a deveni neutră din punct de vedere climatic până în 2050, precum și a reducerii dependenței de combustibilii fosili.</w:t>
      </w:r>
    </w:p>
    <w:p w14:paraId="1BE74538" w14:textId="77777777" w:rsidR="0001129F" w:rsidRPr="0001129F" w:rsidRDefault="0001129F" w:rsidP="0001129F">
      <w:pPr>
        <w:rPr>
          <w:rFonts w:ascii="Segoe UI" w:hAnsi="Segoe UI" w:cs="Segoe UI"/>
          <w:b/>
          <w:bCs/>
          <w:sz w:val="20"/>
          <w:szCs w:val="20"/>
          <w:lang w:val="ro-RO"/>
        </w:rPr>
      </w:pPr>
      <w:r w:rsidRPr="0001129F">
        <w:rPr>
          <w:rFonts w:ascii="Segoe UI" w:hAnsi="Segoe UI" w:cs="Segoe UI"/>
          <w:b/>
          <w:bCs/>
          <w:sz w:val="20"/>
          <w:szCs w:val="20"/>
          <w:lang w:val="ro-RO"/>
        </w:rPr>
        <w:t>Reglementarea hidrogenului „verde”, obținut prin utilizarea energiei regenerabile</w:t>
      </w:r>
    </w:p>
    <w:p w14:paraId="12573855" w14:textId="77777777" w:rsidR="0001129F" w:rsidRPr="0001129F" w:rsidRDefault="0001129F" w:rsidP="00654426">
      <w:pPr>
        <w:numPr>
          <w:ilvl w:val="0"/>
          <w:numId w:val="8"/>
        </w:numPr>
        <w:rPr>
          <w:rFonts w:ascii="Segoe UI" w:hAnsi="Segoe UI" w:cs="Segoe UI"/>
          <w:sz w:val="20"/>
          <w:szCs w:val="20"/>
          <w:lang w:val="ro-RO"/>
        </w:rPr>
      </w:pPr>
      <w:r w:rsidRPr="0001129F">
        <w:rPr>
          <w:rFonts w:ascii="Segoe UI" w:hAnsi="Segoe UI" w:cs="Segoe UI"/>
          <w:sz w:val="20"/>
          <w:szCs w:val="20"/>
          <w:lang w:val="ro-RO"/>
        </w:rPr>
        <w:t xml:space="preserve">Având în vedere scopul decarbonizării și eliminării treptate a cantității de dioxid de carbon, prioritatea principală trebuie să fie de la bun început dezvoltarea hidrogenului produs prin utilizarea </w:t>
      </w:r>
      <w:r w:rsidRPr="0001129F">
        <w:rPr>
          <w:rFonts w:ascii="Segoe UI" w:hAnsi="Segoe UI" w:cs="Segoe UI"/>
          <w:sz w:val="20"/>
          <w:szCs w:val="20"/>
          <w:u w:val="single"/>
          <w:lang w:val="ro-RO"/>
        </w:rPr>
        <w:t>energiei din surse regenerabile</w:t>
      </w:r>
      <w:r w:rsidRPr="0001129F">
        <w:rPr>
          <w:rFonts w:ascii="Segoe UI" w:hAnsi="Segoe UI" w:cs="Segoe UI"/>
          <w:sz w:val="20"/>
          <w:szCs w:val="20"/>
          <w:lang w:val="ro-RO"/>
        </w:rPr>
        <w:t>, precum energia solară, eoliană sau hidroelectrică, astfel cum este definită în Directiva (UE) 2018/2001 a Parlamentului European și a Consiliului din 11 decembrie 2018 privind promovarea utilizării energiei din surse regenerabile, cu modificările și completările ulterioare.</w:t>
      </w:r>
    </w:p>
    <w:p w14:paraId="3718D731" w14:textId="77777777" w:rsidR="0001129F" w:rsidRPr="0001129F" w:rsidRDefault="0001129F" w:rsidP="00654426">
      <w:pPr>
        <w:numPr>
          <w:ilvl w:val="0"/>
          <w:numId w:val="8"/>
        </w:numPr>
        <w:rPr>
          <w:rFonts w:ascii="Segoe UI" w:hAnsi="Segoe UI" w:cs="Segoe UI"/>
          <w:sz w:val="20"/>
          <w:szCs w:val="20"/>
          <w:lang w:val="ro-RO"/>
        </w:rPr>
      </w:pPr>
      <w:r w:rsidRPr="0001129F">
        <w:rPr>
          <w:rFonts w:ascii="Segoe UI" w:hAnsi="Segoe UI" w:cs="Segoe UI"/>
          <w:sz w:val="20"/>
          <w:szCs w:val="20"/>
          <w:lang w:val="ro-RO"/>
        </w:rPr>
        <w:t>În prezent, Proiectul Codului pentru hidrogen nu stabilește proveniența hidrogenului care urmează a fi inserat în sistemul de distribuție, respectiv necesitatea ca hidrogenul să fie produs prin utilizarea surselor de energie regenerabilă.</w:t>
      </w:r>
    </w:p>
    <w:p w14:paraId="4F044320" w14:textId="77777777" w:rsidR="0001129F" w:rsidRPr="0001129F" w:rsidRDefault="0001129F" w:rsidP="00654426">
      <w:pPr>
        <w:numPr>
          <w:ilvl w:val="0"/>
          <w:numId w:val="8"/>
        </w:numPr>
        <w:rPr>
          <w:rFonts w:ascii="Segoe UI" w:hAnsi="Segoe UI" w:cs="Segoe UI"/>
          <w:sz w:val="20"/>
          <w:szCs w:val="20"/>
          <w:lang w:val="ro-RO"/>
        </w:rPr>
      </w:pPr>
      <w:r w:rsidRPr="0001129F">
        <w:rPr>
          <w:rFonts w:ascii="Segoe UI" w:hAnsi="Segoe UI" w:cs="Segoe UI"/>
          <w:sz w:val="20"/>
          <w:szCs w:val="20"/>
          <w:lang w:val="ro-RO"/>
        </w:rPr>
        <w:t>Această omisiune permite generarea și inserarea în sistem a hidrogenului obținut din surse neregenerabile, cum ar fi gazele naturale sau cărbunele, producătoare de dioxid de carbon.</w:t>
      </w:r>
    </w:p>
    <w:p w14:paraId="718FF1AC" w14:textId="77777777" w:rsidR="0001129F" w:rsidRPr="0001129F" w:rsidRDefault="0001129F" w:rsidP="00654426">
      <w:pPr>
        <w:numPr>
          <w:ilvl w:val="0"/>
          <w:numId w:val="8"/>
        </w:numPr>
        <w:rPr>
          <w:rFonts w:ascii="Segoe UI" w:hAnsi="Segoe UI" w:cs="Segoe UI"/>
          <w:sz w:val="20"/>
          <w:szCs w:val="20"/>
          <w:lang w:val="ro-RO"/>
        </w:rPr>
      </w:pPr>
      <w:r w:rsidRPr="0001129F">
        <w:rPr>
          <w:rFonts w:ascii="Segoe UI" w:hAnsi="Segoe UI" w:cs="Segoe UI"/>
          <w:sz w:val="20"/>
          <w:szCs w:val="20"/>
          <w:lang w:val="ro-RO"/>
        </w:rPr>
        <w:t>Or, în condițiile în care este permisă inserarea în sistem a unui tip de hidrogen generator de dioxid de carbon, Proiectul Codului pentru hidrogen se îndepărtează de la însăși obiectivele pentru care este necesară adoptarea utilizării hidrogenului la scară largă.</w:t>
      </w:r>
    </w:p>
    <w:p w14:paraId="3A374587" w14:textId="77777777" w:rsidR="0001129F" w:rsidRPr="0001129F" w:rsidRDefault="0001129F" w:rsidP="00654426">
      <w:pPr>
        <w:numPr>
          <w:ilvl w:val="0"/>
          <w:numId w:val="8"/>
        </w:numPr>
        <w:rPr>
          <w:rFonts w:ascii="Segoe UI" w:hAnsi="Segoe UI" w:cs="Segoe UI"/>
          <w:sz w:val="20"/>
          <w:szCs w:val="20"/>
          <w:lang w:val="ro-RO"/>
        </w:rPr>
      </w:pPr>
      <w:r w:rsidRPr="0001129F">
        <w:rPr>
          <w:rFonts w:ascii="Segoe UI" w:hAnsi="Segoe UI" w:cs="Segoe UI"/>
          <w:sz w:val="20"/>
          <w:szCs w:val="20"/>
          <w:lang w:val="ro-RO"/>
        </w:rPr>
        <w:t>Uniunea Europeană a stabilit prin planul „</w:t>
      </w:r>
      <w:r w:rsidRPr="0001129F">
        <w:rPr>
          <w:rFonts w:ascii="Segoe UI" w:hAnsi="Segoe UI" w:cs="Segoe UI"/>
          <w:i/>
          <w:iCs/>
          <w:sz w:val="20"/>
          <w:szCs w:val="20"/>
          <w:lang w:val="ro-RO"/>
        </w:rPr>
        <w:t>REPowerEU</w:t>
      </w:r>
      <w:r w:rsidRPr="0001129F">
        <w:rPr>
          <w:rFonts w:ascii="Segoe UI" w:hAnsi="Segoe UI" w:cs="Segoe UI"/>
          <w:sz w:val="20"/>
          <w:szCs w:val="20"/>
          <w:lang w:val="ro-RO"/>
        </w:rPr>
        <w:t>” producerea a 10 milioane de tone de hidrogen din surse regenerabile până în 2030: „</w:t>
      </w:r>
      <w:r w:rsidRPr="0001129F">
        <w:rPr>
          <w:rFonts w:ascii="Segoe UI" w:hAnsi="Segoe UI" w:cs="Segoe UI"/>
          <w:i/>
          <w:iCs/>
          <w:sz w:val="20"/>
          <w:szCs w:val="20"/>
          <w:lang w:val="ro-RO"/>
        </w:rPr>
        <w:t>Hidrogenul din surse regenerabile va fi esențial pentru înlocuirea gazelor naturale, a cărbunelui și a petrolului în industriile greu de decarbonizat și în sectorul transporturilor. Planul REPowerEU stabilește ca obiectiv de atins până în 2030 o capacitate de 10 milioane de tone de hidrogen din surse regenerabile produs intern și de 10 milioane de tone provenit din importuri</w:t>
      </w:r>
      <w:r w:rsidRPr="0001129F">
        <w:rPr>
          <w:rFonts w:ascii="Segoe UI" w:hAnsi="Segoe UI" w:cs="Segoe UI"/>
          <w:sz w:val="20"/>
          <w:szCs w:val="20"/>
          <w:lang w:val="ro-RO"/>
        </w:rPr>
        <w:t>.”</w:t>
      </w:r>
      <w:r w:rsidRPr="0001129F">
        <w:rPr>
          <w:rFonts w:ascii="Segoe UI" w:hAnsi="Segoe UI" w:cs="Segoe UI"/>
          <w:sz w:val="20"/>
          <w:szCs w:val="20"/>
          <w:vertAlign w:val="superscript"/>
          <w:lang w:val="ro-RO"/>
        </w:rPr>
        <w:footnoteReference w:id="2"/>
      </w:r>
      <w:r w:rsidRPr="0001129F">
        <w:rPr>
          <w:rFonts w:ascii="Segoe UI" w:hAnsi="Segoe UI" w:cs="Segoe UI"/>
          <w:i/>
          <w:iCs/>
          <w:sz w:val="20"/>
          <w:szCs w:val="20"/>
          <w:lang w:val="ro-RO"/>
        </w:rPr>
        <w:t>.</w:t>
      </w:r>
    </w:p>
    <w:p w14:paraId="75731133" w14:textId="77777777" w:rsidR="0001129F" w:rsidRPr="0001129F" w:rsidRDefault="0001129F" w:rsidP="00654426">
      <w:pPr>
        <w:numPr>
          <w:ilvl w:val="0"/>
          <w:numId w:val="8"/>
        </w:numPr>
        <w:rPr>
          <w:rFonts w:ascii="Segoe UI" w:hAnsi="Segoe UI" w:cs="Segoe UI"/>
          <w:sz w:val="20"/>
          <w:szCs w:val="20"/>
          <w:lang w:val="ro-RO"/>
        </w:rPr>
      </w:pPr>
      <w:r w:rsidRPr="0001129F">
        <w:rPr>
          <w:rFonts w:ascii="Segoe UI" w:hAnsi="Segoe UI" w:cs="Segoe UI"/>
          <w:sz w:val="20"/>
          <w:szCs w:val="20"/>
          <w:lang w:val="ro-RO"/>
        </w:rPr>
        <w:t>În plus, potrivit art. 156</w:t>
      </w:r>
      <w:r w:rsidRPr="0001129F">
        <w:rPr>
          <w:rFonts w:ascii="Segoe UI" w:hAnsi="Segoe UI" w:cs="Segoe UI"/>
          <w:sz w:val="20"/>
          <w:szCs w:val="20"/>
          <w:vertAlign w:val="superscript"/>
          <w:lang w:val="ro-RO"/>
        </w:rPr>
        <w:t>3</w:t>
      </w:r>
      <w:r w:rsidRPr="0001129F">
        <w:rPr>
          <w:rFonts w:ascii="Segoe UI" w:hAnsi="Segoe UI" w:cs="Segoe UI"/>
          <w:sz w:val="20"/>
          <w:szCs w:val="20"/>
          <w:lang w:val="ro-RO"/>
        </w:rPr>
        <w:t xml:space="preserve"> alin. (2) din Legea energiei electrice şi a gazelor naturale nr. 123/2012: „</w:t>
      </w:r>
      <w:r w:rsidRPr="0001129F">
        <w:rPr>
          <w:rFonts w:ascii="Segoe UI" w:hAnsi="Segoe UI" w:cs="Segoe UI"/>
          <w:i/>
          <w:iCs/>
          <w:sz w:val="20"/>
          <w:szCs w:val="20"/>
          <w:lang w:val="ro-RO"/>
        </w:rPr>
        <w:t>Hidrogenul se utilizează în scopul:</w:t>
      </w:r>
      <w:r w:rsidRPr="0001129F">
        <w:rPr>
          <w:rFonts w:ascii="Segoe UI" w:hAnsi="Segoe UI" w:cs="Segoe UI"/>
          <w:sz w:val="20"/>
          <w:szCs w:val="20"/>
          <w:lang w:val="ro-RO"/>
        </w:rPr>
        <w:t xml:space="preserve"> […] </w:t>
      </w:r>
      <w:r w:rsidRPr="0001129F">
        <w:rPr>
          <w:rFonts w:ascii="Segoe UI" w:hAnsi="Segoe UI" w:cs="Segoe UI"/>
          <w:i/>
          <w:iCs/>
          <w:sz w:val="20"/>
          <w:szCs w:val="20"/>
          <w:lang w:val="ro-RO"/>
        </w:rPr>
        <w:t>d) </w:t>
      </w:r>
      <w:r w:rsidRPr="0001129F">
        <w:rPr>
          <w:rFonts w:ascii="Segoe UI" w:hAnsi="Segoe UI" w:cs="Segoe UI"/>
          <w:i/>
          <w:iCs/>
          <w:sz w:val="20"/>
          <w:szCs w:val="20"/>
          <w:u w:val="single"/>
          <w:lang w:val="ro-RO"/>
        </w:rPr>
        <w:t>decarbonizării</w:t>
      </w:r>
      <w:r w:rsidRPr="0001129F">
        <w:rPr>
          <w:rFonts w:ascii="Segoe UI" w:hAnsi="Segoe UI" w:cs="Segoe UI"/>
          <w:i/>
          <w:iCs/>
          <w:sz w:val="20"/>
          <w:szCs w:val="20"/>
          <w:lang w:val="ro-RO"/>
        </w:rPr>
        <w:t xml:space="preserve"> reţelelor de transport/distribuţie a gazelor naturale</w:t>
      </w:r>
      <w:r w:rsidRPr="0001129F">
        <w:rPr>
          <w:rFonts w:ascii="Segoe UI" w:hAnsi="Segoe UI" w:cs="Segoe UI"/>
          <w:sz w:val="20"/>
          <w:szCs w:val="20"/>
          <w:lang w:val="ro-RO"/>
        </w:rPr>
        <w:t>.” (subl. ns.).</w:t>
      </w:r>
    </w:p>
    <w:p w14:paraId="5A67C477" w14:textId="77777777" w:rsidR="0001129F" w:rsidRPr="0001129F" w:rsidRDefault="0001129F" w:rsidP="00654426">
      <w:pPr>
        <w:numPr>
          <w:ilvl w:val="0"/>
          <w:numId w:val="8"/>
        </w:numPr>
        <w:rPr>
          <w:rFonts w:ascii="Segoe UI" w:hAnsi="Segoe UI" w:cs="Segoe UI"/>
          <w:sz w:val="20"/>
          <w:szCs w:val="20"/>
          <w:lang w:val="ro-RO"/>
        </w:rPr>
      </w:pPr>
      <w:r w:rsidRPr="0001129F">
        <w:rPr>
          <w:rFonts w:ascii="Segoe UI" w:hAnsi="Segoe UI" w:cs="Segoe UI"/>
          <w:sz w:val="20"/>
          <w:szCs w:val="20"/>
          <w:lang w:val="ro-RO"/>
        </w:rPr>
        <w:lastRenderedPageBreak/>
        <w:t>Astfel, pentru modificarea Proiectului Codului pentru hidrogen, este recomandată stabilirea, între „</w:t>
      </w:r>
      <w:r w:rsidRPr="0001129F">
        <w:rPr>
          <w:rFonts w:ascii="Segoe UI" w:hAnsi="Segoe UI" w:cs="Segoe UI"/>
          <w:i/>
          <w:iCs/>
          <w:sz w:val="20"/>
          <w:szCs w:val="20"/>
          <w:lang w:val="ro-RO"/>
        </w:rPr>
        <w:t>liniile directoare</w:t>
      </w:r>
      <w:r w:rsidRPr="0001129F">
        <w:rPr>
          <w:rFonts w:ascii="Segoe UI" w:hAnsi="Segoe UI" w:cs="Segoe UI"/>
          <w:sz w:val="20"/>
          <w:szCs w:val="20"/>
          <w:lang w:val="ro-RO"/>
        </w:rPr>
        <w:t>”, a obligației de a insera în sistem exclusiv hidrogen din surse regenerabile, ori stabilirea unei alte modalități prin care să fie asigurată decarbonizarea sistemului. Totodată, se impune eliminarea oricărei incertitudini privind sursa hidrogenului produs, ce urmează a fi inserat în sistemul de distribuție.</w:t>
      </w:r>
    </w:p>
    <w:p w14:paraId="59E8FBA5" w14:textId="77777777" w:rsidR="0001129F" w:rsidRPr="0001129F" w:rsidRDefault="0001129F" w:rsidP="00654426">
      <w:pPr>
        <w:numPr>
          <w:ilvl w:val="0"/>
          <w:numId w:val="8"/>
        </w:numPr>
        <w:rPr>
          <w:rFonts w:ascii="Segoe UI" w:hAnsi="Segoe UI" w:cs="Segoe UI"/>
          <w:sz w:val="20"/>
          <w:szCs w:val="20"/>
          <w:lang w:val="ro-RO"/>
        </w:rPr>
      </w:pPr>
      <w:r w:rsidRPr="0001129F">
        <w:rPr>
          <w:rFonts w:ascii="Segoe UI" w:hAnsi="Segoe UI" w:cs="Segoe UI"/>
          <w:sz w:val="20"/>
          <w:szCs w:val="20"/>
          <w:lang w:val="ro-RO"/>
        </w:rPr>
        <w:t>Prin Regulamentul delegat din 10 februarie 2023, Comisia Europeană a stabilit criteriile de asigurare a caracterului regenerabil al surselor de energie electrică utilizate pentru producerea hidrogenului, în baza principiului „adiționalității”: „</w:t>
      </w:r>
      <w:r w:rsidRPr="0001129F">
        <w:rPr>
          <w:rFonts w:ascii="Segoe UI" w:hAnsi="Segoe UI" w:cs="Segoe UI"/>
          <w:i/>
          <w:iCs/>
          <w:sz w:val="20"/>
          <w:szCs w:val="20"/>
          <w:lang w:val="ro-RO"/>
        </w:rPr>
        <w:t>Primul act delegat definește condițiile în care hidrogenul, combustibilii pe bază de hidrogen sau alți purtători de energie pot fi considerați ca fiind RFNBO. Actul clarifică principiul «adiționalității» pentru hidrogen, prevăzut în Directiva UE privind energia din surse regenerabile. Electrolizoarele care sunt utilizate la producerea de hidrogen vor trebui să fie conectate la o nouă producție de energie electrică din surse regenerabile. Acest principiu urmărește să asigure faptul că producția de hidrogen din surse regenerabile stimulează o creștere a volumului de energie din surse regenerabile disponibil în rețea în comparație cu ceea ce există deja. În acest mod, producția de hidrogen va sprijini decarbonizarea și va completa eforturile de electrificare, evitând, în același timp, presiunea asupra generării de energie electrică</w:t>
      </w:r>
      <w:r w:rsidRPr="0001129F">
        <w:rPr>
          <w:rFonts w:ascii="Segoe UI" w:hAnsi="Segoe UI" w:cs="Segoe UI"/>
          <w:sz w:val="20"/>
          <w:szCs w:val="20"/>
          <w:lang w:val="ro-RO"/>
        </w:rPr>
        <w:t>”</w:t>
      </w:r>
      <w:r w:rsidRPr="0001129F">
        <w:rPr>
          <w:rFonts w:ascii="Segoe UI" w:hAnsi="Segoe UI" w:cs="Segoe UI"/>
          <w:sz w:val="20"/>
          <w:szCs w:val="20"/>
          <w:vertAlign w:val="superscript"/>
          <w:lang w:val="ro-RO"/>
        </w:rPr>
        <w:footnoteReference w:id="3"/>
      </w:r>
      <w:r w:rsidRPr="0001129F">
        <w:rPr>
          <w:rFonts w:ascii="Segoe UI" w:hAnsi="Segoe UI" w:cs="Segoe UI"/>
          <w:sz w:val="20"/>
          <w:szCs w:val="20"/>
          <w:lang w:val="ro-RO"/>
        </w:rPr>
        <w:t>.</w:t>
      </w:r>
    </w:p>
    <w:p w14:paraId="5A0AD0CA" w14:textId="77777777" w:rsidR="0001129F" w:rsidRPr="0001129F" w:rsidRDefault="0001129F" w:rsidP="0001129F">
      <w:pPr>
        <w:rPr>
          <w:rFonts w:ascii="Segoe UI" w:hAnsi="Segoe UI" w:cs="Segoe UI"/>
          <w:sz w:val="20"/>
          <w:szCs w:val="20"/>
          <w:lang w:val="ro-RO"/>
        </w:rPr>
      </w:pPr>
      <w:r w:rsidRPr="0001129F">
        <w:rPr>
          <w:rFonts w:ascii="Segoe UI" w:hAnsi="Segoe UI" w:cs="Segoe UI"/>
          <w:b/>
          <w:bCs/>
          <w:sz w:val="20"/>
          <w:szCs w:val="20"/>
          <w:lang w:val="ro-RO"/>
        </w:rPr>
        <w:t>Concluzii</w:t>
      </w:r>
    </w:p>
    <w:p w14:paraId="6BF8CC24" w14:textId="77777777" w:rsidR="0001129F" w:rsidRPr="0001129F" w:rsidRDefault="0001129F" w:rsidP="00654426">
      <w:pPr>
        <w:numPr>
          <w:ilvl w:val="0"/>
          <w:numId w:val="8"/>
        </w:numPr>
        <w:rPr>
          <w:rFonts w:ascii="Segoe UI" w:hAnsi="Segoe UI" w:cs="Segoe UI"/>
          <w:sz w:val="20"/>
          <w:szCs w:val="20"/>
          <w:lang w:val="ro-RO"/>
        </w:rPr>
      </w:pPr>
      <w:r w:rsidRPr="0001129F">
        <w:rPr>
          <w:rFonts w:ascii="Segoe UI" w:hAnsi="Segoe UI" w:cs="Segoe UI"/>
          <w:sz w:val="20"/>
          <w:szCs w:val="20"/>
          <w:lang w:val="ro-RO"/>
        </w:rPr>
        <w:t>Decarbonizarea sistemului de distribuție a gazelor naturale are loc, printre altele, prin producerea hidrogenului din surse regenerabile.</w:t>
      </w:r>
    </w:p>
    <w:p w14:paraId="42BC7D76" w14:textId="77777777" w:rsidR="0001129F" w:rsidRPr="0001129F" w:rsidRDefault="0001129F" w:rsidP="00654426">
      <w:pPr>
        <w:numPr>
          <w:ilvl w:val="0"/>
          <w:numId w:val="8"/>
        </w:numPr>
        <w:rPr>
          <w:rFonts w:ascii="Segoe UI" w:hAnsi="Segoe UI" w:cs="Segoe UI"/>
          <w:sz w:val="20"/>
          <w:szCs w:val="20"/>
          <w:lang w:val="ro-RO"/>
        </w:rPr>
      </w:pPr>
      <w:r w:rsidRPr="0001129F">
        <w:rPr>
          <w:rFonts w:ascii="Segoe UI" w:hAnsi="Segoe UI" w:cs="Segoe UI"/>
          <w:sz w:val="20"/>
          <w:szCs w:val="20"/>
          <w:lang w:val="ro-RO"/>
        </w:rPr>
        <w:t>Acest aspect trebuie avute în vedere de la bun început, pentru asigurarea certitudinii decarbonizării, precum și a stabilității necesare actorilor implicați în întregul lanț de producere, distribuție, comercializare și utilizare a hidrogenului.</w:t>
      </w:r>
    </w:p>
    <w:p w14:paraId="5425DF6C" w14:textId="77777777" w:rsidR="0001129F" w:rsidRPr="0001129F" w:rsidRDefault="0001129F" w:rsidP="00654426">
      <w:pPr>
        <w:numPr>
          <w:ilvl w:val="0"/>
          <w:numId w:val="8"/>
        </w:numPr>
        <w:rPr>
          <w:rFonts w:ascii="Segoe UI" w:hAnsi="Segoe UI" w:cs="Segoe UI"/>
          <w:sz w:val="20"/>
          <w:szCs w:val="20"/>
          <w:lang w:val="ro-RO"/>
        </w:rPr>
      </w:pPr>
      <w:r w:rsidRPr="0001129F">
        <w:rPr>
          <w:rFonts w:ascii="Segoe UI" w:hAnsi="Segoe UI" w:cs="Segoe UI"/>
          <w:sz w:val="20"/>
          <w:szCs w:val="20"/>
          <w:lang w:val="ro-RO"/>
        </w:rPr>
        <w:t>Se impune modificarea Proiectului Codului pentru hidrogen în sensul stabilirii obligației de a produce hidrogen din surse regenerabile.</w:t>
      </w:r>
    </w:p>
    <w:p w14:paraId="4BF91DFB" w14:textId="26F1BA6D" w:rsidR="0001129F" w:rsidRDefault="0001129F" w:rsidP="00654426">
      <w:pPr>
        <w:numPr>
          <w:ilvl w:val="0"/>
          <w:numId w:val="8"/>
        </w:numPr>
        <w:rPr>
          <w:rFonts w:ascii="Segoe UI" w:hAnsi="Segoe UI" w:cs="Segoe UI"/>
          <w:sz w:val="20"/>
          <w:szCs w:val="20"/>
          <w:lang w:val="ro-RO"/>
        </w:rPr>
      </w:pPr>
      <w:r w:rsidRPr="0001129F">
        <w:rPr>
          <w:rFonts w:ascii="Segoe UI" w:hAnsi="Segoe UI" w:cs="Segoe UI"/>
          <w:sz w:val="20"/>
          <w:szCs w:val="20"/>
          <w:lang w:val="ro-RO"/>
        </w:rPr>
        <w:t>În adoptarea Codului pentru hidrogen, este recomandată autorității alinierea Proiectului Codului pentru hidrogen la cadrul de reglementare stabilit de Uniunea Europeană.</w:t>
      </w:r>
    </w:p>
    <w:p w14:paraId="2289BAB2" w14:textId="18CC0300" w:rsidR="003F10FD" w:rsidRDefault="003F10FD" w:rsidP="003F10FD">
      <w:pPr>
        <w:rPr>
          <w:rFonts w:ascii="Segoe UI" w:hAnsi="Segoe UI" w:cs="Segoe UI"/>
          <w:sz w:val="20"/>
          <w:szCs w:val="20"/>
          <w:lang w:val="ro-RO"/>
        </w:rPr>
      </w:pPr>
    </w:p>
    <w:p w14:paraId="659BE3A6" w14:textId="2879508A" w:rsidR="003F10FD" w:rsidRDefault="003F10FD" w:rsidP="003F10FD">
      <w:pPr>
        <w:rPr>
          <w:rFonts w:ascii="Segoe UI" w:hAnsi="Segoe UI" w:cs="Segoe UI"/>
          <w:sz w:val="20"/>
          <w:szCs w:val="20"/>
          <w:lang w:val="ro-RO"/>
        </w:rPr>
      </w:pPr>
    </w:p>
    <w:p w14:paraId="511393ED" w14:textId="37AE0584" w:rsidR="003F10FD" w:rsidRDefault="003F10FD" w:rsidP="003F10FD">
      <w:pPr>
        <w:rPr>
          <w:rFonts w:ascii="Segoe UI" w:hAnsi="Segoe UI" w:cs="Segoe UI"/>
          <w:b/>
          <w:sz w:val="20"/>
          <w:szCs w:val="20"/>
        </w:rPr>
      </w:pPr>
      <w:proofErr w:type="spellStart"/>
      <w:r w:rsidRPr="003F10FD">
        <w:rPr>
          <w:rFonts w:ascii="Segoe UI" w:hAnsi="Segoe UI" w:cs="Segoe UI"/>
          <w:b/>
          <w:sz w:val="20"/>
          <w:szCs w:val="20"/>
        </w:rPr>
        <w:t>Distrigaz</w:t>
      </w:r>
      <w:proofErr w:type="spellEnd"/>
      <w:r w:rsidRPr="003F10FD">
        <w:rPr>
          <w:rFonts w:ascii="Segoe UI" w:hAnsi="Segoe UI" w:cs="Segoe UI"/>
          <w:b/>
          <w:sz w:val="20"/>
          <w:szCs w:val="20"/>
        </w:rPr>
        <w:t xml:space="preserve"> Sud </w:t>
      </w:r>
      <w:proofErr w:type="spellStart"/>
      <w:r w:rsidRPr="003F10FD">
        <w:rPr>
          <w:rFonts w:ascii="Segoe UI" w:hAnsi="Segoe UI" w:cs="Segoe UI"/>
          <w:b/>
          <w:sz w:val="20"/>
          <w:szCs w:val="20"/>
        </w:rPr>
        <w:t>Rețele</w:t>
      </w:r>
      <w:proofErr w:type="spellEnd"/>
      <w:r w:rsidRPr="003F10FD">
        <w:rPr>
          <w:rFonts w:ascii="Segoe UI" w:hAnsi="Segoe UI" w:cs="Segoe UI"/>
          <w:b/>
          <w:sz w:val="20"/>
          <w:szCs w:val="20"/>
        </w:rPr>
        <w:t xml:space="preserve"> S.R.L.</w:t>
      </w:r>
    </w:p>
    <w:p w14:paraId="0F027923" w14:textId="77777777" w:rsidR="003F10FD" w:rsidRPr="003F10FD" w:rsidRDefault="003F10FD" w:rsidP="003F10FD">
      <w:pPr>
        <w:rPr>
          <w:rFonts w:ascii="Segoe UI" w:hAnsi="Segoe UI" w:cs="Segoe UI"/>
          <w:sz w:val="20"/>
          <w:szCs w:val="20"/>
          <w:lang w:val="ro-RO"/>
        </w:rPr>
      </w:pPr>
      <w:r w:rsidRPr="003F10FD">
        <w:rPr>
          <w:rFonts w:ascii="Segoe UI" w:hAnsi="Segoe UI" w:cs="Segoe UI"/>
          <w:sz w:val="20"/>
          <w:szCs w:val="20"/>
          <w:lang w:val="ro-RO"/>
        </w:rPr>
        <w:t>Considerente generale</w:t>
      </w:r>
    </w:p>
    <w:p w14:paraId="6CEDEBC2" w14:textId="77777777" w:rsidR="003F10FD" w:rsidRPr="003F10FD" w:rsidRDefault="003F10FD" w:rsidP="003F10FD">
      <w:pPr>
        <w:rPr>
          <w:rFonts w:ascii="Segoe UI" w:hAnsi="Segoe UI" w:cs="Segoe UI"/>
          <w:sz w:val="20"/>
          <w:szCs w:val="20"/>
          <w:lang w:val="ro-RO"/>
        </w:rPr>
      </w:pPr>
      <w:r w:rsidRPr="003F10FD">
        <w:rPr>
          <w:rFonts w:ascii="Segoe UI" w:hAnsi="Segoe UI" w:cs="Segoe UI"/>
          <w:sz w:val="20"/>
          <w:szCs w:val="20"/>
          <w:lang w:val="ro-RO"/>
        </w:rPr>
        <w:t>Având în vedere documentul supus dezbaterii publice, suntem în masură să vă comunicăm următoarele observații:</w:t>
      </w:r>
    </w:p>
    <w:p w14:paraId="7E7A6C95" w14:textId="4E655060" w:rsidR="003F10FD" w:rsidRDefault="003F10FD" w:rsidP="003F10FD">
      <w:pPr>
        <w:rPr>
          <w:rFonts w:ascii="Segoe UI" w:hAnsi="Segoe UI" w:cs="Segoe UI"/>
          <w:sz w:val="20"/>
          <w:szCs w:val="20"/>
          <w:lang w:val="ro-RO"/>
        </w:rPr>
      </w:pPr>
      <w:r w:rsidRPr="003F10FD">
        <w:rPr>
          <w:rFonts w:ascii="Segoe UI" w:hAnsi="Segoe UI" w:cs="Segoe UI"/>
          <w:sz w:val="20"/>
          <w:szCs w:val="20"/>
          <w:lang w:val="ro-RO"/>
        </w:rPr>
        <w:t>-</w:t>
      </w:r>
      <w:r w:rsidRPr="003F10FD">
        <w:rPr>
          <w:rFonts w:ascii="Segoe UI" w:hAnsi="Segoe UI" w:cs="Segoe UI"/>
          <w:sz w:val="20"/>
          <w:szCs w:val="20"/>
          <w:lang w:val="ro-RO"/>
        </w:rPr>
        <w:tab/>
        <w:t>Documentul nu acoperă cerințele tehnice privind proiectarea și executarea sistemelor de alimentare cu amestec de gaze naturale și hidrogen;</w:t>
      </w:r>
    </w:p>
    <w:p w14:paraId="1FC955B5" w14:textId="77777777" w:rsidR="003F10FD" w:rsidRPr="003F10FD" w:rsidRDefault="003F10FD" w:rsidP="003F10FD">
      <w:pPr>
        <w:rPr>
          <w:rFonts w:ascii="Segoe UI" w:hAnsi="Segoe UI" w:cs="Segoe UI"/>
          <w:sz w:val="20"/>
          <w:szCs w:val="20"/>
          <w:lang w:val="ro-RO"/>
        </w:rPr>
      </w:pPr>
    </w:p>
    <w:p w14:paraId="39A47AC1" w14:textId="77777777" w:rsidR="003F10FD" w:rsidRPr="003F10FD" w:rsidRDefault="003F10FD" w:rsidP="003F10FD">
      <w:pPr>
        <w:rPr>
          <w:rFonts w:ascii="Segoe UI" w:hAnsi="Segoe UI" w:cs="Segoe UI"/>
          <w:sz w:val="20"/>
          <w:szCs w:val="20"/>
          <w:lang w:val="ro-RO"/>
        </w:rPr>
      </w:pPr>
      <w:r w:rsidRPr="003F10FD">
        <w:rPr>
          <w:rFonts w:ascii="Segoe UI" w:hAnsi="Segoe UI" w:cs="Segoe UI"/>
          <w:sz w:val="20"/>
          <w:szCs w:val="20"/>
          <w:lang w:val="ro-RO"/>
        </w:rPr>
        <w:t>-</w:t>
      </w:r>
      <w:r w:rsidRPr="003F10FD">
        <w:rPr>
          <w:rFonts w:ascii="Segoe UI" w:hAnsi="Segoe UI" w:cs="Segoe UI"/>
          <w:sz w:val="20"/>
          <w:szCs w:val="20"/>
          <w:lang w:val="ro-RO"/>
        </w:rPr>
        <w:tab/>
        <w:t xml:space="preserve">Considerăm că trebuie acceptată o perioada de tranziție, perioadă în care amestecul să conțină hidrogen max. 10%; </w:t>
      </w:r>
    </w:p>
    <w:p w14:paraId="760603DE" w14:textId="77777777" w:rsidR="003F10FD" w:rsidRPr="003F10FD" w:rsidRDefault="003F10FD" w:rsidP="003F10FD">
      <w:pPr>
        <w:rPr>
          <w:rFonts w:ascii="Segoe UI" w:hAnsi="Segoe UI" w:cs="Segoe UI"/>
          <w:sz w:val="20"/>
          <w:szCs w:val="20"/>
          <w:lang w:val="ro-RO"/>
        </w:rPr>
      </w:pPr>
      <w:r w:rsidRPr="003F10FD">
        <w:rPr>
          <w:rFonts w:ascii="Segoe UI" w:hAnsi="Segoe UI" w:cs="Segoe UI"/>
          <w:sz w:val="20"/>
          <w:szCs w:val="20"/>
          <w:lang w:val="ro-RO"/>
        </w:rPr>
        <w:t>Așa cum sunt precizate în studiile GIE publicate, această limitare permite transformarea rețelelor existente, prin investiții minore (evidențiate prin CAPEX) și costuri reduse de operare OPEX. Mai mult, această abordare permite formarea deprinderilor personalului necesare operării în condiții de siguranță, adoptarea tehnologiei necesare pentru măsurare a amestecului, precum și testarea utilizării hidrogenului de către anumiți consumatori industriali.</w:t>
      </w:r>
    </w:p>
    <w:p w14:paraId="5FCF5FF8" w14:textId="77777777" w:rsidR="003F10FD" w:rsidRPr="003F10FD" w:rsidRDefault="003F10FD" w:rsidP="003F10FD">
      <w:pPr>
        <w:rPr>
          <w:rFonts w:ascii="Segoe UI" w:hAnsi="Segoe UI" w:cs="Segoe UI"/>
          <w:sz w:val="20"/>
          <w:szCs w:val="20"/>
          <w:lang w:val="ro-RO"/>
        </w:rPr>
      </w:pPr>
      <w:r w:rsidRPr="003F10FD">
        <w:rPr>
          <w:rFonts w:ascii="Segoe UI" w:hAnsi="Segoe UI" w:cs="Segoe UI"/>
          <w:sz w:val="20"/>
          <w:szCs w:val="20"/>
          <w:lang w:val="ro-RO"/>
        </w:rPr>
        <w:t>Totodată, după cum cunoașteți, standardele de siguranță precizate în Anexa 1, nu sunt definitivate, ele fiind în procedura de revizie.</w:t>
      </w:r>
    </w:p>
    <w:p w14:paraId="31A1A4E8" w14:textId="77777777" w:rsidR="003F10FD" w:rsidRPr="003F10FD" w:rsidRDefault="003F10FD" w:rsidP="003F10FD">
      <w:pPr>
        <w:rPr>
          <w:rFonts w:ascii="Segoe UI" w:hAnsi="Segoe UI" w:cs="Segoe UI"/>
          <w:sz w:val="20"/>
          <w:szCs w:val="20"/>
          <w:lang w:val="ro-RO"/>
        </w:rPr>
      </w:pPr>
    </w:p>
    <w:p w14:paraId="21401CC5" w14:textId="77777777" w:rsidR="003F10FD" w:rsidRPr="003F10FD" w:rsidRDefault="003F10FD" w:rsidP="003F10FD">
      <w:pPr>
        <w:rPr>
          <w:rFonts w:ascii="Segoe UI" w:hAnsi="Segoe UI" w:cs="Segoe UI"/>
          <w:sz w:val="20"/>
          <w:szCs w:val="20"/>
          <w:lang w:val="ro-RO"/>
        </w:rPr>
      </w:pPr>
      <w:r w:rsidRPr="003F10FD">
        <w:rPr>
          <w:rFonts w:ascii="Segoe UI" w:hAnsi="Segoe UI" w:cs="Segoe UI"/>
          <w:sz w:val="20"/>
          <w:szCs w:val="20"/>
          <w:lang w:val="ro-RO"/>
        </w:rPr>
        <w:t>-</w:t>
      </w:r>
      <w:r w:rsidRPr="003F10FD">
        <w:rPr>
          <w:rFonts w:ascii="Segoe UI" w:hAnsi="Segoe UI" w:cs="Segoe UI"/>
          <w:sz w:val="20"/>
          <w:szCs w:val="20"/>
          <w:lang w:val="ro-RO"/>
        </w:rPr>
        <w:tab/>
        <w:t xml:space="preserve">Considerăm că acest document trebuie să acopere și zona de transport gaze naturale având în vedere că, din considerente de siguranță, sursele de producere a hidrogenului sunt amplasate de regulă în extravilan, în zone fără sisteme de distribuție în apropiere, ceea ce conduce la dificultăți de logistică și costuri ridicate pentru lichefiere și transportarea hidrogenului rutier /cf; </w:t>
      </w:r>
    </w:p>
    <w:p w14:paraId="339C65CB" w14:textId="77777777" w:rsidR="003F10FD" w:rsidRPr="003F10FD" w:rsidRDefault="003F10FD" w:rsidP="003F10FD">
      <w:pPr>
        <w:rPr>
          <w:rFonts w:ascii="Segoe UI" w:hAnsi="Segoe UI" w:cs="Segoe UI"/>
          <w:sz w:val="20"/>
          <w:szCs w:val="20"/>
          <w:lang w:val="ro-RO"/>
        </w:rPr>
      </w:pPr>
      <w:r w:rsidRPr="003F10FD">
        <w:rPr>
          <w:rFonts w:ascii="Segoe UI" w:hAnsi="Segoe UI" w:cs="Segoe UI"/>
          <w:sz w:val="20"/>
          <w:szCs w:val="20"/>
          <w:lang w:val="ro-RO"/>
        </w:rPr>
        <w:lastRenderedPageBreak/>
        <w:t>-</w:t>
      </w:r>
      <w:r w:rsidRPr="003F10FD">
        <w:rPr>
          <w:rFonts w:ascii="Segoe UI" w:hAnsi="Segoe UI" w:cs="Segoe UI"/>
          <w:sz w:val="20"/>
          <w:szCs w:val="20"/>
          <w:lang w:val="ro-RO"/>
        </w:rPr>
        <w:tab/>
        <w:t>Codul este necesar să fie aplicat și de furnizorii de gaze, având în vedere că în cazul clienților finali casnici este destul de grea gestionarea a două contracte de furnizare (gaze naturale și respectiv hidrogen).</w:t>
      </w:r>
    </w:p>
    <w:p w14:paraId="11F9E761" w14:textId="77777777" w:rsidR="003F10FD" w:rsidRPr="003F10FD" w:rsidRDefault="003F10FD" w:rsidP="003F10FD">
      <w:pPr>
        <w:rPr>
          <w:rFonts w:ascii="Segoe UI" w:hAnsi="Segoe UI" w:cs="Segoe UI"/>
          <w:sz w:val="20"/>
          <w:szCs w:val="20"/>
          <w:lang w:val="ro-RO"/>
        </w:rPr>
      </w:pPr>
      <w:r w:rsidRPr="003F10FD">
        <w:rPr>
          <w:rFonts w:ascii="Segoe UI" w:hAnsi="Segoe UI" w:cs="Segoe UI"/>
          <w:sz w:val="20"/>
          <w:szCs w:val="20"/>
          <w:lang w:val="ro-RO"/>
        </w:rPr>
        <w:t>-</w:t>
      </w:r>
      <w:r w:rsidRPr="003F10FD">
        <w:rPr>
          <w:rFonts w:ascii="Segoe UI" w:hAnsi="Segoe UI" w:cs="Segoe UI"/>
          <w:sz w:val="20"/>
          <w:szCs w:val="20"/>
          <w:lang w:val="ro-RO"/>
        </w:rPr>
        <w:tab/>
        <w:t>Simpla obligare a distribuitorilor pentru emiterea/actualizarea “anuală” a planurilor PTDG în lipsa finalizării de către OST și OSD a unor proiecte experimentale nu asigură garanția îndeplinirii țintelor asumate de România.</w:t>
      </w:r>
    </w:p>
    <w:p w14:paraId="3B2E246B" w14:textId="77777777" w:rsidR="003F10FD" w:rsidRPr="003F10FD" w:rsidRDefault="003F10FD" w:rsidP="003F10FD">
      <w:pPr>
        <w:rPr>
          <w:rFonts w:ascii="Segoe UI" w:hAnsi="Segoe UI" w:cs="Segoe UI"/>
          <w:sz w:val="20"/>
          <w:szCs w:val="20"/>
          <w:lang w:val="ro-RO"/>
        </w:rPr>
      </w:pPr>
      <w:r w:rsidRPr="003F10FD">
        <w:rPr>
          <w:rFonts w:ascii="Segoe UI" w:hAnsi="Segoe UI" w:cs="Segoe UI"/>
          <w:sz w:val="20"/>
          <w:szCs w:val="20"/>
          <w:lang w:val="ro-RO"/>
        </w:rPr>
        <w:t>Timpul foarte scurt impus pentru dezbatere publică într-o perioadă de suprapunere cu sărbătorile religioase nu a permis formularea de observații punctuale pe marginea documentului. Astfel, după discuțiile de clarificare a aspectelor mai sus rubricate, vom reveni cu observații.</w:t>
      </w:r>
    </w:p>
    <w:p w14:paraId="7437EED7" w14:textId="77777777" w:rsidR="003F10FD" w:rsidRPr="003F10FD" w:rsidRDefault="003F10FD" w:rsidP="003F10FD">
      <w:pPr>
        <w:rPr>
          <w:rFonts w:ascii="Segoe UI" w:hAnsi="Segoe UI" w:cs="Segoe UI"/>
          <w:sz w:val="20"/>
          <w:szCs w:val="20"/>
          <w:lang w:val="ro-RO"/>
        </w:rPr>
      </w:pPr>
    </w:p>
    <w:p w14:paraId="20D2A35F" w14:textId="77777777" w:rsidR="003F10FD" w:rsidRPr="003F10FD" w:rsidRDefault="003F10FD" w:rsidP="003F10FD">
      <w:pPr>
        <w:rPr>
          <w:rFonts w:ascii="Segoe UI" w:hAnsi="Segoe UI" w:cs="Segoe UI"/>
          <w:sz w:val="20"/>
          <w:szCs w:val="20"/>
          <w:lang w:val="ro-RO"/>
        </w:rPr>
      </w:pPr>
      <w:r w:rsidRPr="003F10FD">
        <w:rPr>
          <w:rFonts w:ascii="Segoe UI" w:hAnsi="Segoe UI" w:cs="Segoe UI"/>
          <w:sz w:val="20"/>
          <w:szCs w:val="20"/>
          <w:lang w:val="ro-RO"/>
        </w:rPr>
        <w:t>Codul pentru hidrogen ar trebui să țină seama în ceea ce privește conversia rețelelor și de specificul local, de caracteristicile tehnice și normative, astfel:</w:t>
      </w:r>
    </w:p>
    <w:p w14:paraId="4BD23154" w14:textId="77777777" w:rsidR="003F10FD" w:rsidRPr="003F10FD" w:rsidRDefault="003F10FD" w:rsidP="003F10FD">
      <w:pPr>
        <w:rPr>
          <w:rFonts w:ascii="Segoe UI" w:hAnsi="Segoe UI" w:cs="Segoe UI"/>
          <w:sz w:val="20"/>
          <w:szCs w:val="20"/>
          <w:lang w:val="ro-RO"/>
        </w:rPr>
      </w:pPr>
      <w:r w:rsidRPr="003F10FD">
        <w:rPr>
          <w:rFonts w:ascii="Segoe UI" w:hAnsi="Segoe UI" w:cs="Segoe UI"/>
          <w:sz w:val="20"/>
          <w:szCs w:val="20"/>
          <w:lang w:val="ro-RO"/>
        </w:rPr>
        <w:t></w:t>
      </w:r>
      <w:r w:rsidRPr="003F10FD">
        <w:rPr>
          <w:rFonts w:ascii="Segoe UI" w:hAnsi="Segoe UI" w:cs="Segoe UI"/>
          <w:sz w:val="20"/>
          <w:szCs w:val="20"/>
          <w:lang w:val="ro-RO"/>
        </w:rPr>
        <w:tab/>
        <w:t>vechimea rețelelor (unele au peste 80 ani) care prezintă numeroase defecte și implicit riscuri și mai mari pentru populație în cazul vehiculării amestecului metan-hidrogen</w:t>
      </w:r>
    </w:p>
    <w:p w14:paraId="59BB37BC" w14:textId="77777777" w:rsidR="003F10FD" w:rsidRPr="003F10FD" w:rsidRDefault="003F10FD" w:rsidP="003F10FD">
      <w:pPr>
        <w:rPr>
          <w:rFonts w:ascii="Segoe UI" w:hAnsi="Segoe UI" w:cs="Segoe UI"/>
          <w:sz w:val="20"/>
          <w:szCs w:val="20"/>
          <w:lang w:val="ro-RO"/>
        </w:rPr>
      </w:pPr>
      <w:r w:rsidRPr="003F10FD">
        <w:rPr>
          <w:rFonts w:ascii="Segoe UI" w:hAnsi="Segoe UI" w:cs="Segoe UI"/>
          <w:sz w:val="20"/>
          <w:szCs w:val="20"/>
          <w:lang w:val="ro-RO"/>
        </w:rPr>
        <w:t></w:t>
      </w:r>
      <w:r w:rsidRPr="003F10FD">
        <w:rPr>
          <w:rFonts w:ascii="Segoe UI" w:hAnsi="Segoe UI" w:cs="Segoe UI"/>
          <w:sz w:val="20"/>
          <w:szCs w:val="20"/>
          <w:lang w:val="ro-RO"/>
        </w:rPr>
        <w:tab/>
        <w:t>materialele din care sunt construite (multitudine de oțeluri), unele dintre ele nefiind pretabile pentru vehicularea hidrogenului,</w:t>
      </w:r>
    </w:p>
    <w:p w14:paraId="7E56076D" w14:textId="77777777" w:rsidR="003F10FD" w:rsidRPr="003F10FD" w:rsidRDefault="003F10FD" w:rsidP="003F10FD">
      <w:pPr>
        <w:rPr>
          <w:rFonts w:ascii="Segoe UI" w:hAnsi="Segoe UI" w:cs="Segoe UI"/>
          <w:sz w:val="20"/>
          <w:szCs w:val="20"/>
          <w:lang w:val="ro-RO"/>
        </w:rPr>
      </w:pPr>
      <w:r w:rsidRPr="003F10FD">
        <w:rPr>
          <w:rFonts w:ascii="Segoe UI" w:hAnsi="Segoe UI" w:cs="Segoe UI"/>
          <w:sz w:val="20"/>
          <w:szCs w:val="20"/>
          <w:lang w:val="ro-RO"/>
        </w:rPr>
        <w:t></w:t>
      </w:r>
      <w:r w:rsidRPr="003F10FD">
        <w:rPr>
          <w:rFonts w:ascii="Segoe UI" w:hAnsi="Segoe UI" w:cs="Segoe UI"/>
          <w:sz w:val="20"/>
          <w:szCs w:val="20"/>
          <w:lang w:val="ro-RO"/>
        </w:rPr>
        <w:tab/>
        <w:t>aspecte de siguranță datorită etanșeității elementelor de racordare care nu permit vehicularea hidrogenului</w:t>
      </w:r>
    </w:p>
    <w:p w14:paraId="4567E286" w14:textId="77777777" w:rsidR="003F10FD" w:rsidRPr="003F10FD" w:rsidRDefault="003F10FD" w:rsidP="003F10FD">
      <w:pPr>
        <w:rPr>
          <w:rFonts w:ascii="Segoe UI" w:hAnsi="Segoe UI" w:cs="Segoe UI"/>
          <w:sz w:val="20"/>
          <w:szCs w:val="20"/>
          <w:lang w:val="ro-RO"/>
        </w:rPr>
      </w:pPr>
      <w:r w:rsidRPr="003F10FD">
        <w:rPr>
          <w:rFonts w:ascii="Segoe UI" w:hAnsi="Segoe UI" w:cs="Segoe UI"/>
          <w:sz w:val="20"/>
          <w:szCs w:val="20"/>
          <w:lang w:val="ro-RO"/>
        </w:rPr>
        <w:t></w:t>
      </w:r>
      <w:r w:rsidRPr="003F10FD">
        <w:rPr>
          <w:rFonts w:ascii="Segoe UI" w:hAnsi="Segoe UI" w:cs="Segoe UI"/>
          <w:sz w:val="20"/>
          <w:szCs w:val="20"/>
          <w:lang w:val="ro-RO"/>
        </w:rPr>
        <w:tab/>
        <w:t>regim de presiune (în România regimul de presiune este de 4 bar (max 6 bar), care face ca vehicularea hidrogenului pe conductele existente să fie posibilă într-un procent foarte redus datorită presiunii reduse</w:t>
      </w:r>
    </w:p>
    <w:p w14:paraId="3D6A0752" w14:textId="77777777" w:rsidR="003F10FD" w:rsidRPr="003F10FD" w:rsidRDefault="003F10FD" w:rsidP="003F10FD">
      <w:pPr>
        <w:rPr>
          <w:rFonts w:ascii="Segoe UI" w:hAnsi="Segoe UI" w:cs="Segoe UI"/>
          <w:sz w:val="20"/>
          <w:szCs w:val="20"/>
          <w:lang w:val="ro-RO"/>
        </w:rPr>
      </w:pPr>
      <w:r w:rsidRPr="003F10FD">
        <w:rPr>
          <w:rFonts w:ascii="Segoe UI" w:hAnsi="Segoe UI" w:cs="Segoe UI"/>
          <w:sz w:val="20"/>
          <w:szCs w:val="20"/>
          <w:lang w:val="ro-RO"/>
        </w:rPr>
        <w:t>•</w:t>
      </w:r>
      <w:r w:rsidRPr="003F10FD">
        <w:rPr>
          <w:rFonts w:ascii="Segoe UI" w:hAnsi="Segoe UI" w:cs="Segoe UI"/>
          <w:sz w:val="20"/>
          <w:szCs w:val="20"/>
          <w:lang w:val="ro-RO"/>
        </w:rPr>
        <w:tab/>
        <w:t>Dacă  codul nu se aplică și furnizorilor, cum se va face tarifarea în cazul amestecului??</w:t>
      </w:r>
    </w:p>
    <w:p w14:paraId="27A7AA0F" w14:textId="77777777" w:rsidR="003F10FD" w:rsidRPr="003F10FD" w:rsidRDefault="003F10FD" w:rsidP="003F10FD">
      <w:pPr>
        <w:rPr>
          <w:rFonts w:ascii="Segoe UI" w:hAnsi="Segoe UI" w:cs="Segoe UI"/>
          <w:sz w:val="20"/>
          <w:szCs w:val="20"/>
          <w:lang w:val="ro-RO"/>
        </w:rPr>
      </w:pPr>
      <w:r w:rsidRPr="003F10FD">
        <w:rPr>
          <w:rFonts w:ascii="Segoe UI" w:hAnsi="Segoe UI" w:cs="Segoe UI"/>
          <w:sz w:val="20"/>
          <w:szCs w:val="20"/>
          <w:lang w:val="ro-RO"/>
        </w:rPr>
        <w:t>•</w:t>
      </w:r>
      <w:r w:rsidRPr="003F10FD">
        <w:rPr>
          <w:rFonts w:ascii="Segoe UI" w:hAnsi="Segoe UI" w:cs="Segoe UI"/>
          <w:sz w:val="20"/>
          <w:szCs w:val="20"/>
          <w:lang w:val="ro-RO"/>
        </w:rPr>
        <w:tab/>
        <w:t>În vederea întocmirii PTDG sunt necesare  norme tehnice de proiectare și exploatare a sistemelor de distribuție  H2 sau amestec, finalizarea strategiei pentru hidrogen a României (în vederea identificării surselor de H2).</w:t>
      </w:r>
    </w:p>
    <w:p w14:paraId="6633D00C" w14:textId="77777777" w:rsidR="003F10FD" w:rsidRPr="003F10FD" w:rsidRDefault="003F10FD" w:rsidP="003F10FD">
      <w:pPr>
        <w:rPr>
          <w:rFonts w:ascii="Segoe UI" w:hAnsi="Segoe UI" w:cs="Segoe UI"/>
          <w:sz w:val="20"/>
          <w:szCs w:val="20"/>
          <w:lang w:val="ro-RO"/>
        </w:rPr>
      </w:pPr>
      <w:r w:rsidRPr="003F10FD">
        <w:rPr>
          <w:rFonts w:ascii="Segoe UI" w:hAnsi="Segoe UI" w:cs="Segoe UI"/>
          <w:sz w:val="20"/>
          <w:szCs w:val="20"/>
          <w:lang w:val="ro-RO"/>
        </w:rPr>
        <w:t>Cu titlu de observaţie generală, considerăm că este necesară o consultare a reprezentanţilor ANRE cu operatorii din piaţă cu privire la clarificarea principiilor ce stau la baza documentului supus dezbaterii publice, precum și a altor prevederi ce nu au fost cuprinse în propunerile dumneavoastră.</w:t>
      </w:r>
    </w:p>
    <w:p w14:paraId="2A166814" w14:textId="6CC14AF3" w:rsidR="003F10FD" w:rsidRPr="0001129F" w:rsidRDefault="003F10FD" w:rsidP="003F10FD">
      <w:pPr>
        <w:rPr>
          <w:rFonts w:ascii="Segoe UI" w:hAnsi="Segoe UI" w:cs="Segoe UI"/>
          <w:sz w:val="20"/>
          <w:szCs w:val="20"/>
          <w:lang w:val="ro-RO"/>
        </w:rPr>
      </w:pPr>
      <w:r w:rsidRPr="003F10FD">
        <w:rPr>
          <w:rFonts w:ascii="Segoe UI" w:hAnsi="Segoe UI" w:cs="Segoe UI"/>
          <w:sz w:val="20"/>
          <w:szCs w:val="20"/>
          <w:lang w:val="ro-RO"/>
        </w:rPr>
        <w:t>În acest sens, după centralizarea observaţiilor primite şi publicarea sintezei observaţiilor pe pagina de internet a ANRE, vă rugăm să aveţi amabilitatea de a organiza o întâlnire de dezbatere a acestor observaţii.</w:t>
      </w:r>
    </w:p>
    <w:p w14:paraId="49FA92FB" w14:textId="77777777" w:rsidR="000F449D" w:rsidRPr="00A2130D" w:rsidRDefault="000F449D" w:rsidP="00903734">
      <w:pPr>
        <w:rPr>
          <w:rFonts w:ascii="Segoe UI" w:hAnsi="Segoe UI" w:cs="Segoe UI"/>
          <w:sz w:val="20"/>
          <w:szCs w:val="20"/>
          <w:lang w:val="en-US"/>
        </w:rPr>
      </w:pPr>
    </w:p>
    <w:sectPr w:rsidR="000F449D" w:rsidRPr="00A2130D" w:rsidSect="00F4709A">
      <w:footerReference w:type="default" r:id="rId8"/>
      <w:pgSz w:w="16840" w:h="11907" w:orient="landscape" w:code="9"/>
      <w:pgMar w:top="1134" w:right="851" w:bottom="851" w:left="851" w:header="720" w:footer="24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55B353" w14:textId="77777777" w:rsidR="00913E6E" w:rsidRDefault="00913E6E">
      <w:r>
        <w:separator/>
      </w:r>
    </w:p>
  </w:endnote>
  <w:endnote w:type="continuationSeparator" w:id="0">
    <w:p w14:paraId="2A4481FC" w14:textId="77777777" w:rsidR="00913E6E" w:rsidRDefault="00913E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EUAlbertina">
    <w:altName w:val="Cambria"/>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13569676"/>
      <w:docPartObj>
        <w:docPartGallery w:val="Page Numbers (Bottom of Page)"/>
        <w:docPartUnique/>
      </w:docPartObj>
    </w:sdtPr>
    <w:sdtContent>
      <w:p w14:paraId="23BBE4C5" w14:textId="33C25460" w:rsidR="009E0D75" w:rsidRDefault="009E0D75">
        <w:pPr>
          <w:pStyle w:val="Footer"/>
          <w:jc w:val="right"/>
        </w:pPr>
        <w:r>
          <w:fldChar w:fldCharType="begin"/>
        </w:r>
        <w:r>
          <w:instrText>PAGE   \* MERGEFORMAT</w:instrText>
        </w:r>
        <w:r>
          <w:fldChar w:fldCharType="separate"/>
        </w:r>
        <w:r w:rsidR="00E53EA5" w:rsidRPr="00E53EA5">
          <w:rPr>
            <w:noProof/>
            <w:lang w:val="ro-RO"/>
          </w:rPr>
          <w:t>40</w:t>
        </w:r>
        <w:r>
          <w:fldChar w:fldCharType="end"/>
        </w:r>
      </w:p>
    </w:sdtContent>
  </w:sdt>
  <w:p w14:paraId="04BD82ED" w14:textId="77777777" w:rsidR="009E0D75" w:rsidRPr="00FA5270" w:rsidRDefault="009E0D75" w:rsidP="00FA5270">
    <w:pPr>
      <w:pStyle w:val="Footer"/>
      <w:jc w:val="center"/>
      <w:rPr>
        <w:rFonts w:ascii="Segoe UI" w:hAnsi="Segoe UI" w:cs="Segoe U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194624" w14:textId="77777777" w:rsidR="00913E6E" w:rsidRDefault="00913E6E">
      <w:r>
        <w:separator/>
      </w:r>
    </w:p>
  </w:footnote>
  <w:footnote w:type="continuationSeparator" w:id="0">
    <w:p w14:paraId="10D5C437" w14:textId="77777777" w:rsidR="00913E6E" w:rsidRDefault="00913E6E">
      <w:r>
        <w:continuationSeparator/>
      </w:r>
    </w:p>
  </w:footnote>
  <w:footnote w:id="1">
    <w:p w14:paraId="2F0007AB" w14:textId="77777777" w:rsidR="009E0D75" w:rsidRPr="002C4F30" w:rsidRDefault="009E0D75" w:rsidP="0001129F">
      <w:pPr>
        <w:pStyle w:val="FootnoteText"/>
        <w:rPr>
          <w:rFonts w:ascii="Arial" w:hAnsi="Arial" w:cs="Arial"/>
        </w:rPr>
      </w:pPr>
      <w:r w:rsidRPr="002C4F30">
        <w:rPr>
          <w:rStyle w:val="FootnoteReference"/>
          <w:rFonts w:ascii="Arial" w:hAnsi="Arial" w:cs="Arial"/>
        </w:rPr>
        <w:footnoteRef/>
      </w:r>
      <w:r w:rsidRPr="002C4F30">
        <w:rPr>
          <w:rFonts w:ascii="Arial" w:hAnsi="Arial" w:cs="Arial"/>
        </w:rPr>
        <w:t xml:space="preserve"> </w:t>
      </w:r>
      <w:r w:rsidRPr="002C4F30">
        <w:rPr>
          <w:rFonts w:ascii="Arial" w:hAnsi="Arial" w:cs="Arial"/>
        </w:rPr>
        <w:tab/>
        <w:t>Absolvent al programului de master MBL “</w:t>
      </w:r>
      <w:r w:rsidRPr="002C4F30">
        <w:rPr>
          <w:rFonts w:ascii="Arial" w:hAnsi="Arial" w:cs="Arial"/>
          <w:i/>
          <w:iCs/>
        </w:rPr>
        <w:t>International and European Energy Law</w:t>
      </w:r>
      <w:r w:rsidRPr="002C4F30">
        <w:rPr>
          <w:rFonts w:ascii="Arial" w:hAnsi="Arial" w:cs="Arial"/>
        </w:rPr>
        <w:t>” din cadrul Universității Tehnice din Berlin, septembrie 2022.</w:t>
      </w:r>
    </w:p>
  </w:footnote>
  <w:footnote w:id="2">
    <w:p w14:paraId="2F32EAA9" w14:textId="77777777" w:rsidR="009E0D75" w:rsidRPr="002C4F30" w:rsidRDefault="009E0D75" w:rsidP="0001129F">
      <w:pPr>
        <w:pStyle w:val="FootnoteText"/>
        <w:rPr>
          <w:rFonts w:ascii="Arial" w:hAnsi="Arial" w:cs="Arial"/>
        </w:rPr>
      </w:pPr>
      <w:r w:rsidRPr="002C4F30">
        <w:rPr>
          <w:rStyle w:val="FootnoteReference"/>
          <w:rFonts w:ascii="Arial" w:hAnsi="Arial" w:cs="Arial"/>
        </w:rPr>
        <w:footnoteRef/>
      </w:r>
      <w:r w:rsidRPr="002C4F30">
        <w:rPr>
          <w:rFonts w:ascii="Arial" w:hAnsi="Arial" w:cs="Arial"/>
        </w:rPr>
        <w:t xml:space="preserve"> </w:t>
      </w:r>
      <w:r w:rsidRPr="002C4F30">
        <w:rPr>
          <w:rFonts w:ascii="Arial" w:hAnsi="Arial" w:cs="Arial"/>
        </w:rPr>
        <w:tab/>
        <w:t>Comunicare a Comisiei către Parlamentul European, Consiliul European, Consiliu, Comitetul Economic și Social European și Comitetul Regiunilor, REPowerEU Plan, 18 mai 2022, COM(2022) 230 final, p. 8.</w:t>
      </w:r>
    </w:p>
  </w:footnote>
  <w:footnote w:id="3">
    <w:p w14:paraId="4F61306F" w14:textId="77777777" w:rsidR="009E0D75" w:rsidRDefault="009E0D75" w:rsidP="0001129F">
      <w:pPr>
        <w:pStyle w:val="FootnoteText"/>
        <w:rPr>
          <w:rFonts w:ascii="Arial" w:hAnsi="Arial" w:cs="Arial"/>
        </w:rPr>
      </w:pPr>
      <w:r w:rsidRPr="002C4F30">
        <w:rPr>
          <w:rStyle w:val="FootnoteReference"/>
          <w:rFonts w:ascii="Arial" w:hAnsi="Arial" w:cs="Arial"/>
        </w:rPr>
        <w:footnoteRef/>
      </w:r>
      <w:r w:rsidRPr="002C4F30">
        <w:rPr>
          <w:rFonts w:ascii="Arial" w:hAnsi="Arial" w:cs="Arial"/>
        </w:rPr>
        <w:t xml:space="preserve"> </w:t>
      </w:r>
      <w:r w:rsidRPr="002C4F30">
        <w:rPr>
          <w:rFonts w:ascii="Arial" w:hAnsi="Arial" w:cs="Arial"/>
        </w:rPr>
        <w:tab/>
        <w:t>Regulamentul Delegat al Comisiei (EU) de completare a Directivei (EU) 2018/2001 a Parlamentului European și a Consiliului prin stabilirea unei metodologii a Uniunii care să stabilească norme detaliate pentru producerea de combustibili regenerabili de transport lichizi și gazoși de origine nebiologică;</w:t>
      </w:r>
    </w:p>
    <w:p w14:paraId="5E8BE066" w14:textId="77777777" w:rsidR="009E0D75" w:rsidRPr="002C4F30" w:rsidRDefault="009E0D75" w:rsidP="0001129F">
      <w:pPr>
        <w:pStyle w:val="FootnoteText"/>
        <w:rPr>
          <w:rFonts w:ascii="Arial" w:hAnsi="Arial" w:cs="Arial"/>
        </w:rPr>
      </w:pPr>
      <w:r>
        <w:rPr>
          <w:rFonts w:ascii="Arial" w:hAnsi="Arial" w:cs="Arial"/>
        </w:rPr>
        <w:tab/>
      </w:r>
      <w:r w:rsidRPr="002C4F30">
        <w:rPr>
          <w:rFonts w:ascii="Arial" w:hAnsi="Arial" w:cs="Arial"/>
        </w:rPr>
        <w:t>Comunicat de presă, „</w:t>
      </w:r>
      <w:r w:rsidRPr="002C4F30">
        <w:rPr>
          <w:rFonts w:ascii="Arial" w:hAnsi="Arial" w:cs="Arial"/>
          <w:i/>
          <w:iCs/>
        </w:rPr>
        <w:t>Comisia stabilește norme vizând hidrogenul din surse regenerabile</w:t>
      </w:r>
      <w:r w:rsidRPr="002C4F30">
        <w:rPr>
          <w:rFonts w:ascii="Arial" w:hAnsi="Arial" w:cs="Arial"/>
        </w:rPr>
        <w:t>”</w:t>
      </w:r>
      <w:r>
        <w:rPr>
          <w:rFonts w:ascii="Arial" w:hAnsi="Arial" w:cs="Arial"/>
        </w:rPr>
        <w:t>,</w:t>
      </w:r>
      <w:r w:rsidRPr="00807A2F">
        <w:rPr>
          <w:rFonts w:ascii="Arial" w:hAnsi="Arial" w:cs="Arial"/>
        </w:rPr>
        <w:t xml:space="preserve"> </w:t>
      </w:r>
      <w:r w:rsidRPr="002C4F30">
        <w:rPr>
          <w:rFonts w:ascii="Arial" w:hAnsi="Arial" w:cs="Arial"/>
        </w:rPr>
        <w:t>13 februarie 2023</w:t>
      </w:r>
      <w:r>
        <w:rPr>
          <w:rFonts w:ascii="Arial" w:hAnsi="Arial" w:cs="Arial"/>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20757"/>
    <w:multiLevelType w:val="hybridMultilevel"/>
    <w:tmpl w:val="BC4AF7AC"/>
    <w:lvl w:ilvl="0" w:tplc="08090017">
      <w:start w:val="1"/>
      <w:numFmt w:val="lowerLetter"/>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36C7424"/>
    <w:multiLevelType w:val="hybridMultilevel"/>
    <w:tmpl w:val="CC6CFEC8"/>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 w15:restartNumberingAfterBreak="0">
    <w:nsid w:val="089140DF"/>
    <w:multiLevelType w:val="hybridMultilevel"/>
    <w:tmpl w:val="BDC01854"/>
    <w:lvl w:ilvl="0" w:tplc="BDBC7FB4">
      <w:start w:val="1"/>
      <w:numFmt w:val="decimal"/>
      <w:lvlText w:val="Secțiunea %1. -"/>
      <w:lvlJc w:val="left"/>
      <w:pPr>
        <w:ind w:left="720" w:hanging="360"/>
      </w:pPr>
      <w:rPr>
        <w:rFonts w:ascii="Times New Roman" w:hAnsi="Times New Roman" w:cs="Times New Roman" w:hint="default"/>
        <w:b/>
        <w:bCs/>
        <w:sz w:val="24"/>
        <w:szCs w:val="24"/>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 w15:restartNumberingAfterBreak="0">
    <w:nsid w:val="0DA656DB"/>
    <w:multiLevelType w:val="hybridMultilevel"/>
    <w:tmpl w:val="E2CC6620"/>
    <w:lvl w:ilvl="0" w:tplc="62F60856">
      <w:start w:val="1"/>
      <w:numFmt w:val="decimal"/>
      <w:lvlText w:val="%1."/>
      <w:lvlJc w:val="left"/>
      <w:pPr>
        <w:ind w:left="360" w:hanging="360"/>
      </w:pPr>
      <w:rPr>
        <w:b w:val="0"/>
        <w:bCs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20B6388"/>
    <w:multiLevelType w:val="hybridMultilevel"/>
    <w:tmpl w:val="DF30D9AE"/>
    <w:lvl w:ilvl="0" w:tplc="12CC5DD2">
      <w:start w:val="1"/>
      <w:numFmt w:val="lowerLetter"/>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47A369AB"/>
    <w:multiLevelType w:val="hybridMultilevel"/>
    <w:tmpl w:val="B230927A"/>
    <w:lvl w:ilvl="0" w:tplc="0418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 w15:restartNumberingAfterBreak="0">
    <w:nsid w:val="60630575"/>
    <w:multiLevelType w:val="hybridMultilevel"/>
    <w:tmpl w:val="30D4C25E"/>
    <w:lvl w:ilvl="0" w:tplc="0418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7" w15:restartNumberingAfterBreak="0">
    <w:nsid w:val="676903C1"/>
    <w:multiLevelType w:val="hybridMultilevel"/>
    <w:tmpl w:val="996AE66A"/>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8" w15:restartNumberingAfterBreak="0">
    <w:nsid w:val="791152E8"/>
    <w:multiLevelType w:val="hybridMultilevel"/>
    <w:tmpl w:val="7520D76A"/>
    <w:lvl w:ilvl="0" w:tplc="B2AE63B4">
      <w:start w:val="1"/>
      <w:numFmt w:val="upperRoman"/>
      <w:lvlText w:val="Capitolul %1. -"/>
      <w:lvlJc w:val="left"/>
      <w:pPr>
        <w:ind w:left="1428" w:hanging="360"/>
      </w:pPr>
      <w:rPr>
        <w:rFonts w:ascii="Segoe UI" w:hAnsi="Segoe UI" w:cs="Segoe UI" w:hint="default"/>
        <w:b/>
        <w:bCs/>
        <w:sz w:val="20"/>
        <w:szCs w:val="20"/>
      </w:rPr>
    </w:lvl>
    <w:lvl w:ilvl="1" w:tplc="08090019">
      <w:start w:val="1"/>
      <w:numFmt w:val="lowerLetter"/>
      <w:lvlText w:val="%2."/>
      <w:lvlJc w:val="left"/>
      <w:pPr>
        <w:ind w:left="2148" w:hanging="360"/>
      </w:pPr>
    </w:lvl>
    <w:lvl w:ilvl="2" w:tplc="0809001B">
      <w:start w:val="1"/>
      <w:numFmt w:val="lowerRoman"/>
      <w:lvlText w:val="%3."/>
      <w:lvlJc w:val="right"/>
      <w:pPr>
        <w:ind w:left="2868" w:hanging="180"/>
      </w:pPr>
    </w:lvl>
    <w:lvl w:ilvl="3" w:tplc="0809000F">
      <w:start w:val="1"/>
      <w:numFmt w:val="decimal"/>
      <w:lvlText w:val="%4."/>
      <w:lvlJc w:val="left"/>
      <w:pPr>
        <w:ind w:left="3588" w:hanging="360"/>
      </w:pPr>
    </w:lvl>
    <w:lvl w:ilvl="4" w:tplc="08090019">
      <w:start w:val="1"/>
      <w:numFmt w:val="lowerLetter"/>
      <w:lvlText w:val="%5."/>
      <w:lvlJc w:val="left"/>
      <w:pPr>
        <w:ind w:left="4308" w:hanging="360"/>
      </w:pPr>
    </w:lvl>
    <w:lvl w:ilvl="5" w:tplc="0809001B">
      <w:start w:val="1"/>
      <w:numFmt w:val="lowerRoman"/>
      <w:lvlText w:val="%6."/>
      <w:lvlJc w:val="right"/>
      <w:pPr>
        <w:ind w:left="5028" w:hanging="180"/>
      </w:pPr>
    </w:lvl>
    <w:lvl w:ilvl="6" w:tplc="0809000F">
      <w:start w:val="1"/>
      <w:numFmt w:val="decimal"/>
      <w:lvlText w:val="%7."/>
      <w:lvlJc w:val="left"/>
      <w:pPr>
        <w:ind w:left="5748" w:hanging="360"/>
      </w:pPr>
    </w:lvl>
    <w:lvl w:ilvl="7" w:tplc="08090019">
      <w:start w:val="1"/>
      <w:numFmt w:val="lowerLetter"/>
      <w:lvlText w:val="%8."/>
      <w:lvlJc w:val="left"/>
      <w:pPr>
        <w:ind w:left="6468" w:hanging="360"/>
      </w:pPr>
    </w:lvl>
    <w:lvl w:ilvl="8" w:tplc="0809001B">
      <w:start w:val="1"/>
      <w:numFmt w:val="lowerRoman"/>
      <w:lvlText w:val="%9."/>
      <w:lvlJc w:val="right"/>
      <w:pPr>
        <w:ind w:left="7188" w:hanging="180"/>
      </w:pPr>
    </w:lvl>
  </w:abstractNum>
  <w:abstractNum w:abstractNumId="9" w15:restartNumberingAfterBreak="0">
    <w:nsid w:val="7FF521B6"/>
    <w:multiLevelType w:val="hybridMultilevel"/>
    <w:tmpl w:val="0C161DC8"/>
    <w:lvl w:ilvl="0" w:tplc="0418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16cid:durableId="974526287">
    <w:abstractNumId w:val="7"/>
  </w:num>
  <w:num w:numId="2" w16cid:durableId="878205043">
    <w:abstractNumId w:val="6"/>
  </w:num>
  <w:num w:numId="3" w16cid:durableId="1016495774">
    <w:abstractNumId w:val="9"/>
  </w:num>
  <w:num w:numId="4" w16cid:durableId="1193306516">
    <w:abstractNumId w:val="1"/>
  </w:num>
  <w:num w:numId="5" w16cid:durableId="1193808170">
    <w:abstractNumId w:val="5"/>
  </w:num>
  <w:num w:numId="6" w16cid:durableId="2030371212">
    <w:abstractNumId w:val="8"/>
  </w:num>
  <w:num w:numId="7" w16cid:durableId="180513785">
    <w:abstractNumId w:val="2"/>
  </w:num>
  <w:num w:numId="8" w16cid:durableId="1490831134">
    <w:abstractNumId w:val="3"/>
  </w:num>
  <w:num w:numId="9" w16cid:durableId="1951551534">
    <w:abstractNumId w:val="4"/>
  </w:num>
  <w:num w:numId="10" w16cid:durableId="844438018">
    <w:abstractNumId w:val="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3D90"/>
    <w:rsid w:val="0000298C"/>
    <w:rsid w:val="00003B81"/>
    <w:rsid w:val="00004782"/>
    <w:rsid w:val="000047B4"/>
    <w:rsid w:val="0001129F"/>
    <w:rsid w:val="00013058"/>
    <w:rsid w:val="000139E5"/>
    <w:rsid w:val="00016688"/>
    <w:rsid w:val="00020806"/>
    <w:rsid w:val="00024125"/>
    <w:rsid w:val="0002632C"/>
    <w:rsid w:val="000268D6"/>
    <w:rsid w:val="00030254"/>
    <w:rsid w:val="00033001"/>
    <w:rsid w:val="0003403C"/>
    <w:rsid w:val="00035150"/>
    <w:rsid w:val="00035161"/>
    <w:rsid w:val="000352D5"/>
    <w:rsid w:val="0003580F"/>
    <w:rsid w:val="00037260"/>
    <w:rsid w:val="00041EC4"/>
    <w:rsid w:val="0004390F"/>
    <w:rsid w:val="00043ACC"/>
    <w:rsid w:val="000448AB"/>
    <w:rsid w:val="00044E2A"/>
    <w:rsid w:val="000462B9"/>
    <w:rsid w:val="00047072"/>
    <w:rsid w:val="00051C4B"/>
    <w:rsid w:val="00051E23"/>
    <w:rsid w:val="00052BEE"/>
    <w:rsid w:val="000553A4"/>
    <w:rsid w:val="000559C3"/>
    <w:rsid w:val="00061DAF"/>
    <w:rsid w:val="000642B0"/>
    <w:rsid w:val="00071354"/>
    <w:rsid w:val="00074355"/>
    <w:rsid w:val="0007651E"/>
    <w:rsid w:val="000830C3"/>
    <w:rsid w:val="00087DFD"/>
    <w:rsid w:val="00092C48"/>
    <w:rsid w:val="00094C48"/>
    <w:rsid w:val="000A49E1"/>
    <w:rsid w:val="000A666E"/>
    <w:rsid w:val="000B5B80"/>
    <w:rsid w:val="000B660D"/>
    <w:rsid w:val="000C7C21"/>
    <w:rsid w:val="000D07CD"/>
    <w:rsid w:val="000D0F10"/>
    <w:rsid w:val="000D3E8C"/>
    <w:rsid w:val="000D49D1"/>
    <w:rsid w:val="000D5E04"/>
    <w:rsid w:val="000D74A9"/>
    <w:rsid w:val="000F449D"/>
    <w:rsid w:val="000F467A"/>
    <w:rsid w:val="000F7EB9"/>
    <w:rsid w:val="00102183"/>
    <w:rsid w:val="00102952"/>
    <w:rsid w:val="00104138"/>
    <w:rsid w:val="001069DA"/>
    <w:rsid w:val="00111DA3"/>
    <w:rsid w:val="001126EA"/>
    <w:rsid w:val="00112C6C"/>
    <w:rsid w:val="00114262"/>
    <w:rsid w:val="00117F8D"/>
    <w:rsid w:val="00121391"/>
    <w:rsid w:val="00122EB2"/>
    <w:rsid w:val="00125826"/>
    <w:rsid w:val="00126C88"/>
    <w:rsid w:val="00130E8C"/>
    <w:rsid w:val="001401BD"/>
    <w:rsid w:val="001438C9"/>
    <w:rsid w:val="001449DE"/>
    <w:rsid w:val="00144DD7"/>
    <w:rsid w:val="00145D80"/>
    <w:rsid w:val="00147C13"/>
    <w:rsid w:val="00152A6E"/>
    <w:rsid w:val="00155DAB"/>
    <w:rsid w:val="00157B72"/>
    <w:rsid w:val="001638D6"/>
    <w:rsid w:val="00165599"/>
    <w:rsid w:val="00166B28"/>
    <w:rsid w:val="00167CFA"/>
    <w:rsid w:val="0017083B"/>
    <w:rsid w:val="00170ECB"/>
    <w:rsid w:val="00177ED0"/>
    <w:rsid w:val="00186E65"/>
    <w:rsid w:val="00187CF2"/>
    <w:rsid w:val="00187D54"/>
    <w:rsid w:val="00190637"/>
    <w:rsid w:val="00192FDC"/>
    <w:rsid w:val="001947C1"/>
    <w:rsid w:val="00194AF5"/>
    <w:rsid w:val="001974B5"/>
    <w:rsid w:val="00197F5C"/>
    <w:rsid w:val="001A18E5"/>
    <w:rsid w:val="001B0AE0"/>
    <w:rsid w:val="001B17E3"/>
    <w:rsid w:val="001B5937"/>
    <w:rsid w:val="001B788C"/>
    <w:rsid w:val="001D16CE"/>
    <w:rsid w:val="001D5D19"/>
    <w:rsid w:val="001D6F85"/>
    <w:rsid w:val="001D7446"/>
    <w:rsid w:val="001D786B"/>
    <w:rsid w:val="001D7CD8"/>
    <w:rsid w:val="001E0B0D"/>
    <w:rsid w:val="001E433A"/>
    <w:rsid w:val="001E599F"/>
    <w:rsid w:val="001E5EEE"/>
    <w:rsid w:val="001E7286"/>
    <w:rsid w:val="001F3E9B"/>
    <w:rsid w:val="001F4D81"/>
    <w:rsid w:val="001F6E67"/>
    <w:rsid w:val="001F7F3F"/>
    <w:rsid w:val="00200B16"/>
    <w:rsid w:val="00210FAB"/>
    <w:rsid w:val="0022543A"/>
    <w:rsid w:val="00233572"/>
    <w:rsid w:val="00241513"/>
    <w:rsid w:val="0024305F"/>
    <w:rsid w:val="002444F6"/>
    <w:rsid w:val="00245F91"/>
    <w:rsid w:val="002463A6"/>
    <w:rsid w:val="00250C77"/>
    <w:rsid w:val="00252E34"/>
    <w:rsid w:val="00260B4F"/>
    <w:rsid w:val="002630B6"/>
    <w:rsid w:val="00266871"/>
    <w:rsid w:val="00270CBC"/>
    <w:rsid w:val="00271D6F"/>
    <w:rsid w:val="0027251A"/>
    <w:rsid w:val="00275B7E"/>
    <w:rsid w:val="00282FA6"/>
    <w:rsid w:val="00283DAF"/>
    <w:rsid w:val="002850E5"/>
    <w:rsid w:val="00287C39"/>
    <w:rsid w:val="00291CDC"/>
    <w:rsid w:val="002926F9"/>
    <w:rsid w:val="002967CC"/>
    <w:rsid w:val="002A1CA3"/>
    <w:rsid w:val="002B005D"/>
    <w:rsid w:val="002B50B1"/>
    <w:rsid w:val="002B7825"/>
    <w:rsid w:val="002C46D8"/>
    <w:rsid w:val="002C68A8"/>
    <w:rsid w:val="002C75A8"/>
    <w:rsid w:val="002D2219"/>
    <w:rsid w:val="002D5982"/>
    <w:rsid w:val="002E1D7E"/>
    <w:rsid w:val="002E4276"/>
    <w:rsid w:val="002E4EA2"/>
    <w:rsid w:val="002E5222"/>
    <w:rsid w:val="002F04B1"/>
    <w:rsid w:val="002F5A14"/>
    <w:rsid w:val="002F7A8E"/>
    <w:rsid w:val="003037BA"/>
    <w:rsid w:val="0030393B"/>
    <w:rsid w:val="00311B6F"/>
    <w:rsid w:val="0032363C"/>
    <w:rsid w:val="00330F72"/>
    <w:rsid w:val="00331866"/>
    <w:rsid w:val="00333895"/>
    <w:rsid w:val="00333F61"/>
    <w:rsid w:val="00336496"/>
    <w:rsid w:val="00336ACE"/>
    <w:rsid w:val="00342E92"/>
    <w:rsid w:val="00346E96"/>
    <w:rsid w:val="0035194B"/>
    <w:rsid w:val="00354A3F"/>
    <w:rsid w:val="003606C9"/>
    <w:rsid w:val="00363703"/>
    <w:rsid w:val="00363EF3"/>
    <w:rsid w:val="00364986"/>
    <w:rsid w:val="00365424"/>
    <w:rsid w:val="00372A6B"/>
    <w:rsid w:val="00375359"/>
    <w:rsid w:val="00375586"/>
    <w:rsid w:val="0038646F"/>
    <w:rsid w:val="003A2916"/>
    <w:rsid w:val="003A4C97"/>
    <w:rsid w:val="003A544B"/>
    <w:rsid w:val="003B0DAA"/>
    <w:rsid w:val="003B155F"/>
    <w:rsid w:val="003C1E77"/>
    <w:rsid w:val="003C5236"/>
    <w:rsid w:val="003C5502"/>
    <w:rsid w:val="003C7983"/>
    <w:rsid w:val="003D18BD"/>
    <w:rsid w:val="003D6718"/>
    <w:rsid w:val="003D7938"/>
    <w:rsid w:val="003E1645"/>
    <w:rsid w:val="003E1E01"/>
    <w:rsid w:val="003E481B"/>
    <w:rsid w:val="003E5E17"/>
    <w:rsid w:val="003F10FD"/>
    <w:rsid w:val="003F43E4"/>
    <w:rsid w:val="003F5110"/>
    <w:rsid w:val="0040140F"/>
    <w:rsid w:val="00403B32"/>
    <w:rsid w:val="00412357"/>
    <w:rsid w:val="00414BB3"/>
    <w:rsid w:val="004171C2"/>
    <w:rsid w:val="004207EE"/>
    <w:rsid w:val="00427D9F"/>
    <w:rsid w:val="00441326"/>
    <w:rsid w:val="00451134"/>
    <w:rsid w:val="00452479"/>
    <w:rsid w:val="00453C17"/>
    <w:rsid w:val="00453E91"/>
    <w:rsid w:val="004554B3"/>
    <w:rsid w:val="00460850"/>
    <w:rsid w:val="00461E64"/>
    <w:rsid w:val="00465AF9"/>
    <w:rsid w:val="00466E3D"/>
    <w:rsid w:val="00470B56"/>
    <w:rsid w:val="004716D9"/>
    <w:rsid w:val="00475BE6"/>
    <w:rsid w:val="00476A06"/>
    <w:rsid w:val="00476EFD"/>
    <w:rsid w:val="00483FA3"/>
    <w:rsid w:val="0048444A"/>
    <w:rsid w:val="00485BD9"/>
    <w:rsid w:val="004861DB"/>
    <w:rsid w:val="00486A69"/>
    <w:rsid w:val="004920B8"/>
    <w:rsid w:val="00494D09"/>
    <w:rsid w:val="004970E7"/>
    <w:rsid w:val="004977EC"/>
    <w:rsid w:val="004A12F3"/>
    <w:rsid w:val="004A5571"/>
    <w:rsid w:val="004A5AC8"/>
    <w:rsid w:val="004A6CA3"/>
    <w:rsid w:val="004A7B92"/>
    <w:rsid w:val="004B0CDE"/>
    <w:rsid w:val="004B1DC8"/>
    <w:rsid w:val="004B381C"/>
    <w:rsid w:val="004C49C6"/>
    <w:rsid w:val="004D1080"/>
    <w:rsid w:val="004D1B6A"/>
    <w:rsid w:val="004D3679"/>
    <w:rsid w:val="004D3FEB"/>
    <w:rsid w:val="004D605E"/>
    <w:rsid w:val="004E278F"/>
    <w:rsid w:val="004E7D08"/>
    <w:rsid w:val="004F2150"/>
    <w:rsid w:val="004F66DD"/>
    <w:rsid w:val="004F6C7E"/>
    <w:rsid w:val="004F6EC1"/>
    <w:rsid w:val="00500D95"/>
    <w:rsid w:val="005034F5"/>
    <w:rsid w:val="00505479"/>
    <w:rsid w:val="005074A4"/>
    <w:rsid w:val="00507673"/>
    <w:rsid w:val="00510586"/>
    <w:rsid w:val="00510943"/>
    <w:rsid w:val="00512BD6"/>
    <w:rsid w:val="0051420E"/>
    <w:rsid w:val="0051458C"/>
    <w:rsid w:val="00516ED8"/>
    <w:rsid w:val="0052107A"/>
    <w:rsid w:val="00522226"/>
    <w:rsid w:val="005227F8"/>
    <w:rsid w:val="00523005"/>
    <w:rsid w:val="00524784"/>
    <w:rsid w:val="00530A0F"/>
    <w:rsid w:val="0053181C"/>
    <w:rsid w:val="00532D4D"/>
    <w:rsid w:val="00533175"/>
    <w:rsid w:val="0053473C"/>
    <w:rsid w:val="00540E35"/>
    <w:rsid w:val="00545D47"/>
    <w:rsid w:val="0055140E"/>
    <w:rsid w:val="0055384B"/>
    <w:rsid w:val="005546EA"/>
    <w:rsid w:val="0055474D"/>
    <w:rsid w:val="0056038D"/>
    <w:rsid w:val="005625FE"/>
    <w:rsid w:val="00563110"/>
    <w:rsid w:val="00563B74"/>
    <w:rsid w:val="00571193"/>
    <w:rsid w:val="005718BD"/>
    <w:rsid w:val="00572D15"/>
    <w:rsid w:val="005940AA"/>
    <w:rsid w:val="005950F5"/>
    <w:rsid w:val="005A0D9C"/>
    <w:rsid w:val="005A1263"/>
    <w:rsid w:val="005A133B"/>
    <w:rsid w:val="005A6C3A"/>
    <w:rsid w:val="005B0D64"/>
    <w:rsid w:val="005B63FF"/>
    <w:rsid w:val="005B66F2"/>
    <w:rsid w:val="005B6C1E"/>
    <w:rsid w:val="005C0E2C"/>
    <w:rsid w:val="005C244A"/>
    <w:rsid w:val="005C384F"/>
    <w:rsid w:val="005C583E"/>
    <w:rsid w:val="005C6004"/>
    <w:rsid w:val="005C61D4"/>
    <w:rsid w:val="005D4068"/>
    <w:rsid w:val="005D5BAA"/>
    <w:rsid w:val="005E18ED"/>
    <w:rsid w:val="005E3A6B"/>
    <w:rsid w:val="005E41F2"/>
    <w:rsid w:val="005E4AC4"/>
    <w:rsid w:val="005E505D"/>
    <w:rsid w:val="005E5A18"/>
    <w:rsid w:val="005E78E7"/>
    <w:rsid w:val="005F1885"/>
    <w:rsid w:val="005F2416"/>
    <w:rsid w:val="005F342F"/>
    <w:rsid w:val="005F3A99"/>
    <w:rsid w:val="005F52C6"/>
    <w:rsid w:val="005F5B63"/>
    <w:rsid w:val="005F6B27"/>
    <w:rsid w:val="005F70F7"/>
    <w:rsid w:val="005F71E3"/>
    <w:rsid w:val="0060013A"/>
    <w:rsid w:val="00600E0F"/>
    <w:rsid w:val="00601763"/>
    <w:rsid w:val="00602D23"/>
    <w:rsid w:val="00607454"/>
    <w:rsid w:val="00617FB5"/>
    <w:rsid w:val="00625315"/>
    <w:rsid w:val="006264C8"/>
    <w:rsid w:val="006347F2"/>
    <w:rsid w:val="00635D3D"/>
    <w:rsid w:val="00635E34"/>
    <w:rsid w:val="00636445"/>
    <w:rsid w:val="00642C02"/>
    <w:rsid w:val="0064412E"/>
    <w:rsid w:val="00650337"/>
    <w:rsid w:val="00651E56"/>
    <w:rsid w:val="00654426"/>
    <w:rsid w:val="00655315"/>
    <w:rsid w:val="00660A6A"/>
    <w:rsid w:val="00666AD6"/>
    <w:rsid w:val="00666B20"/>
    <w:rsid w:val="00667B4D"/>
    <w:rsid w:val="006750A1"/>
    <w:rsid w:val="00675368"/>
    <w:rsid w:val="00676D04"/>
    <w:rsid w:val="00677BD5"/>
    <w:rsid w:val="006822A3"/>
    <w:rsid w:val="0068476A"/>
    <w:rsid w:val="00685697"/>
    <w:rsid w:val="00690B62"/>
    <w:rsid w:val="006923B8"/>
    <w:rsid w:val="0069290E"/>
    <w:rsid w:val="00697FA6"/>
    <w:rsid w:val="006A0250"/>
    <w:rsid w:val="006A056F"/>
    <w:rsid w:val="006A2CFD"/>
    <w:rsid w:val="006A785E"/>
    <w:rsid w:val="006C036B"/>
    <w:rsid w:val="006C09A2"/>
    <w:rsid w:val="006C46FC"/>
    <w:rsid w:val="006C4C2E"/>
    <w:rsid w:val="006C531D"/>
    <w:rsid w:val="006D0F32"/>
    <w:rsid w:val="006D2C6A"/>
    <w:rsid w:val="006D2E12"/>
    <w:rsid w:val="006D350E"/>
    <w:rsid w:val="006D4E8E"/>
    <w:rsid w:val="006D62B6"/>
    <w:rsid w:val="006D6802"/>
    <w:rsid w:val="006D758A"/>
    <w:rsid w:val="006E05C1"/>
    <w:rsid w:val="006E0C2D"/>
    <w:rsid w:val="006E4C29"/>
    <w:rsid w:val="006E53D1"/>
    <w:rsid w:val="006E6C37"/>
    <w:rsid w:val="006F224F"/>
    <w:rsid w:val="006F4B29"/>
    <w:rsid w:val="007002D4"/>
    <w:rsid w:val="00702BB9"/>
    <w:rsid w:val="00705799"/>
    <w:rsid w:val="00705A4E"/>
    <w:rsid w:val="007125AD"/>
    <w:rsid w:val="00714A80"/>
    <w:rsid w:val="007155EA"/>
    <w:rsid w:val="0073402E"/>
    <w:rsid w:val="0073468D"/>
    <w:rsid w:val="007347C5"/>
    <w:rsid w:val="0074764C"/>
    <w:rsid w:val="00747871"/>
    <w:rsid w:val="007509E2"/>
    <w:rsid w:val="007533A3"/>
    <w:rsid w:val="007539C7"/>
    <w:rsid w:val="0075490F"/>
    <w:rsid w:val="00754D47"/>
    <w:rsid w:val="00755240"/>
    <w:rsid w:val="00755A17"/>
    <w:rsid w:val="00756EAA"/>
    <w:rsid w:val="00757A05"/>
    <w:rsid w:val="0076073C"/>
    <w:rsid w:val="00767FEA"/>
    <w:rsid w:val="00772872"/>
    <w:rsid w:val="00775B87"/>
    <w:rsid w:val="00777181"/>
    <w:rsid w:val="00777301"/>
    <w:rsid w:val="0077733C"/>
    <w:rsid w:val="00777E06"/>
    <w:rsid w:val="00780DDD"/>
    <w:rsid w:val="0078296D"/>
    <w:rsid w:val="007873E8"/>
    <w:rsid w:val="00790352"/>
    <w:rsid w:val="0079212B"/>
    <w:rsid w:val="00792E37"/>
    <w:rsid w:val="007A27D9"/>
    <w:rsid w:val="007A2D39"/>
    <w:rsid w:val="007A5049"/>
    <w:rsid w:val="007A6B18"/>
    <w:rsid w:val="007A7CCA"/>
    <w:rsid w:val="007B1E0E"/>
    <w:rsid w:val="007B5CB6"/>
    <w:rsid w:val="007C05ED"/>
    <w:rsid w:val="007C0D38"/>
    <w:rsid w:val="007C14CF"/>
    <w:rsid w:val="007C2AC1"/>
    <w:rsid w:val="007C43AB"/>
    <w:rsid w:val="007C4966"/>
    <w:rsid w:val="007C62C5"/>
    <w:rsid w:val="007C7A65"/>
    <w:rsid w:val="007D2A38"/>
    <w:rsid w:val="007E33F0"/>
    <w:rsid w:val="007E3997"/>
    <w:rsid w:val="007E515E"/>
    <w:rsid w:val="007E56D6"/>
    <w:rsid w:val="007E5AF5"/>
    <w:rsid w:val="007F5A75"/>
    <w:rsid w:val="007F6F20"/>
    <w:rsid w:val="008017F7"/>
    <w:rsid w:val="00801AC7"/>
    <w:rsid w:val="008103B1"/>
    <w:rsid w:val="008110C1"/>
    <w:rsid w:val="0081504A"/>
    <w:rsid w:val="00815695"/>
    <w:rsid w:val="0081638B"/>
    <w:rsid w:val="00816B5C"/>
    <w:rsid w:val="00816EED"/>
    <w:rsid w:val="0081753F"/>
    <w:rsid w:val="00825178"/>
    <w:rsid w:val="0082599C"/>
    <w:rsid w:val="00826CD3"/>
    <w:rsid w:val="008307EE"/>
    <w:rsid w:val="0083467B"/>
    <w:rsid w:val="00834B18"/>
    <w:rsid w:val="00836C6C"/>
    <w:rsid w:val="00841FEC"/>
    <w:rsid w:val="008431D7"/>
    <w:rsid w:val="00843734"/>
    <w:rsid w:val="00844948"/>
    <w:rsid w:val="008478C1"/>
    <w:rsid w:val="0084799F"/>
    <w:rsid w:val="00853EA4"/>
    <w:rsid w:val="008565EE"/>
    <w:rsid w:val="008572C5"/>
    <w:rsid w:val="0086543E"/>
    <w:rsid w:val="00866045"/>
    <w:rsid w:val="008663B9"/>
    <w:rsid w:val="00867947"/>
    <w:rsid w:val="0087001D"/>
    <w:rsid w:val="008736C2"/>
    <w:rsid w:val="008739C2"/>
    <w:rsid w:val="00874D20"/>
    <w:rsid w:val="00884483"/>
    <w:rsid w:val="00884AC7"/>
    <w:rsid w:val="0089320F"/>
    <w:rsid w:val="00894E1A"/>
    <w:rsid w:val="00897527"/>
    <w:rsid w:val="008A1367"/>
    <w:rsid w:val="008A21B7"/>
    <w:rsid w:val="008A68E1"/>
    <w:rsid w:val="008C04C5"/>
    <w:rsid w:val="008C0A40"/>
    <w:rsid w:val="008C0B28"/>
    <w:rsid w:val="008C17BD"/>
    <w:rsid w:val="008C2C4B"/>
    <w:rsid w:val="008C4B12"/>
    <w:rsid w:val="008C6E46"/>
    <w:rsid w:val="008D2BCE"/>
    <w:rsid w:val="008D37B9"/>
    <w:rsid w:val="008D52C1"/>
    <w:rsid w:val="008D70CC"/>
    <w:rsid w:val="008E6A45"/>
    <w:rsid w:val="008F0E13"/>
    <w:rsid w:val="008F3EBB"/>
    <w:rsid w:val="008F4689"/>
    <w:rsid w:val="008F4B2B"/>
    <w:rsid w:val="008F4DBE"/>
    <w:rsid w:val="008F7F9B"/>
    <w:rsid w:val="00900CF0"/>
    <w:rsid w:val="00903734"/>
    <w:rsid w:val="00906697"/>
    <w:rsid w:val="00906D9D"/>
    <w:rsid w:val="00907926"/>
    <w:rsid w:val="009101DE"/>
    <w:rsid w:val="00913556"/>
    <w:rsid w:val="00913E6E"/>
    <w:rsid w:val="00915596"/>
    <w:rsid w:val="009163F8"/>
    <w:rsid w:val="009249A9"/>
    <w:rsid w:val="0092538E"/>
    <w:rsid w:val="00933FE9"/>
    <w:rsid w:val="009342C8"/>
    <w:rsid w:val="009377DA"/>
    <w:rsid w:val="00942FFF"/>
    <w:rsid w:val="00945BFF"/>
    <w:rsid w:val="009467CF"/>
    <w:rsid w:val="00960903"/>
    <w:rsid w:val="00961932"/>
    <w:rsid w:val="00961B94"/>
    <w:rsid w:val="00962FE3"/>
    <w:rsid w:val="009646C1"/>
    <w:rsid w:val="009666BF"/>
    <w:rsid w:val="009733C6"/>
    <w:rsid w:val="00975290"/>
    <w:rsid w:val="009773DF"/>
    <w:rsid w:val="00977F85"/>
    <w:rsid w:val="009820C5"/>
    <w:rsid w:val="00982FB1"/>
    <w:rsid w:val="0098379E"/>
    <w:rsid w:val="00983C74"/>
    <w:rsid w:val="00994067"/>
    <w:rsid w:val="009A0B35"/>
    <w:rsid w:val="009A4D91"/>
    <w:rsid w:val="009B0BC6"/>
    <w:rsid w:val="009B1919"/>
    <w:rsid w:val="009B2A6E"/>
    <w:rsid w:val="009B6B5B"/>
    <w:rsid w:val="009B72A2"/>
    <w:rsid w:val="009C18B4"/>
    <w:rsid w:val="009C3CCA"/>
    <w:rsid w:val="009D0EBB"/>
    <w:rsid w:val="009D0EEA"/>
    <w:rsid w:val="009D34AE"/>
    <w:rsid w:val="009D4CF7"/>
    <w:rsid w:val="009D59A4"/>
    <w:rsid w:val="009D68D0"/>
    <w:rsid w:val="009D6E25"/>
    <w:rsid w:val="009D7AD6"/>
    <w:rsid w:val="009E080A"/>
    <w:rsid w:val="009E0D75"/>
    <w:rsid w:val="009E0E6E"/>
    <w:rsid w:val="009E52D5"/>
    <w:rsid w:val="009F0FF5"/>
    <w:rsid w:val="009F1FF7"/>
    <w:rsid w:val="009F2445"/>
    <w:rsid w:val="009F5231"/>
    <w:rsid w:val="009F6851"/>
    <w:rsid w:val="00A0676E"/>
    <w:rsid w:val="00A1706D"/>
    <w:rsid w:val="00A17B60"/>
    <w:rsid w:val="00A2130D"/>
    <w:rsid w:val="00A235F4"/>
    <w:rsid w:val="00A25684"/>
    <w:rsid w:val="00A358BB"/>
    <w:rsid w:val="00A46916"/>
    <w:rsid w:val="00A52862"/>
    <w:rsid w:val="00A53DA5"/>
    <w:rsid w:val="00A54149"/>
    <w:rsid w:val="00A54EF0"/>
    <w:rsid w:val="00A57D02"/>
    <w:rsid w:val="00A60B9E"/>
    <w:rsid w:val="00A60EB3"/>
    <w:rsid w:val="00A614F4"/>
    <w:rsid w:val="00A6203F"/>
    <w:rsid w:val="00A62381"/>
    <w:rsid w:val="00A63F8A"/>
    <w:rsid w:val="00A676D5"/>
    <w:rsid w:val="00A72564"/>
    <w:rsid w:val="00A72BB0"/>
    <w:rsid w:val="00A730AE"/>
    <w:rsid w:val="00A8650B"/>
    <w:rsid w:val="00A93255"/>
    <w:rsid w:val="00A97FA6"/>
    <w:rsid w:val="00AA1A52"/>
    <w:rsid w:val="00AA79BB"/>
    <w:rsid w:val="00AB1319"/>
    <w:rsid w:val="00AB1793"/>
    <w:rsid w:val="00AB2FD3"/>
    <w:rsid w:val="00AB44FA"/>
    <w:rsid w:val="00AB4CA7"/>
    <w:rsid w:val="00AC1645"/>
    <w:rsid w:val="00AC4FA0"/>
    <w:rsid w:val="00AC6492"/>
    <w:rsid w:val="00AD0A9A"/>
    <w:rsid w:val="00AD3243"/>
    <w:rsid w:val="00AD3474"/>
    <w:rsid w:val="00AD6272"/>
    <w:rsid w:val="00AD7772"/>
    <w:rsid w:val="00AE16D3"/>
    <w:rsid w:val="00AE25AA"/>
    <w:rsid w:val="00AE3281"/>
    <w:rsid w:val="00AE63BC"/>
    <w:rsid w:val="00AF0719"/>
    <w:rsid w:val="00AF0C98"/>
    <w:rsid w:val="00AF353E"/>
    <w:rsid w:val="00AF3AC1"/>
    <w:rsid w:val="00AF491C"/>
    <w:rsid w:val="00AF6AD6"/>
    <w:rsid w:val="00B007AE"/>
    <w:rsid w:val="00B00ADD"/>
    <w:rsid w:val="00B0367A"/>
    <w:rsid w:val="00B0368C"/>
    <w:rsid w:val="00B03B54"/>
    <w:rsid w:val="00B139E4"/>
    <w:rsid w:val="00B17290"/>
    <w:rsid w:val="00B22BE8"/>
    <w:rsid w:val="00B239A5"/>
    <w:rsid w:val="00B2456C"/>
    <w:rsid w:val="00B26CB4"/>
    <w:rsid w:val="00B301CC"/>
    <w:rsid w:val="00B331D9"/>
    <w:rsid w:val="00B346C9"/>
    <w:rsid w:val="00B34E0D"/>
    <w:rsid w:val="00B4098C"/>
    <w:rsid w:val="00B45DC1"/>
    <w:rsid w:val="00B471F7"/>
    <w:rsid w:val="00B47521"/>
    <w:rsid w:val="00B5248E"/>
    <w:rsid w:val="00B56691"/>
    <w:rsid w:val="00B57448"/>
    <w:rsid w:val="00B57966"/>
    <w:rsid w:val="00B6185C"/>
    <w:rsid w:val="00B6487D"/>
    <w:rsid w:val="00B66BF7"/>
    <w:rsid w:val="00B70EB6"/>
    <w:rsid w:val="00B7192A"/>
    <w:rsid w:val="00B72284"/>
    <w:rsid w:val="00B7282B"/>
    <w:rsid w:val="00B75AED"/>
    <w:rsid w:val="00B778AD"/>
    <w:rsid w:val="00B77D7B"/>
    <w:rsid w:val="00B823AD"/>
    <w:rsid w:val="00B86A6F"/>
    <w:rsid w:val="00B873AB"/>
    <w:rsid w:val="00B91585"/>
    <w:rsid w:val="00B917FC"/>
    <w:rsid w:val="00B970ED"/>
    <w:rsid w:val="00B97AFA"/>
    <w:rsid w:val="00BA3AAD"/>
    <w:rsid w:val="00BA76F8"/>
    <w:rsid w:val="00BB0BEB"/>
    <w:rsid w:val="00BB1BBA"/>
    <w:rsid w:val="00BC1999"/>
    <w:rsid w:val="00BC1B42"/>
    <w:rsid w:val="00BC4049"/>
    <w:rsid w:val="00BD0417"/>
    <w:rsid w:val="00BD1E82"/>
    <w:rsid w:val="00BD4AE0"/>
    <w:rsid w:val="00BE65E8"/>
    <w:rsid w:val="00BF4CC2"/>
    <w:rsid w:val="00BF68F8"/>
    <w:rsid w:val="00C125D4"/>
    <w:rsid w:val="00C147C5"/>
    <w:rsid w:val="00C200E2"/>
    <w:rsid w:val="00C22009"/>
    <w:rsid w:val="00C26852"/>
    <w:rsid w:val="00C31AF5"/>
    <w:rsid w:val="00C31ED2"/>
    <w:rsid w:val="00C32051"/>
    <w:rsid w:val="00C37A3E"/>
    <w:rsid w:val="00C42AF0"/>
    <w:rsid w:val="00C42DFA"/>
    <w:rsid w:val="00C44944"/>
    <w:rsid w:val="00C45236"/>
    <w:rsid w:val="00C46972"/>
    <w:rsid w:val="00C5030D"/>
    <w:rsid w:val="00C505A9"/>
    <w:rsid w:val="00C55235"/>
    <w:rsid w:val="00C55E83"/>
    <w:rsid w:val="00C565D2"/>
    <w:rsid w:val="00C566F5"/>
    <w:rsid w:val="00C57AA5"/>
    <w:rsid w:val="00C60DCA"/>
    <w:rsid w:val="00C62FB2"/>
    <w:rsid w:val="00C6440B"/>
    <w:rsid w:val="00C6551C"/>
    <w:rsid w:val="00C6600D"/>
    <w:rsid w:val="00C713D8"/>
    <w:rsid w:val="00C71D17"/>
    <w:rsid w:val="00C74307"/>
    <w:rsid w:val="00C77D16"/>
    <w:rsid w:val="00C80BCB"/>
    <w:rsid w:val="00C82213"/>
    <w:rsid w:val="00C82A3A"/>
    <w:rsid w:val="00C82EBD"/>
    <w:rsid w:val="00C8306A"/>
    <w:rsid w:val="00C85415"/>
    <w:rsid w:val="00C8627C"/>
    <w:rsid w:val="00C87C27"/>
    <w:rsid w:val="00C93EC7"/>
    <w:rsid w:val="00CA1E7B"/>
    <w:rsid w:val="00CA22BC"/>
    <w:rsid w:val="00CA4A5D"/>
    <w:rsid w:val="00CA4F82"/>
    <w:rsid w:val="00CA5EB5"/>
    <w:rsid w:val="00CA6672"/>
    <w:rsid w:val="00CA78F3"/>
    <w:rsid w:val="00CB6DD4"/>
    <w:rsid w:val="00CC1775"/>
    <w:rsid w:val="00CC3110"/>
    <w:rsid w:val="00CC3355"/>
    <w:rsid w:val="00CD2459"/>
    <w:rsid w:val="00CD589B"/>
    <w:rsid w:val="00CD6348"/>
    <w:rsid w:val="00CE15A7"/>
    <w:rsid w:val="00CE31B5"/>
    <w:rsid w:val="00CE7089"/>
    <w:rsid w:val="00CF12DF"/>
    <w:rsid w:val="00CF477F"/>
    <w:rsid w:val="00CF48F5"/>
    <w:rsid w:val="00CF630B"/>
    <w:rsid w:val="00D00335"/>
    <w:rsid w:val="00D01095"/>
    <w:rsid w:val="00D0373A"/>
    <w:rsid w:val="00D07161"/>
    <w:rsid w:val="00D15F83"/>
    <w:rsid w:val="00D213FD"/>
    <w:rsid w:val="00D2197A"/>
    <w:rsid w:val="00D2492A"/>
    <w:rsid w:val="00D2761D"/>
    <w:rsid w:val="00D32D40"/>
    <w:rsid w:val="00D374B8"/>
    <w:rsid w:val="00D406E7"/>
    <w:rsid w:val="00D42408"/>
    <w:rsid w:val="00D441F9"/>
    <w:rsid w:val="00D45A06"/>
    <w:rsid w:val="00D45D6E"/>
    <w:rsid w:val="00D47891"/>
    <w:rsid w:val="00D53D90"/>
    <w:rsid w:val="00D60105"/>
    <w:rsid w:val="00D61839"/>
    <w:rsid w:val="00D649EE"/>
    <w:rsid w:val="00D678F4"/>
    <w:rsid w:val="00D71375"/>
    <w:rsid w:val="00D73B5A"/>
    <w:rsid w:val="00D80BF7"/>
    <w:rsid w:val="00D83270"/>
    <w:rsid w:val="00D8479B"/>
    <w:rsid w:val="00D94EE0"/>
    <w:rsid w:val="00D97FA4"/>
    <w:rsid w:val="00DA0811"/>
    <w:rsid w:val="00DA3C05"/>
    <w:rsid w:val="00DA48D7"/>
    <w:rsid w:val="00DA67C5"/>
    <w:rsid w:val="00DA684B"/>
    <w:rsid w:val="00DB198E"/>
    <w:rsid w:val="00DB3D90"/>
    <w:rsid w:val="00DB456B"/>
    <w:rsid w:val="00DB4FDC"/>
    <w:rsid w:val="00DB6EA4"/>
    <w:rsid w:val="00DB7F39"/>
    <w:rsid w:val="00DC06E4"/>
    <w:rsid w:val="00DC1F2F"/>
    <w:rsid w:val="00DD01F5"/>
    <w:rsid w:val="00DD1AD9"/>
    <w:rsid w:val="00DD2847"/>
    <w:rsid w:val="00DD5D31"/>
    <w:rsid w:val="00DD6FA7"/>
    <w:rsid w:val="00DD7337"/>
    <w:rsid w:val="00DE0474"/>
    <w:rsid w:val="00DE4481"/>
    <w:rsid w:val="00DF065F"/>
    <w:rsid w:val="00DF3E33"/>
    <w:rsid w:val="00DF60B1"/>
    <w:rsid w:val="00DF74F3"/>
    <w:rsid w:val="00E0045A"/>
    <w:rsid w:val="00E03FD3"/>
    <w:rsid w:val="00E04A1F"/>
    <w:rsid w:val="00E11FA6"/>
    <w:rsid w:val="00E13F66"/>
    <w:rsid w:val="00E14608"/>
    <w:rsid w:val="00E163FA"/>
    <w:rsid w:val="00E23AAF"/>
    <w:rsid w:val="00E304AF"/>
    <w:rsid w:val="00E32EE6"/>
    <w:rsid w:val="00E33024"/>
    <w:rsid w:val="00E333D8"/>
    <w:rsid w:val="00E34769"/>
    <w:rsid w:val="00E348D9"/>
    <w:rsid w:val="00E3682A"/>
    <w:rsid w:val="00E36F87"/>
    <w:rsid w:val="00E4116D"/>
    <w:rsid w:val="00E414AA"/>
    <w:rsid w:val="00E42453"/>
    <w:rsid w:val="00E42CF9"/>
    <w:rsid w:val="00E43671"/>
    <w:rsid w:val="00E4491E"/>
    <w:rsid w:val="00E45395"/>
    <w:rsid w:val="00E458D4"/>
    <w:rsid w:val="00E53A82"/>
    <w:rsid w:val="00E53EA5"/>
    <w:rsid w:val="00E60B35"/>
    <w:rsid w:val="00E60D04"/>
    <w:rsid w:val="00E65C55"/>
    <w:rsid w:val="00E74CE0"/>
    <w:rsid w:val="00E76D0D"/>
    <w:rsid w:val="00E805E6"/>
    <w:rsid w:val="00E82A38"/>
    <w:rsid w:val="00E84E5B"/>
    <w:rsid w:val="00E86ED5"/>
    <w:rsid w:val="00E90AA7"/>
    <w:rsid w:val="00E915A2"/>
    <w:rsid w:val="00E927B9"/>
    <w:rsid w:val="00E929CD"/>
    <w:rsid w:val="00E9356C"/>
    <w:rsid w:val="00E939BC"/>
    <w:rsid w:val="00E93A79"/>
    <w:rsid w:val="00E96E89"/>
    <w:rsid w:val="00E97A89"/>
    <w:rsid w:val="00EA3E2B"/>
    <w:rsid w:val="00EA465E"/>
    <w:rsid w:val="00EA4C25"/>
    <w:rsid w:val="00EA7CD4"/>
    <w:rsid w:val="00EB1A27"/>
    <w:rsid w:val="00EB302A"/>
    <w:rsid w:val="00EB63F1"/>
    <w:rsid w:val="00EB7C2D"/>
    <w:rsid w:val="00EC2328"/>
    <w:rsid w:val="00EC6DB7"/>
    <w:rsid w:val="00ED09FB"/>
    <w:rsid w:val="00ED106C"/>
    <w:rsid w:val="00ED1C66"/>
    <w:rsid w:val="00ED4947"/>
    <w:rsid w:val="00ED6179"/>
    <w:rsid w:val="00EE196E"/>
    <w:rsid w:val="00EE3E1C"/>
    <w:rsid w:val="00EE5A73"/>
    <w:rsid w:val="00EE7A2C"/>
    <w:rsid w:val="00EF0D8B"/>
    <w:rsid w:val="00EF380A"/>
    <w:rsid w:val="00EF3A46"/>
    <w:rsid w:val="00F06788"/>
    <w:rsid w:val="00F10AD1"/>
    <w:rsid w:val="00F11159"/>
    <w:rsid w:val="00F14013"/>
    <w:rsid w:val="00F16CD9"/>
    <w:rsid w:val="00F224BA"/>
    <w:rsid w:val="00F24558"/>
    <w:rsid w:val="00F27B1D"/>
    <w:rsid w:val="00F3149C"/>
    <w:rsid w:val="00F34D9B"/>
    <w:rsid w:val="00F35980"/>
    <w:rsid w:val="00F44A4F"/>
    <w:rsid w:val="00F4709A"/>
    <w:rsid w:val="00F50D10"/>
    <w:rsid w:val="00F558D5"/>
    <w:rsid w:val="00F55CBD"/>
    <w:rsid w:val="00F5606E"/>
    <w:rsid w:val="00F56505"/>
    <w:rsid w:val="00F570BE"/>
    <w:rsid w:val="00F61D2C"/>
    <w:rsid w:val="00F6367D"/>
    <w:rsid w:val="00F63DBF"/>
    <w:rsid w:val="00F65510"/>
    <w:rsid w:val="00F671BB"/>
    <w:rsid w:val="00F71319"/>
    <w:rsid w:val="00F77830"/>
    <w:rsid w:val="00F81E83"/>
    <w:rsid w:val="00F865D5"/>
    <w:rsid w:val="00F913DA"/>
    <w:rsid w:val="00F96174"/>
    <w:rsid w:val="00FA1587"/>
    <w:rsid w:val="00FA5270"/>
    <w:rsid w:val="00FA72E0"/>
    <w:rsid w:val="00FB1409"/>
    <w:rsid w:val="00FB1B86"/>
    <w:rsid w:val="00FC119D"/>
    <w:rsid w:val="00FC190A"/>
    <w:rsid w:val="00FD330C"/>
    <w:rsid w:val="00FD4EFF"/>
    <w:rsid w:val="00FD555C"/>
    <w:rsid w:val="00FD6AC7"/>
    <w:rsid w:val="00FE1B17"/>
    <w:rsid w:val="00FE21AD"/>
    <w:rsid w:val="00FE5861"/>
    <w:rsid w:val="00FF5F41"/>
    <w:rsid w:val="00FF744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A1DA73B"/>
  <w15:docId w15:val="{09DE8610-F652-48C2-BB52-C356517198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37B9"/>
    <w:rPr>
      <w:sz w:val="24"/>
      <w:szCs w:val="24"/>
      <w:lang w:val="en-GB" w:eastAsia="en-US"/>
    </w:rPr>
  </w:style>
  <w:style w:type="paragraph" w:styleId="Heading1">
    <w:name w:val="heading 1"/>
    <w:basedOn w:val="Normal"/>
    <w:next w:val="Normal"/>
    <w:link w:val="Heading1Char"/>
    <w:qFormat/>
    <w:rsid w:val="00C565D2"/>
    <w:pPr>
      <w:keepNext/>
      <w:spacing w:before="240" w:after="60"/>
      <w:outlineLvl w:val="0"/>
    </w:pPr>
    <w:rPr>
      <w:rFonts w:ascii="Arial" w:hAnsi="Arial" w:cs="Arial"/>
      <w:b/>
      <w:bCs/>
      <w:kern w:val="32"/>
      <w:sz w:val="32"/>
      <w:szCs w:val="3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rsid w:val="00D53D90"/>
    <w:pPr>
      <w:spacing w:before="100" w:beforeAutospacing="1" w:after="100" w:afterAutospacing="1"/>
    </w:pPr>
    <w:rPr>
      <w:lang w:val="en-US"/>
    </w:rPr>
  </w:style>
  <w:style w:type="paragraph" w:styleId="BodyText2">
    <w:name w:val="Body Text 2"/>
    <w:basedOn w:val="Normal"/>
    <w:rsid w:val="002B50B1"/>
    <w:pPr>
      <w:autoSpaceDE w:val="0"/>
      <w:autoSpaceDN w:val="0"/>
      <w:adjustRightInd w:val="0"/>
      <w:jc w:val="both"/>
    </w:pPr>
    <w:rPr>
      <w:szCs w:val="22"/>
      <w:lang w:val="en-US"/>
    </w:rPr>
  </w:style>
  <w:style w:type="paragraph" w:styleId="BodyTextIndent">
    <w:name w:val="Body Text Indent"/>
    <w:basedOn w:val="Normal"/>
    <w:rsid w:val="00E348D9"/>
    <w:pPr>
      <w:spacing w:after="120"/>
      <w:ind w:left="360"/>
    </w:pPr>
  </w:style>
  <w:style w:type="paragraph" w:styleId="BodyText3">
    <w:name w:val="Body Text 3"/>
    <w:basedOn w:val="Normal"/>
    <w:rsid w:val="007C7A65"/>
    <w:pPr>
      <w:spacing w:after="120"/>
    </w:pPr>
    <w:rPr>
      <w:sz w:val="16"/>
      <w:szCs w:val="16"/>
    </w:rPr>
  </w:style>
  <w:style w:type="paragraph" w:styleId="BodyText">
    <w:name w:val="Body Text"/>
    <w:basedOn w:val="Normal"/>
    <w:rsid w:val="004D1B6A"/>
    <w:pPr>
      <w:spacing w:after="120"/>
    </w:pPr>
  </w:style>
  <w:style w:type="paragraph" w:styleId="Header">
    <w:name w:val="header"/>
    <w:basedOn w:val="Normal"/>
    <w:link w:val="HeaderChar"/>
    <w:uiPriority w:val="99"/>
    <w:rsid w:val="00DE0474"/>
    <w:pPr>
      <w:tabs>
        <w:tab w:val="center" w:pos="4320"/>
        <w:tab w:val="right" w:pos="8640"/>
      </w:tabs>
    </w:pPr>
  </w:style>
  <w:style w:type="paragraph" w:styleId="Footer">
    <w:name w:val="footer"/>
    <w:basedOn w:val="Normal"/>
    <w:link w:val="FooterChar"/>
    <w:uiPriority w:val="99"/>
    <w:rsid w:val="00DE0474"/>
    <w:pPr>
      <w:tabs>
        <w:tab w:val="center" w:pos="4320"/>
        <w:tab w:val="right" w:pos="8640"/>
      </w:tabs>
    </w:pPr>
  </w:style>
  <w:style w:type="character" w:customStyle="1" w:styleId="FooterChar">
    <w:name w:val="Footer Char"/>
    <w:link w:val="Footer"/>
    <w:uiPriority w:val="99"/>
    <w:rsid w:val="00777181"/>
    <w:rPr>
      <w:sz w:val="24"/>
      <w:szCs w:val="24"/>
      <w:lang w:val="en-GB" w:eastAsia="en-US"/>
    </w:rPr>
  </w:style>
  <w:style w:type="paragraph" w:styleId="ListParagraph">
    <w:name w:val="List Paragraph"/>
    <w:basedOn w:val="Normal"/>
    <w:uiPriority w:val="34"/>
    <w:qFormat/>
    <w:rsid w:val="00F14013"/>
    <w:pPr>
      <w:ind w:left="720"/>
      <w:contextualSpacing/>
    </w:pPr>
  </w:style>
  <w:style w:type="paragraph" w:customStyle="1" w:styleId="Default">
    <w:name w:val="Default"/>
    <w:link w:val="DefaultCaracter"/>
    <w:rsid w:val="00A52862"/>
    <w:pPr>
      <w:autoSpaceDE w:val="0"/>
      <w:autoSpaceDN w:val="0"/>
      <w:adjustRightInd w:val="0"/>
    </w:pPr>
    <w:rPr>
      <w:color w:val="000000"/>
      <w:sz w:val="24"/>
      <w:szCs w:val="24"/>
      <w:lang w:val="ro-RO"/>
    </w:rPr>
  </w:style>
  <w:style w:type="paragraph" w:styleId="BalloonText">
    <w:name w:val="Balloon Text"/>
    <w:basedOn w:val="Normal"/>
    <w:link w:val="BalloonTextChar"/>
    <w:uiPriority w:val="99"/>
    <w:rsid w:val="00F570BE"/>
    <w:rPr>
      <w:rFonts w:ascii="Tahoma" w:hAnsi="Tahoma"/>
      <w:sz w:val="16"/>
      <w:szCs w:val="16"/>
    </w:rPr>
  </w:style>
  <w:style w:type="character" w:customStyle="1" w:styleId="BalloonTextChar">
    <w:name w:val="Balloon Text Char"/>
    <w:link w:val="BalloonText"/>
    <w:uiPriority w:val="99"/>
    <w:rsid w:val="00F570BE"/>
    <w:rPr>
      <w:rFonts w:ascii="Tahoma" w:hAnsi="Tahoma" w:cs="Tahoma"/>
      <w:sz w:val="16"/>
      <w:szCs w:val="16"/>
      <w:lang w:val="en-GB" w:eastAsia="en-US"/>
    </w:rPr>
  </w:style>
  <w:style w:type="character" w:customStyle="1" w:styleId="HeaderChar">
    <w:name w:val="Header Char"/>
    <w:link w:val="Header"/>
    <w:uiPriority w:val="99"/>
    <w:rsid w:val="00E915A2"/>
    <w:rPr>
      <w:sz w:val="24"/>
      <w:szCs w:val="24"/>
      <w:lang w:val="en-GB" w:eastAsia="en-US"/>
    </w:rPr>
  </w:style>
  <w:style w:type="character" w:customStyle="1" w:styleId="yiv351784985preambul1">
    <w:name w:val="yiv351784985preambul1"/>
    <w:rsid w:val="001D16CE"/>
    <w:rPr>
      <w:rFonts w:ascii="Times New Roman" w:hAnsi="Times New Roman" w:cs="Times New Roman" w:hint="default"/>
    </w:rPr>
  </w:style>
  <w:style w:type="character" w:customStyle="1" w:styleId="start">
    <w:name w:val="st_art"/>
    <w:basedOn w:val="DefaultParagraphFont"/>
    <w:rsid w:val="0055384B"/>
  </w:style>
  <w:style w:type="paragraph" w:styleId="CommentText">
    <w:name w:val="annotation text"/>
    <w:basedOn w:val="Normal"/>
    <w:link w:val="CommentTextChar"/>
    <w:rsid w:val="006D758A"/>
    <w:rPr>
      <w:sz w:val="20"/>
      <w:szCs w:val="20"/>
      <w:lang w:val="en-US"/>
    </w:rPr>
  </w:style>
  <w:style w:type="character" w:customStyle="1" w:styleId="CommentTextChar">
    <w:name w:val="Comment Text Char"/>
    <w:link w:val="CommentText"/>
    <w:rsid w:val="006D758A"/>
    <w:rPr>
      <w:lang w:val="en-US" w:eastAsia="en-US"/>
    </w:rPr>
  </w:style>
  <w:style w:type="character" w:styleId="CommentReference">
    <w:name w:val="annotation reference"/>
    <w:rsid w:val="006D758A"/>
    <w:rPr>
      <w:sz w:val="16"/>
      <w:szCs w:val="16"/>
    </w:rPr>
  </w:style>
  <w:style w:type="character" w:customStyle="1" w:styleId="Bodytext20">
    <w:name w:val="Body text (2)"/>
    <w:rsid w:val="00047072"/>
    <w:rPr>
      <w:rFonts w:ascii="Arial Narrow" w:eastAsia="Arial Narrow" w:hAnsi="Arial Narrow" w:cs="Arial Narrow"/>
      <w:b w:val="0"/>
      <w:bCs w:val="0"/>
      <w:i w:val="0"/>
      <w:iCs w:val="0"/>
      <w:smallCaps w:val="0"/>
      <w:strike w:val="0"/>
      <w:color w:val="000000"/>
      <w:spacing w:val="0"/>
      <w:w w:val="100"/>
      <w:position w:val="0"/>
      <w:sz w:val="21"/>
      <w:szCs w:val="21"/>
      <w:u w:val="none"/>
      <w:lang w:val="ro-RO" w:eastAsia="ro-RO" w:bidi="ro-RO"/>
    </w:rPr>
  </w:style>
  <w:style w:type="character" w:customStyle="1" w:styleId="Bodytext2115pt">
    <w:name w:val="Body text (2) + 11.5 pt"/>
    <w:aliases w:val="Bold"/>
    <w:rsid w:val="00047072"/>
    <w:rPr>
      <w:rFonts w:ascii="Arial Narrow" w:eastAsia="Arial Narrow" w:hAnsi="Arial Narrow" w:cs="Arial Narrow"/>
      <w:b/>
      <w:bCs/>
      <w:i w:val="0"/>
      <w:iCs w:val="0"/>
      <w:smallCaps w:val="0"/>
      <w:strike w:val="0"/>
      <w:color w:val="000000"/>
      <w:spacing w:val="0"/>
      <w:w w:val="100"/>
      <w:position w:val="0"/>
      <w:sz w:val="23"/>
      <w:szCs w:val="23"/>
      <w:u w:val="none"/>
      <w:lang w:val="ro-RO" w:eastAsia="ro-RO" w:bidi="ro-RO"/>
    </w:rPr>
  </w:style>
  <w:style w:type="character" w:customStyle="1" w:styleId="Bodytext2Bold">
    <w:name w:val="Body text (2) + Bold"/>
    <w:aliases w:val="Italic"/>
    <w:rsid w:val="00D97FA4"/>
    <w:rPr>
      <w:rFonts w:ascii="Arial Narrow" w:eastAsia="Arial Narrow" w:hAnsi="Arial Narrow" w:cs="Arial Narrow"/>
      <w:b/>
      <w:bCs/>
      <w:i/>
      <w:iCs/>
      <w:smallCaps w:val="0"/>
      <w:strike w:val="0"/>
      <w:color w:val="000000"/>
      <w:spacing w:val="0"/>
      <w:w w:val="100"/>
      <w:position w:val="0"/>
      <w:sz w:val="21"/>
      <w:szCs w:val="21"/>
      <w:u w:val="none"/>
      <w:lang w:val="ro-RO" w:eastAsia="ro-RO" w:bidi="ro-RO"/>
    </w:rPr>
  </w:style>
  <w:style w:type="character" w:customStyle="1" w:styleId="Bodytext30">
    <w:name w:val="Body text (3)_"/>
    <w:link w:val="Bodytext31"/>
    <w:rsid w:val="00D97FA4"/>
    <w:rPr>
      <w:rFonts w:ascii="Arial Narrow" w:eastAsia="Arial Narrow" w:hAnsi="Arial Narrow" w:cs="Arial Narrow"/>
      <w:b/>
      <w:bCs/>
      <w:sz w:val="23"/>
      <w:szCs w:val="23"/>
      <w:shd w:val="clear" w:color="auto" w:fill="FFFFFF"/>
    </w:rPr>
  </w:style>
  <w:style w:type="character" w:customStyle="1" w:styleId="Bodytext21">
    <w:name w:val="Body text (2)_"/>
    <w:rsid w:val="00D97FA4"/>
    <w:rPr>
      <w:rFonts w:ascii="Arial Narrow" w:eastAsia="Arial Narrow" w:hAnsi="Arial Narrow" w:cs="Arial Narrow"/>
      <w:b w:val="0"/>
      <w:bCs w:val="0"/>
      <w:i w:val="0"/>
      <w:iCs w:val="0"/>
      <w:smallCaps w:val="0"/>
      <w:strike w:val="0"/>
      <w:spacing w:val="0"/>
      <w:sz w:val="21"/>
      <w:szCs w:val="21"/>
      <w:u w:val="none"/>
    </w:rPr>
  </w:style>
  <w:style w:type="paragraph" w:customStyle="1" w:styleId="Bodytext31">
    <w:name w:val="Body text (3)"/>
    <w:basedOn w:val="Normal"/>
    <w:link w:val="Bodytext30"/>
    <w:rsid w:val="00D97FA4"/>
    <w:pPr>
      <w:widowControl w:val="0"/>
      <w:shd w:val="clear" w:color="auto" w:fill="FFFFFF"/>
      <w:spacing w:after="600" w:line="0" w:lineRule="atLeast"/>
    </w:pPr>
    <w:rPr>
      <w:rFonts w:ascii="Arial Narrow" w:eastAsia="Arial Narrow" w:hAnsi="Arial Narrow"/>
      <w:b/>
      <w:bCs/>
      <w:sz w:val="23"/>
      <w:szCs w:val="23"/>
    </w:rPr>
  </w:style>
  <w:style w:type="character" w:customStyle="1" w:styleId="Bodytext2Italic">
    <w:name w:val="Body text (2) + Italic"/>
    <w:rsid w:val="00D97FA4"/>
    <w:rPr>
      <w:rFonts w:ascii="Arial Narrow" w:eastAsia="Arial Narrow" w:hAnsi="Arial Narrow" w:cs="Arial Narrow"/>
      <w:b w:val="0"/>
      <w:bCs w:val="0"/>
      <w:i/>
      <w:iCs/>
      <w:smallCaps w:val="0"/>
      <w:strike w:val="0"/>
      <w:color w:val="000000"/>
      <w:spacing w:val="0"/>
      <w:w w:val="100"/>
      <w:position w:val="0"/>
      <w:sz w:val="21"/>
      <w:szCs w:val="21"/>
      <w:u w:val="none"/>
      <w:lang w:val="ro-RO" w:eastAsia="ro-RO" w:bidi="ro-RO"/>
    </w:rPr>
  </w:style>
  <w:style w:type="paragraph" w:customStyle="1" w:styleId="CharCharCaracter">
    <w:name w:val="Char Char Caracter"/>
    <w:basedOn w:val="Normal"/>
    <w:rsid w:val="00C55E83"/>
    <w:rPr>
      <w:noProof/>
      <w:lang w:val="pl-PL" w:eastAsia="pl-PL"/>
    </w:rPr>
  </w:style>
  <w:style w:type="paragraph" w:customStyle="1" w:styleId="CM1">
    <w:name w:val="CM1"/>
    <w:basedOn w:val="Normal"/>
    <w:next w:val="Normal"/>
    <w:uiPriority w:val="99"/>
    <w:rsid w:val="00836C6C"/>
    <w:pPr>
      <w:autoSpaceDE w:val="0"/>
      <w:autoSpaceDN w:val="0"/>
      <w:adjustRightInd w:val="0"/>
    </w:pPr>
    <w:rPr>
      <w:rFonts w:ascii="EUAlbertina" w:hAnsi="EUAlbertina" w:cs="EUAlbertina"/>
      <w:lang w:val="en-US" w:eastAsia="ro-RO"/>
    </w:rPr>
  </w:style>
  <w:style w:type="paragraph" w:styleId="NoSpacing">
    <w:name w:val="No Spacing"/>
    <w:uiPriority w:val="1"/>
    <w:qFormat/>
    <w:rsid w:val="00EF3A46"/>
    <w:rPr>
      <w:sz w:val="24"/>
      <w:szCs w:val="24"/>
      <w:lang w:val="en-GB" w:eastAsia="en-US"/>
    </w:rPr>
  </w:style>
  <w:style w:type="paragraph" w:styleId="FootnoteText">
    <w:name w:val="footnote text"/>
    <w:basedOn w:val="Normal"/>
    <w:link w:val="FootnoteTextChar"/>
    <w:uiPriority w:val="99"/>
    <w:semiHidden/>
    <w:unhideWhenUsed/>
    <w:rsid w:val="00816EED"/>
    <w:rPr>
      <w:rFonts w:asciiTheme="minorHAnsi" w:eastAsiaTheme="minorHAnsi" w:hAnsiTheme="minorHAnsi" w:cstheme="minorBidi"/>
      <w:sz w:val="20"/>
      <w:szCs w:val="20"/>
      <w:lang w:val="en-US"/>
    </w:rPr>
  </w:style>
  <w:style w:type="character" w:customStyle="1" w:styleId="FootnoteTextChar">
    <w:name w:val="Footnote Text Char"/>
    <w:basedOn w:val="DefaultParagraphFont"/>
    <w:link w:val="FootnoteText"/>
    <w:uiPriority w:val="99"/>
    <w:semiHidden/>
    <w:rsid w:val="00816EED"/>
    <w:rPr>
      <w:rFonts w:asciiTheme="minorHAnsi" w:eastAsiaTheme="minorHAnsi" w:hAnsiTheme="minorHAnsi" w:cstheme="minorBidi"/>
      <w:lang w:eastAsia="en-US"/>
    </w:rPr>
  </w:style>
  <w:style w:type="character" w:styleId="FootnoteReference">
    <w:name w:val="footnote reference"/>
    <w:basedOn w:val="DefaultParagraphFont"/>
    <w:uiPriority w:val="99"/>
    <w:semiHidden/>
    <w:unhideWhenUsed/>
    <w:rsid w:val="00816EED"/>
    <w:rPr>
      <w:vertAlign w:val="superscript"/>
    </w:rPr>
  </w:style>
  <w:style w:type="table" w:customStyle="1" w:styleId="TableGrid">
    <w:name w:val="TableGrid"/>
    <w:rsid w:val="00ED6179"/>
    <w:rPr>
      <w:rFonts w:asciiTheme="minorHAnsi" w:eastAsiaTheme="minorEastAsia" w:hAnsiTheme="minorHAnsi" w:cstheme="minorBidi"/>
      <w:sz w:val="22"/>
      <w:szCs w:val="22"/>
      <w:lang w:eastAsia="en-US"/>
    </w:rPr>
    <w:tblPr>
      <w:tblCellMar>
        <w:top w:w="0" w:type="dxa"/>
        <w:left w:w="0" w:type="dxa"/>
        <w:bottom w:w="0" w:type="dxa"/>
        <w:right w:w="0" w:type="dxa"/>
      </w:tblCellMar>
    </w:tblPr>
  </w:style>
  <w:style w:type="paragraph" w:styleId="CommentSubject">
    <w:name w:val="annotation subject"/>
    <w:basedOn w:val="CommentText"/>
    <w:next w:val="CommentText"/>
    <w:link w:val="CommentSubjectChar"/>
    <w:semiHidden/>
    <w:unhideWhenUsed/>
    <w:rsid w:val="00C55235"/>
    <w:rPr>
      <w:b/>
      <w:bCs/>
      <w:lang w:val="en-GB"/>
    </w:rPr>
  </w:style>
  <w:style w:type="character" w:customStyle="1" w:styleId="CommentSubjectChar">
    <w:name w:val="Comment Subject Char"/>
    <w:basedOn w:val="CommentTextChar"/>
    <w:link w:val="CommentSubject"/>
    <w:semiHidden/>
    <w:rsid w:val="00C55235"/>
    <w:rPr>
      <w:b/>
      <w:bCs/>
      <w:lang w:val="en-GB" w:eastAsia="en-US"/>
    </w:rPr>
  </w:style>
  <w:style w:type="character" w:customStyle="1" w:styleId="Heading1Char">
    <w:name w:val="Heading 1 Char"/>
    <w:basedOn w:val="DefaultParagraphFont"/>
    <w:link w:val="Heading1"/>
    <w:rsid w:val="00C565D2"/>
    <w:rPr>
      <w:rFonts w:ascii="Arial" w:hAnsi="Arial" w:cs="Arial"/>
      <w:b/>
      <w:bCs/>
      <w:kern w:val="32"/>
      <w:sz w:val="32"/>
      <w:szCs w:val="32"/>
      <w:lang w:eastAsia="en-US"/>
    </w:rPr>
  </w:style>
  <w:style w:type="character" w:customStyle="1" w:styleId="DefaultCaracter">
    <w:name w:val="Default Caracter"/>
    <w:link w:val="Default"/>
    <w:uiPriority w:val="99"/>
    <w:locked/>
    <w:rsid w:val="00013058"/>
    <w:rPr>
      <w:color w:val="000000"/>
      <w:sz w:val="24"/>
      <w:szCs w:val="24"/>
      <w:lang w:val="ro-RO"/>
    </w:rPr>
  </w:style>
  <w:style w:type="table" w:styleId="TableGrid0">
    <w:name w:val="Table Grid"/>
    <w:basedOn w:val="TableNormal"/>
    <w:uiPriority w:val="39"/>
    <w:rsid w:val="007A6B18"/>
    <w:rPr>
      <w:rFonts w:ascii="Calibri" w:eastAsia="Calibri" w:hAnsi="Calibri"/>
      <w:sz w:val="22"/>
      <w:szCs w:val="22"/>
      <w:lang w:val="ro-RO"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9347569">
      <w:bodyDiv w:val="1"/>
      <w:marLeft w:val="0"/>
      <w:marRight w:val="0"/>
      <w:marTop w:val="0"/>
      <w:marBottom w:val="0"/>
      <w:divBdr>
        <w:top w:val="none" w:sz="0" w:space="0" w:color="auto"/>
        <w:left w:val="none" w:sz="0" w:space="0" w:color="auto"/>
        <w:bottom w:val="none" w:sz="0" w:space="0" w:color="auto"/>
        <w:right w:val="none" w:sz="0" w:space="0" w:color="auto"/>
      </w:divBdr>
    </w:div>
    <w:div w:id="192771150">
      <w:bodyDiv w:val="1"/>
      <w:marLeft w:val="0"/>
      <w:marRight w:val="0"/>
      <w:marTop w:val="0"/>
      <w:marBottom w:val="0"/>
      <w:divBdr>
        <w:top w:val="none" w:sz="0" w:space="0" w:color="auto"/>
        <w:left w:val="none" w:sz="0" w:space="0" w:color="auto"/>
        <w:bottom w:val="none" w:sz="0" w:space="0" w:color="auto"/>
        <w:right w:val="none" w:sz="0" w:space="0" w:color="auto"/>
      </w:divBdr>
    </w:div>
    <w:div w:id="233199582">
      <w:bodyDiv w:val="1"/>
      <w:marLeft w:val="0"/>
      <w:marRight w:val="0"/>
      <w:marTop w:val="0"/>
      <w:marBottom w:val="0"/>
      <w:divBdr>
        <w:top w:val="none" w:sz="0" w:space="0" w:color="auto"/>
        <w:left w:val="none" w:sz="0" w:space="0" w:color="auto"/>
        <w:bottom w:val="none" w:sz="0" w:space="0" w:color="auto"/>
        <w:right w:val="none" w:sz="0" w:space="0" w:color="auto"/>
      </w:divBdr>
    </w:div>
    <w:div w:id="389157202">
      <w:bodyDiv w:val="1"/>
      <w:marLeft w:val="0"/>
      <w:marRight w:val="0"/>
      <w:marTop w:val="0"/>
      <w:marBottom w:val="0"/>
      <w:divBdr>
        <w:top w:val="none" w:sz="0" w:space="0" w:color="auto"/>
        <w:left w:val="none" w:sz="0" w:space="0" w:color="auto"/>
        <w:bottom w:val="none" w:sz="0" w:space="0" w:color="auto"/>
        <w:right w:val="none" w:sz="0" w:space="0" w:color="auto"/>
      </w:divBdr>
    </w:div>
    <w:div w:id="413473292">
      <w:bodyDiv w:val="1"/>
      <w:marLeft w:val="0"/>
      <w:marRight w:val="0"/>
      <w:marTop w:val="0"/>
      <w:marBottom w:val="0"/>
      <w:divBdr>
        <w:top w:val="none" w:sz="0" w:space="0" w:color="auto"/>
        <w:left w:val="none" w:sz="0" w:space="0" w:color="auto"/>
        <w:bottom w:val="none" w:sz="0" w:space="0" w:color="auto"/>
        <w:right w:val="none" w:sz="0" w:space="0" w:color="auto"/>
      </w:divBdr>
    </w:div>
    <w:div w:id="445731268">
      <w:bodyDiv w:val="1"/>
      <w:marLeft w:val="0"/>
      <w:marRight w:val="0"/>
      <w:marTop w:val="0"/>
      <w:marBottom w:val="0"/>
      <w:divBdr>
        <w:top w:val="none" w:sz="0" w:space="0" w:color="auto"/>
        <w:left w:val="none" w:sz="0" w:space="0" w:color="auto"/>
        <w:bottom w:val="none" w:sz="0" w:space="0" w:color="auto"/>
        <w:right w:val="none" w:sz="0" w:space="0" w:color="auto"/>
      </w:divBdr>
    </w:div>
    <w:div w:id="466968350">
      <w:bodyDiv w:val="1"/>
      <w:marLeft w:val="0"/>
      <w:marRight w:val="0"/>
      <w:marTop w:val="0"/>
      <w:marBottom w:val="0"/>
      <w:divBdr>
        <w:top w:val="none" w:sz="0" w:space="0" w:color="auto"/>
        <w:left w:val="none" w:sz="0" w:space="0" w:color="auto"/>
        <w:bottom w:val="none" w:sz="0" w:space="0" w:color="auto"/>
        <w:right w:val="none" w:sz="0" w:space="0" w:color="auto"/>
      </w:divBdr>
    </w:div>
    <w:div w:id="871379419">
      <w:bodyDiv w:val="1"/>
      <w:marLeft w:val="0"/>
      <w:marRight w:val="0"/>
      <w:marTop w:val="0"/>
      <w:marBottom w:val="0"/>
      <w:divBdr>
        <w:top w:val="none" w:sz="0" w:space="0" w:color="auto"/>
        <w:left w:val="none" w:sz="0" w:space="0" w:color="auto"/>
        <w:bottom w:val="none" w:sz="0" w:space="0" w:color="auto"/>
        <w:right w:val="none" w:sz="0" w:space="0" w:color="auto"/>
      </w:divBdr>
    </w:div>
    <w:div w:id="988896963">
      <w:bodyDiv w:val="1"/>
      <w:marLeft w:val="0"/>
      <w:marRight w:val="0"/>
      <w:marTop w:val="0"/>
      <w:marBottom w:val="0"/>
      <w:divBdr>
        <w:top w:val="none" w:sz="0" w:space="0" w:color="auto"/>
        <w:left w:val="none" w:sz="0" w:space="0" w:color="auto"/>
        <w:bottom w:val="none" w:sz="0" w:space="0" w:color="auto"/>
        <w:right w:val="none" w:sz="0" w:space="0" w:color="auto"/>
      </w:divBdr>
    </w:div>
    <w:div w:id="1097943270">
      <w:bodyDiv w:val="1"/>
      <w:marLeft w:val="0"/>
      <w:marRight w:val="0"/>
      <w:marTop w:val="0"/>
      <w:marBottom w:val="0"/>
      <w:divBdr>
        <w:top w:val="none" w:sz="0" w:space="0" w:color="auto"/>
        <w:left w:val="none" w:sz="0" w:space="0" w:color="auto"/>
        <w:bottom w:val="none" w:sz="0" w:space="0" w:color="auto"/>
        <w:right w:val="none" w:sz="0" w:space="0" w:color="auto"/>
      </w:divBdr>
    </w:div>
    <w:div w:id="1533424762">
      <w:bodyDiv w:val="1"/>
      <w:marLeft w:val="0"/>
      <w:marRight w:val="0"/>
      <w:marTop w:val="0"/>
      <w:marBottom w:val="0"/>
      <w:divBdr>
        <w:top w:val="none" w:sz="0" w:space="0" w:color="auto"/>
        <w:left w:val="none" w:sz="0" w:space="0" w:color="auto"/>
        <w:bottom w:val="none" w:sz="0" w:space="0" w:color="auto"/>
        <w:right w:val="none" w:sz="0" w:space="0" w:color="auto"/>
      </w:divBdr>
    </w:div>
    <w:div w:id="1802963316">
      <w:bodyDiv w:val="1"/>
      <w:marLeft w:val="0"/>
      <w:marRight w:val="0"/>
      <w:marTop w:val="0"/>
      <w:marBottom w:val="0"/>
      <w:divBdr>
        <w:top w:val="none" w:sz="0" w:space="0" w:color="auto"/>
        <w:left w:val="none" w:sz="0" w:space="0" w:color="auto"/>
        <w:bottom w:val="none" w:sz="0" w:space="0" w:color="auto"/>
        <w:right w:val="none" w:sz="0" w:space="0" w:color="auto"/>
      </w:divBdr>
    </w:div>
    <w:div w:id="2039966377">
      <w:bodyDiv w:val="1"/>
      <w:marLeft w:val="0"/>
      <w:marRight w:val="0"/>
      <w:marTop w:val="0"/>
      <w:marBottom w:val="0"/>
      <w:divBdr>
        <w:top w:val="none" w:sz="0" w:space="0" w:color="auto"/>
        <w:left w:val="none" w:sz="0" w:space="0" w:color="auto"/>
        <w:bottom w:val="none" w:sz="0" w:space="0" w:color="auto"/>
        <w:right w:val="none" w:sz="0" w:space="0" w:color="auto"/>
      </w:divBdr>
    </w:div>
    <w:div w:id="2063216093">
      <w:bodyDiv w:val="1"/>
      <w:marLeft w:val="0"/>
      <w:marRight w:val="0"/>
      <w:marTop w:val="0"/>
      <w:marBottom w:val="0"/>
      <w:divBdr>
        <w:top w:val="none" w:sz="0" w:space="0" w:color="auto"/>
        <w:left w:val="none" w:sz="0" w:space="0" w:color="auto"/>
        <w:bottom w:val="none" w:sz="0" w:space="0" w:color="auto"/>
        <w:right w:val="none" w:sz="0" w:space="0" w:color="auto"/>
      </w:divBdr>
    </w:div>
    <w:div w:id="2119257487">
      <w:bodyDiv w:val="1"/>
      <w:marLeft w:val="0"/>
      <w:marRight w:val="0"/>
      <w:marTop w:val="0"/>
      <w:marBottom w:val="0"/>
      <w:divBdr>
        <w:top w:val="none" w:sz="0" w:space="0" w:color="auto"/>
        <w:left w:val="none" w:sz="0" w:space="0" w:color="auto"/>
        <w:bottom w:val="none" w:sz="0" w:space="0" w:color="auto"/>
        <w:right w:val="none" w:sz="0" w:space="0" w:color="auto"/>
      </w:divBdr>
    </w:div>
    <w:div w:id="21469689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F8F8844-942C-4A01-B218-E5AC9A8D9F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27</Pages>
  <Words>8053</Words>
  <Characters>45908</Characters>
  <Application>Microsoft Office Word</Application>
  <DocSecurity>0</DocSecurity>
  <Lines>382</Lines>
  <Paragraphs>107</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REGULAMENT PENTRU AUTORIZAREA ŞI VERIFICAREA PERSOANELOR FIZICE CARE DESFĂŞOARĂ ACTIVITĂŢI DE PROIECTARE, EXECUŢIE ŞI EXPLOATARE ÎN DOMENIUL GAZELOR NATURALE</vt:lpstr>
      <vt:lpstr>REGULAMENT PENTRU AUTORIZAREA ŞI VERIFICAREA PERSOANELOR FIZICE CARE DESFĂŞOARĂ ACTIVITĂŢI DE PROIECTARE, EXECUŢIE ŞI EXPLOATARE ÎN DOMENIUL GAZELOR NATURALE</vt:lpstr>
    </vt:vector>
  </TitlesOfParts>
  <Company>TRANSGAZ S.A. Dep. CIR</Company>
  <LinksUpToDate>false</LinksUpToDate>
  <CharactersWithSpaces>53854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REGULAMENT PENTRU AUTORIZAREA ŞI VERIFICAREA PERSOANELOR FIZICE CARE DESFĂŞOARĂ ACTIVITĂŢI DE PROIECTARE, EXECUŢIE ŞI EXPLOATARE ÎN DOMENIUL GAZELOR NATURALE</dc:title>
  <cp:revision>3</cp:revision>
  <cp:lastPrinted>2015-05-04T08:45:00Z</cp:lastPrinted>
  <dcterms:created xsi:type="dcterms:W3CDTF">2023-04-26T13:07:00Z</dcterms:created>
  <dcterms:modified xsi:type="dcterms:W3CDTF">2023-10-05T06:46:00Z</dcterms:modified>
</cp:coreProperties>
</file>